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eastAsia="宋体"/>
          <w:b/>
          <w:sz w:val="32"/>
          <w:szCs w:val="32"/>
          <w:lang w:val="en-US" w:eastAsia="zh-CN"/>
        </w:rPr>
      </w:pPr>
      <w:r>
        <w:rPr>
          <w:rFonts w:hint="eastAsia"/>
          <w:b/>
          <w:sz w:val="32"/>
          <w:szCs w:val="32"/>
          <w:lang w:val="en-US" w:eastAsia="zh-CN"/>
        </w:rPr>
        <w:t>附件1</w:t>
      </w:r>
      <w:bookmarkStart w:id="79" w:name="_GoBack"/>
      <w:bookmarkEnd w:id="79"/>
    </w:p>
    <w:p>
      <w:pPr>
        <w:ind w:firstLine="643"/>
        <w:jc w:val="center"/>
        <w:rPr>
          <w:b/>
          <w:sz w:val="32"/>
          <w:szCs w:val="32"/>
        </w:rPr>
      </w:pPr>
      <w:r>
        <w:rPr>
          <w:rFonts w:hint="eastAsia"/>
          <w:b/>
          <w:sz w:val="32"/>
          <w:szCs w:val="32"/>
        </w:rPr>
        <w:t>关于开展中国药学会全国医药经济信息网科技传播创新工程</w:t>
      </w:r>
      <w:r>
        <w:rPr>
          <w:b/>
          <w:sz w:val="32"/>
          <w:szCs w:val="32"/>
        </w:rPr>
        <w:t>2019年重点项目的通知</w:t>
      </w:r>
    </w:p>
    <w:p>
      <w:pPr>
        <w:ind w:firstLine="480"/>
        <w:jc w:val="right"/>
      </w:pPr>
      <w:r>
        <w:rPr>
          <w:rFonts w:hint="eastAsia"/>
        </w:rPr>
        <w:t>国药会科〔</w:t>
      </w:r>
      <w:r>
        <w:t>2018〕68号</w:t>
      </w:r>
    </w:p>
    <w:p>
      <w:pPr>
        <w:ind w:firstLine="480"/>
        <w:jc w:val="right"/>
      </w:pPr>
      <w:r>
        <w:t>中国药学会科技开发中心2018/11/23</w:t>
      </w:r>
    </w:p>
    <w:p>
      <w:pPr>
        <w:ind w:firstLine="480"/>
      </w:pPr>
      <w:r>
        <w:rPr>
          <w:rFonts w:hint="eastAsia"/>
        </w:rPr>
        <w:t>各分网，各有关单位：</w:t>
      </w:r>
    </w:p>
    <w:p>
      <w:pPr>
        <w:ind w:firstLine="480"/>
      </w:pPr>
      <w:r>
        <w:rPr>
          <w:rFonts w:hint="eastAsia"/>
        </w:rPr>
        <w:t>根据桑国卫名誉理事长关于“把信息网建设成为药学科技传播的平台”的指示精神，以及孙咸泽理事长关于“继续开展科技传播创新工程，促进广大药师提升科学研究和科普传播的能力，将科普传播融入药学服务，进一步加强信息网的社会化服务功能，促进药学综合服务水平的提升”的要求，为持续夯实科技传播创新工程所取得的成果，不断发挥信息网作为药学科技传播平台的作用，</w:t>
      </w:r>
      <w:r>
        <w:t>2019年将继续开展中国药学会全国医药经济信息网科技传播创新工程。</w:t>
      </w:r>
    </w:p>
    <w:p>
      <w:pPr>
        <w:ind w:firstLine="480"/>
      </w:pPr>
      <w:r>
        <w:rPr>
          <w:rFonts w:hint="eastAsia"/>
        </w:rPr>
        <w:t>为做好此项工作，现将</w:t>
      </w:r>
      <w:r>
        <w:t>2019年重点项目指南和有关事项通知如下：</w:t>
      </w:r>
    </w:p>
    <w:p>
      <w:pPr>
        <w:ind w:firstLine="480"/>
      </w:pPr>
      <w:r>
        <w:rPr>
          <w:rFonts w:hint="eastAsia"/>
        </w:rPr>
        <w:t>一、项目内容</w:t>
      </w:r>
    </w:p>
    <w:p>
      <w:pPr>
        <w:ind w:firstLine="480"/>
      </w:pPr>
      <w:r>
        <w:rPr>
          <w:rFonts w:hint="eastAsia"/>
        </w:rPr>
        <w:t>（一）科普研究</w:t>
      </w:r>
    </w:p>
    <w:p>
      <w:pPr>
        <w:ind w:firstLine="480"/>
      </w:pPr>
      <w:r>
        <w:t>1.中国居民用药安全行为风险KAP调查研究</w:t>
      </w:r>
    </w:p>
    <w:p>
      <w:pPr>
        <w:ind w:firstLine="480"/>
      </w:pPr>
      <w:r>
        <w:t>2.特殊人群用药安全行为风险评估机制研究</w:t>
      </w:r>
    </w:p>
    <w:p>
      <w:pPr>
        <w:ind w:firstLine="480"/>
      </w:pPr>
      <w:r>
        <w:t>3.常见慢病合理用药临床科普干预技术研究</w:t>
      </w:r>
    </w:p>
    <w:p>
      <w:pPr>
        <w:ind w:firstLine="480"/>
      </w:pPr>
      <w:r>
        <w:t>4.合理用药科普标准化服务研究</w:t>
      </w:r>
    </w:p>
    <w:p>
      <w:pPr>
        <w:ind w:firstLine="480"/>
      </w:pPr>
      <w:r>
        <w:t>5.合理用药临床科普干预能力评价研究与应用</w:t>
      </w:r>
    </w:p>
    <w:p>
      <w:pPr>
        <w:ind w:firstLine="480"/>
      </w:pPr>
      <w:r>
        <w:t>6.科技传播在药学服务中的应用创新研究</w:t>
      </w:r>
    </w:p>
    <w:p>
      <w:pPr>
        <w:ind w:firstLine="480"/>
      </w:pPr>
      <w:r>
        <w:t>7.少数民族安全用药科普资源创作研究</w:t>
      </w:r>
    </w:p>
    <w:p>
      <w:pPr>
        <w:ind w:firstLine="480"/>
      </w:pPr>
      <w:r>
        <w:rPr>
          <w:rFonts w:hint="eastAsia"/>
        </w:rPr>
        <w:t>（二）科普活动</w:t>
      </w:r>
    </w:p>
    <w:p>
      <w:pPr>
        <w:ind w:firstLine="480"/>
      </w:pPr>
      <w:r>
        <w:t>1.“汇聚药师爱的力量”合理用药乡医培训活动</w:t>
      </w:r>
    </w:p>
    <w:p>
      <w:pPr>
        <w:ind w:firstLine="480"/>
      </w:pPr>
      <w:r>
        <w:t>2.“药师在您身边”安全用药科普扶贫活动</w:t>
      </w:r>
    </w:p>
    <w:p>
      <w:pPr>
        <w:ind w:firstLine="480"/>
      </w:pPr>
      <w:r>
        <w:t>3.“小手拉大手”安全用药科普扶贫志愿活动</w:t>
      </w:r>
    </w:p>
    <w:p>
      <w:pPr>
        <w:ind w:firstLine="480"/>
      </w:pPr>
      <w:r>
        <w:t>4. “药师您好”安全用药科普文艺作品征集活动</w:t>
      </w:r>
    </w:p>
    <w:p>
      <w:pPr>
        <w:ind w:firstLine="480"/>
      </w:pPr>
      <w:r>
        <w:t>5. “科海扬帆 梦想启航”科普进校园活动</w:t>
      </w:r>
    </w:p>
    <w:p>
      <w:pPr>
        <w:ind w:firstLine="480"/>
      </w:pPr>
      <w:r>
        <w:t>6. 药品安全科技传播相关项目</w:t>
      </w:r>
    </w:p>
    <w:p>
      <w:pPr>
        <w:ind w:firstLine="480"/>
      </w:pPr>
      <w:r>
        <w:rPr>
          <w:rFonts w:hint="eastAsia"/>
        </w:rPr>
        <w:t>详见《中国药学会全国医药经济信息网科技传播创新工程</w:t>
      </w:r>
      <w:r>
        <w:t>2019年重点项目指南》（附件2）。</w:t>
      </w:r>
    </w:p>
    <w:p>
      <w:pPr>
        <w:ind w:firstLine="480"/>
      </w:pPr>
      <w:r>
        <w:rPr>
          <w:rFonts w:hint="eastAsia"/>
        </w:rPr>
        <w:t>二、工作安排</w:t>
      </w:r>
    </w:p>
    <w:p>
      <w:pPr>
        <w:ind w:firstLine="480"/>
      </w:pPr>
      <w:r>
        <w:rPr>
          <w:rFonts w:hint="eastAsia"/>
        </w:rPr>
        <w:t>（一）申报阶段（</w:t>
      </w:r>
      <w:r>
        <w:t>2018年12月1日～12月31日）</w:t>
      </w:r>
    </w:p>
    <w:p>
      <w:pPr>
        <w:ind w:firstLine="480"/>
      </w:pPr>
      <w:r>
        <w:t>1.项目通知和指南在中国药学会科技开发中心网站（www.cmei.org.cn）发布。</w:t>
      </w:r>
    </w:p>
    <w:p>
      <w:pPr>
        <w:ind w:firstLine="480"/>
      </w:pPr>
      <w:r>
        <w:t>2.项目申报单位根据项目通知和指南，通过中国药学会科技开发中心项目管理系统（http://kjcx.cmei.org.cn/index.php）填写项目申报书（附件1），于12月31日前提交。</w:t>
      </w:r>
    </w:p>
    <w:p>
      <w:pPr>
        <w:ind w:firstLine="480"/>
      </w:pPr>
      <w:r>
        <w:t>3.科普活动无需立项申报，拟承担单位需要提交活动备案表（见项目指南），于12月31日前发送至项目管理办公室邮箱（kjcbb@qq.com），邮件主题中注明“信息网科技传播创新工程-备案表”。</w:t>
      </w:r>
    </w:p>
    <w:p>
      <w:pPr>
        <w:ind w:firstLine="480"/>
      </w:pPr>
      <w:r>
        <w:rPr>
          <w:rFonts w:hint="eastAsia"/>
        </w:rPr>
        <w:t>（二）评审阶段（</w:t>
      </w:r>
      <w:r>
        <w:t>2019年1月1日～2月28日）</w:t>
      </w:r>
    </w:p>
    <w:p>
      <w:pPr>
        <w:ind w:firstLine="480"/>
      </w:pPr>
      <w:r>
        <w:t>1.项目管理办公室组织专家对申请项目进行统一评审。评审结果在中国药学会科技开发中心网站（www.cmei.org.cn）公布。</w:t>
      </w:r>
    </w:p>
    <w:p>
      <w:pPr>
        <w:ind w:firstLine="480"/>
      </w:pPr>
      <w:r>
        <w:t>2.通过专家评审项目，由项目申报单位从项目管理系统（http://kjcx.cmei.org.cn/index.php）打印纸质版项目申报书，一式四份签字盖章后，邮寄至：北京市朝阳区南郎家园18号楼恋日国际大厦403室，邮编100022。</w:t>
      </w:r>
    </w:p>
    <w:p>
      <w:pPr>
        <w:ind w:firstLine="480"/>
      </w:pPr>
      <w:r>
        <w:t>3.中国药学会科技开发中心审核项目申报书，签字盖章后发送给项目申报单位，完成立项。</w:t>
      </w:r>
    </w:p>
    <w:p>
      <w:pPr>
        <w:ind w:firstLine="480"/>
      </w:pPr>
      <w:r>
        <w:rPr>
          <w:rFonts w:hint="eastAsia"/>
        </w:rPr>
        <w:t>（三）实施阶段（</w:t>
      </w:r>
      <w:r>
        <w:t>2019年3月1日～12月31日）</w:t>
      </w:r>
    </w:p>
    <w:p>
      <w:pPr>
        <w:ind w:firstLine="480"/>
      </w:pPr>
      <w:r>
        <w:t>1.项目承担单位根据项目指南和申报书的要求，按时保质实施项目相关任务。</w:t>
      </w:r>
    </w:p>
    <w:p>
      <w:pPr>
        <w:ind w:firstLine="480"/>
      </w:pPr>
      <w:r>
        <w:t>2.项目组织单位和项目牵头单位可委派人员到部分项目承担单位走访学习和交流经验。</w:t>
      </w:r>
    </w:p>
    <w:p>
      <w:pPr>
        <w:ind w:firstLine="480"/>
      </w:pPr>
      <w:r>
        <w:rPr>
          <w:rFonts w:hint="eastAsia"/>
        </w:rPr>
        <w:t>（四）验收阶段（</w:t>
      </w:r>
      <w:r>
        <w:t>2020年1月1日～3月31日）</w:t>
      </w:r>
    </w:p>
    <w:p>
      <w:pPr>
        <w:ind w:firstLine="480"/>
      </w:pPr>
      <w:r>
        <w:t>1.项目承担单位应在项目规定期限之前完成项目，向项目管理办公室提交项目总结报告等验收文件资料。项目承担单位对提供的验收文件资料和相关数据的真实性、准确性、完整性负责。</w:t>
      </w:r>
    </w:p>
    <w:p>
      <w:pPr>
        <w:ind w:firstLine="480"/>
      </w:pPr>
      <w:r>
        <w:t>2.项目管理办公室组织专家对项目进行审评验收，验收结果下达项目承担单位。</w:t>
      </w:r>
    </w:p>
    <w:p>
      <w:pPr>
        <w:ind w:firstLine="480"/>
      </w:pPr>
      <w:r>
        <w:rPr>
          <w:rFonts w:hint="eastAsia"/>
        </w:rPr>
        <w:t>三、有关要求</w:t>
      </w:r>
    </w:p>
    <w:p>
      <w:pPr>
        <w:ind w:firstLine="480"/>
      </w:pPr>
      <w:r>
        <w:rPr>
          <w:rFonts w:hint="eastAsia"/>
        </w:rPr>
        <w:t>（一）切实加强组织领导</w:t>
      </w:r>
    </w:p>
    <w:p>
      <w:pPr>
        <w:ind w:firstLine="480"/>
      </w:pPr>
      <w:r>
        <w:rPr>
          <w:rFonts w:hint="eastAsia"/>
        </w:rPr>
        <w:t>各项目承担单位要根据项目通知和指南的要求，统筹策划、协调指导、精心设计、有序安排、督促检查，确保项目工作和责任落实到位。凝聚各方资源力量共同参与，积极与地方政府、社会团体、科研院校、大型企业等单位合作，保障活动顺利开展。</w:t>
      </w:r>
    </w:p>
    <w:p>
      <w:pPr>
        <w:ind w:firstLine="480"/>
      </w:pPr>
      <w:r>
        <w:rPr>
          <w:rFonts w:hint="eastAsia"/>
        </w:rPr>
        <w:t>（二）严格管理资金使用</w:t>
      </w:r>
    </w:p>
    <w:p>
      <w:pPr>
        <w:ind w:firstLine="480"/>
      </w:pPr>
      <w:r>
        <w:rPr>
          <w:rFonts w:hint="eastAsia"/>
        </w:rPr>
        <w:t>各项目承担单位负责活动经费的筹集和使用，统筹协调多方力量，吸引优良的社会资金，严格按照预算项目和金额支出，不得挪作他用。</w:t>
      </w:r>
    </w:p>
    <w:p>
      <w:pPr>
        <w:ind w:firstLine="480"/>
      </w:pPr>
      <w:r>
        <w:rPr>
          <w:rFonts w:hint="eastAsia"/>
        </w:rPr>
        <w:t>（三）积极协调媒体宣传</w:t>
      </w:r>
    </w:p>
    <w:p>
      <w:pPr>
        <w:ind w:firstLine="480"/>
      </w:pPr>
      <w:r>
        <w:rPr>
          <w:rFonts w:hint="eastAsia"/>
        </w:rPr>
        <w:t>积极与当地媒体建立联系，充分利用报纸等传统媒体，互联网和微博微信等新媒体进行宣传。项目管理办公室应积极建立广泛的媒体合作关系，形成综合的宣传态势，提升活动的社会影响力。</w:t>
      </w:r>
    </w:p>
    <w:p>
      <w:pPr>
        <w:ind w:firstLine="480"/>
      </w:pPr>
      <w:r>
        <w:rPr>
          <w:rFonts w:hint="eastAsia"/>
        </w:rPr>
        <w:t>（四）及时总结经验成效</w:t>
      </w:r>
    </w:p>
    <w:p>
      <w:pPr>
        <w:ind w:firstLine="480"/>
      </w:pPr>
      <w:r>
        <w:rPr>
          <w:rFonts w:hint="eastAsia"/>
        </w:rPr>
        <w:t>项目实施过程中及完成后要注意总结成效、经验、做法，随项目总结报告一起报给项目管理办公室。项目管理办公室根据项目承担单位的项目执行情况，对项目进行评估和表彰。</w:t>
      </w:r>
    </w:p>
    <w:p>
      <w:pPr>
        <w:ind w:firstLine="480"/>
      </w:pPr>
      <w:r>
        <w:rPr>
          <w:rFonts w:hint="eastAsia"/>
        </w:rPr>
        <w:t>四、其他事项</w:t>
      </w:r>
    </w:p>
    <w:p>
      <w:pPr>
        <w:ind w:firstLine="480"/>
      </w:pPr>
      <w:r>
        <w:rPr>
          <w:rFonts w:hint="eastAsia"/>
        </w:rPr>
        <w:t>（一）关于项目审评</w:t>
      </w:r>
    </w:p>
    <w:p>
      <w:pPr>
        <w:ind w:firstLine="480"/>
      </w:pPr>
      <w:r>
        <w:t>1.审评专家从“中国药学会全国医药经济信息网科技传播专家库”中随机抽取，组成专家评审组。</w:t>
      </w:r>
    </w:p>
    <w:p>
      <w:pPr>
        <w:ind w:firstLine="480"/>
      </w:pPr>
      <w:r>
        <w:t>2.项目审评将利用现代信息化办公手段，采取网络审评形式进行，减少专家出差、会议的时间和经费成本，提高工作效率。</w:t>
      </w:r>
    </w:p>
    <w:p>
      <w:pPr>
        <w:ind w:firstLine="480"/>
      </w:pPr>
      <w:r>
        <w:rPr>
          <w:rFonts w:hint="eastAsia"/>
        </w:rPr>
        <w:t>（二）关于项目自筹经费</w:t>
      </w:r>
    </w:p>
    <w:p>
      <w:pPr>
        <w:ind w:firstLine="480"/>
      </w:pPr>
      <w:r>
        <w:t>1.对于自筹经费项目，考虑到经费筹措时间，任务书签订时间可延长至6月30日。</w:t>
      </w:r>
    </w:p>
    <w:p>
      <w:pPr>
        <w:ind w:firstLine="480"/>
      </w:pPr>
      <w:r>
        <w:t>2.对于自筹经费项目，科技开发中心将收取15%的管理费，专项用于项目管理开支。总网将研究设立激励机制，对优秀的项目进行表彰和奖补。</w:t>
      </w:r>
    </w:p>
    <w:p>
      <w:pPr>
        <w:ind w:firstLine="480"/>
      </w:pPr>
      <w:r>
        <w:rPr>
          <w:rFonts w:hint="eastAsia"/>
        </w:rPr>
        <w:t>五、联系人及联系方式</w:t>
      </w:r>
    </w:p>
    <w:p>
      <w:pPr>
        <w:ind w:firstLine="480"/>
      </w:pPr>
      <w:r>
        <w:rPr>
          <w:rFonts w:hint="eastAsia"/>
        </w:rPr>
        <w:t>联系人：邢立欢</w:t>
      </w:r>
    </w:p>
    <w:p>
      <w:pPr>
        <w:ind w:firstLine="480"/>
      </w:pPr>
      <w:r>
        <w:rPr>
          <w:rFonts w:hint="eastAsia"/>
        </w:rPr>
        <w:t>电</w:t>
      </w:r>
      <w:r>
        <w:t xml:space="preserve">  话：（010）65660788转127</w:t>
      </w:r>
    </w:p>
    <w:p>
      <w:pPr>
        <w:ind w:firstLine="480"/>
      </w:pPr>
      <w:r>
        <w:rPr>
          <w:rFonts w:hint="eastAsia"/>
        </w:rPr>
        <w:t>传</w:t>
      </w:r>
      <w:r>
        <w:t xml:space="preserve">  真：（010）65661656</w:t>
      </w:r>
    </w:p>
    <w:p>
      <w:pPr>
        <w:ind w:firstLine="480"/>
      </w:pPr>
      <w:r>
        <w:rPr>
          <w:rFonts w:hint="eastAsia"/>
        </w:rPr>
        <w:t>邮</w:t>
      </w:r>
      <w:r>
        <w:t xml:space="preserve">  箱：kjcbb@qq.com</w:t>
      </w:r>
    </w:p>
    <w:p>
      <w:pPr>
        <w:ind w:firstLine="480"/>
      </w:pPr>
      <w:r>
        <w:rPr>
          <w:rFonts w:hint="eastAsia"/>
        </w:rPr>
        <w:t>地</w:t>
      </w:r>
      <w:r>
        <w:t xml:space="preserve">  址：北京市朝阳区南郎家园18号楼恋日国际大厦403室，邮编100022</w:t>
      </w:r>
    </w:p>
    <w:p>
      <w:pPr>
        <w:ind w:firstLine="480"/>
      </w:pPr>
      <w:r>
        <w:rPr>
          <w:rFonts w:hint="eastAsia"/>
        </w:rPr>
        <w:t>项目管理办公室专设</w:t>
      </w:r>
      <w:r>
        <w:t>QQ群（595219224），加群可及时了解更多项目信息。</w:t>
      </w:r>
    </w:p>
    <w:p>
      <w:pPr>
        <w:widowControl/>
        <w:spacing w:line="240" w:lineRule="auto"/>
        <w:ind w:firstLine="0" w:firstLineChars="0"/>
      </w:pPr>
      <w:r>
        <w:br w:type="page"/>
      </w:r>
    </w:p>
    <w:p>
      <w:pPr>
        <w:spacing w:line="240" w:lineRule="auto"/>
        <w:ind w:firstLine="0" w:firstLineChars="0"/>
        <w:rPr>
          <w:rFonts w:ascii="黑体" w:hAnsi="黑体" w:eastAsia="黑体" w:cs="Times New Roman"/>
          <w:bCs/>
          <w:sz w:val="28"/>
          <w:szCs w:val="28"/>
        </w:rPr>
      </w:pPr>
      <w:r>
        <w:rPr>
          <w:rFonts w:hint="eastAsia" w:ascii="黑体" w:hAnsi="黑体" w:eastAsia="黑体" w:cs="方正小标宋简体"/>
          <w:sz w:val="32"/>
          <w:szCs w:val="32"/>
        </w:rPr>
        <w:t xml:space="preserve">附件1 </w:t>
      </w:r>
      <w:r>
        <w:rPr>
          <w:rFonts w:ascii="黑体" w:hAnsi="黑体" w:eastAsia="黑体" w:cs="方正小标宋简体"/>
          <w:sz w:val="32"/>
          <w:szCs w:val="32"/>
        </w:rPr>
        <w:t xml:space="preserve"> </w:t>
      </w:r>
      <w:r>
        <w:rPr>
          <w:rFonts w:hint="eastAsia" w:ascii="黑体" w:hAnsi="黑体" w:eastAsia="黑体" w:cs="方正小标宋简体"/>
          <w:sz w:val="32"/>
          <w:szCs w:val="32"/>
        </w:rPr>
        <w:t>科普项目任务书</w:t>
      </w:r>
    </w:p>
    <w:p>
      <w:pPr>
        <w:snapToGrid w:val="0"/>
        <w:ind w:left="5184" w:leftChars="2160" w:firstLine="0" w:firstLineChars="0"/>
        <w:jc w:val="both"/>
        <w:rPr>
          <w:rFonts w:ascii="仿宋_GB2312" w:hAnsi="Times New Roman" w:eastAsia="仿宋_GB2312" w:cs="Times New Roman"/>
          <w:b/>
          <w:sz w:val="30"/>
          <w:szCs w:val="30"/>
        </w:rPr>
      </w:pPr>
      <w:r>
        <w:rPr>
          <w:rFonts w:hint="eastAsia" w:ascii="仿宋_GB2312" w:hAnsi="Times New Roman" w:eastAsia="仿宋_GB2312" w:cs="Times New Roman"/>
          <w:b/>
          <w:sz w:val="30"/>
          <w:szCs w:val="30"/>
        </w:rPr>
        <w:t>课题编号：</w:t>
      </w:r>
    </w:p>
    <w:p>
      <w:pPr>
        <w:spacing w:line="1200" w:lineRule="exact"/>
        <w:ind w:firstLine="0" w:firstLineChars="0"/>
        <w:jc w:val="center"/>
        <w:rPr>
          <w:rFonts w:ascii="仿宋_GB2312" w:hAnsi="Times New Roman" w:eastAsia="仿宋_GB2312" w:cs="Times New Roman"/>
          <w:b/>
          <w:spacing w:val="20"/>
          <w:sz w:val="72"/>
          <w:szCs w:val="20"/>
        </w:rPr>
      </w:pPr>
    </w:p>
    <w:p>
      <w:pPr>
        <w:spacing w:line="1200" w:lineRule="exact"/>
        <w:ind w:firstLine="0" w:firstLineChars="0"/>
        <w:jc w:val="center"/>
        <w:rPr>
          <w:rFonts w:ascii="仿宋_GB2312" w:hAnsi="Times New Roman" w:eastAsia="仿宋_GB2312" w:cs="Times New Roman"/>
          <w:b/>
          <w:spacing w:val="20"/>
          <w:sz w:val="72"/>
          <w:szCs w:val="20"/>
        </w:rPr>
      </w:pPr>
    </w:p>
    <w:p>
      <w:pPr>
        <w:widowControl/>
        <w:overflowPunct w:val="0"/>
        <w:autoSpaceDE w:val="0"/>
        <w:autoSpaceDN w:val="0"/>
        <w:adjustRightInd w:val="0"/>
        <w:spacing w:line="720" w:lineRule="exact"/>
        <w:ind w:firstLine="0" w:firstLineChars="0"/>
        <w:jc w:val="center"/>
        <w:textAlignment w:val="baseline"/>
        <w:rPr>
          <w:rFonts w:ascii="黑体" w:hAnsi="宋体" w:eastAsia="黑体" w:cs="Times New Roman"/>
          <w:bCs/>
          <w:color w:val="000000"/>
          <w:kern w:val="0"/>
          <w:sz w:val="44"/>
          <w:szCs w:val="44"/>
        </w:rPr>
      </w:pPr>
      <w:r>
        <w:rPr>
          <w:rFonts w:hint="eastAsia" w:ascii="黑体" w:hAnsi="宋体" w:eastAsia="黑体" w:cs="Times New Roman"/>
          <w:bCs/>
          <w:color w:val="000000"/>
          <w:kern w:val="0"/>
          <w:sz w:val="44"/>
          <w:szCs w:val="44"/>
        </w:rPr>
        <w:t>中国药学会科技开发中心</w:t>
      </w:r>
    </w:p>
    <w:p>
      <w:pPr>
        <w:widowControl/>
        <w:overflowPunct w:val="0"/>
        <w:autoSpaceDE w:val="0"/>
        <w:autoSpaceDN w:val="0"/>
        <w:adjustRightInd w:val="0"/>
        <w:spacing w:line="720" w:lineRule="exact"/>
        <w:ind w:firstLine="0" w:firstLineChars="0"/>
        <w:jc w:val="center"/>
        <w:textAlignment w:val="baseline"/>
        <w:rPr>
          <w:rFonts w:ascii="黑体" w:hAnsi="宋体" w:eastAsia="黑体" w:cs="Times New Roman"/>
          <w:bCs/>
          <w:color w:val="000000"/>
          <w:kern w:val="0"/>
          <w:sz w:val="44"/>
          <w:szCs w:val="44"/>
        </w:rPr>
      </w:pPr>
      <w:r>
        <w:rPr>
          <w:rFonts w:hint="eastAsia" w:ascii="黑体" w:hAnsi="宋体" w:eastAsia="黑体" w:cs="Times New Roman"/>
          <w:bCs/>
          <w:color w:val="000000"/>
          <w:kern w:val="0"/>
          <w:sz w:val="44"/>
          <w:szCs w:val="44"/>
        </w:rPr>
        <w:t>科普项目任务书</w:t>
      </w:r>
    </w:p>
    <w:p>
      <w:pPr>
        <w:spacing w:line="240" w:lineRule="auto"/>
        <w:ind w:firstLine="0" w:firstLineChars="0"/>
        <w:jc w:val="center"/>
        <w:outlineLvl w:val="0"/>
        <w:rPr>
          <w:rFonts w:ascii="仿宋_GB2312" w:hAnsi="Times New Roman" w:eastAsia="仿宋_GB2312" w:cs="Times New Roman"/>
          <w:b/>
          <w:bCs/>
          <w:sz w:val="32"/>
          <w:szCs w:val="32"/>
        </w:rPr>
      </w:pPr>
    </w:p>
    <w:p>
      <w:pPr>
        <w:spacing w:line="240" w:lineRule="auto"/>
        <w:ind w:firstLine="0" w:firstLineChars="0"/>
        <w:jc w:val="center"/>
        <w:rPr>
          <w:rFonts w:ascii="仿宋_GB2312" w:hAnsi="Times New Roman" w:eastAsia="仿宋_GB2312" w:cs="Times New Roman"/>
          <w:b/>
          <w:sz w:val="36"/>
          <w:szCs w:val="20"/>
        </w:rPr>
      </w:pPr>
    </w:p>
    <w:p>
      <w:pPr>
        <w:spacing w:line="240" w:lineRule="auto"/>
        <w:ind w:firstLine="0" w:firstLineChars="0"/>
        <w:jc w:val="center"/>
        <w:rPr>
          <w:rFonts w:ascii="仿宋_GB2312" w:hAnsi="Times New Roman" w:eastAsia="仿宋_GB2312" w:cs="Times New Roman"/>
          <w:b/>
          <w:sz w:val="36"/>
          <w:szCs w:val="20"/>
        </w:rPr>
      </w:pPr>
    </w:p>
    <w:p>
      <w:pPr>
        <w:spacing w:line="240" w:lineRule="auto"/>
        <w:ind w:firstLine="0" w:firstLineChars="0"/>
        <w:jc w:val="center"/>
        <w:rPr>
          <w:rFonts w:ascii="仿宋_GB2312" w:hAnsi="Times New Roman" w:eastAsia="仿宋_GB2312" w:cs="Times New Roman"/>
          <w:b/>
          <w:sz w:val="36"/>
          <w:szCs w:val="20"/>
        </w:rPr>
      </w:pPr>
    </w:p>
    <w:p>
      <w:pPr>
        <w:spacing w:line="240" w:lineRule="auto"/>
        <w:ind w:firstLine="0" w:firstLineChars="0"/>
        <w:jc w:val="center"/>
        <w:rPr>
          <w:rFonts w:ascii="仿宋_GB2312" w:hAnsi="Times New Roman" w:eastAsia="仿宋_GB2312" w:cs="Times New Roman"/>
          <w:b/>
          <w:sz w:val="36"/>
          <w:szCs w:val="20"/>
        </w:rPr>
      </w:pPr>
    </w:p>
    <w:p>
      <w:pPr>
        <w:spacing w:line="240" w:lineRule="auto"/>
        <w:ind w:firstLine="0" w:firstLineChars="0"/>
        <w:jc w:val="center"/>
        <w:rPr>
          <w:rFonts w:ascii="仿宋_GB2312" w:hAnsi="Times New Roman" w:eastAsia="仿宋_GB2312" w:cs="Times New Roman"/>
          <w:b/>
          <w:sz w:val="36"/>
          <w:szCs w:val="20"/>
        </w:rPr>
      </w:pPr>
    </w:p>
    <w:tbl>
      <w:tblPr>
        <w:tblStyle w:val="19"/>
        <w:tblW w:w="8306" w:type="dxa"/>
        <w:tblInd w:w="0" w:type="dxa"/>
        <w:tblLayout w:type="fixed"/>
        <w:tblCellMar>
          <w:top w:w="0" w:type="dxa"/>
          <w:left w:w="108" w:type="dxa"/>
          <w:bottom w:w="0" w:type="dxa"/>
          <w:right w:w="108" w:type="dxa"/>
        </w:tblCellMar>
      </w:tblPr>
      <w:tblGrid>
        <w:gridCol w:w="2331"/>
        <w:gridCol w:w="5975"/>
      </w:tblGrid>
      <w:tr>
        <w:tblPrEx>
          <w:tblLayout w:type="fixed"/>
          <w:tblCellMar>
            <w:top w:w="0" w:type="dxa"/>
            <w:left w:w="108" w:type="dxa"/>
            <w:bottom w:w="0" w:type="dxa"/>
            <w:right w:w="108" w:type="dxa"/>
          </w:tblCellMar>
        </w:tblPrEx>
        <w:tc>
          <w:tcPr>
            <w:tcW w:w="2331" w:type="dxa"/>
          </w:tcPr>
          <w:p>
            <w:pPr>
              <w:spacing w:line="240" w:lineRule="auto"/>
              <w:ind w:firstLine="0" w:firstLineChars="0"/>
              <w:jc w:val="distribute"/>
              <w:rPr>
                <w:rFonts w:ascii="仿宋_GB2312" w:hAnsi="Times New Roman" w:eastAsia="仿宋_GB2312" w:cs="Times New Roman"/>
                <w:b/>
                <w:sz w:val="36"/>
                <w:szCs w:val="20"/>
              </w:rPr>
            </w:pPr>
            <w:r>
              <w:rPr>
                <w:rFonts w:hint="eastAsia" w:ascii="仿宋_GB2312" w:hAnsi="Times New Roman" w:eastAsia="仿宋_GB2312" w:cs="Times New Roman"/>
                <w:sz w:val="30"/>
                <w:szCs w:val="20"/>
              </w:rPr>
              <w:t>课题名称：</w:t>
            </w:r>
          </w:p>
        </w:tc>
        <w:tc>
          <w:tcPr>
            <w:tcW w:w="5975" w:type="dxa"/>
          </w:tcPr>
          <w:p>
            <w:pPr>
              <w:spacing w:line="240" w:lineRule="auto"/>
              <w:ind w:firstLine="0" w:firstLineChars="0"/>
              <w:jc w:val="both"/>
              <w:rPr>
                <w:rFonts w:ascii="仿宋_GB2312" w:hAnsi="Times New Roman" w:eastAsia="仿宋_GB2312" w:cs="Times New Roman"/>
                <w:b/>
                <w:sz w:val="36"/>
                <w:szCs w:val="20"/>
              </w:rPr>
            </w:pPr>
          </w:p>
        </w:tc>
      </w:tr>
      <w:tr>
        <w:tblPrEx>
          <w:tblLayout w:type="fixed"/>
          <w:tblCellMar>
            <w:top w:w="0" w:type="dxa"/>
            <w:left w:w="108" w:type="dxa"/>
            <w:bottom w:w="0" w:type="dxa"/>
            <w:right w:w="108" w:type="dxa"/>
          </w:tblCellMar>
        </w:tblPrEx>
        <w:tc>
          <w:tcPr>
            <w:tcW w:w="2331" w:type="dxa"/>
          </w:tcPr>
          <w:p>
            <w:pPr>
              <w:spacing w:line="240" w:lineRule="auto"/>
              <w:ind w:firstLine="0" w:firstLineChars="0"/>
              <w:jc w:val="distribute"/>
              <w:rPr>
                <w:rFonts w:ascii="仿宋_GB2312" w:hAnsi="Times New Roman" w:eastAsia="仿宋_GB2312" w:cs="Times New Roman"/>
                <w:b/>
                <w:sz w:val="36"/>
                <w:szCs w:val="20"/>
              </w:rPr>
            </w:pPr>
            <w:r>
              <w:rPr>
                <w:rFonts w:hint="eastAsia" w:ascii="仿宋_GB2312" w:hAnsi="Times New Roman" w:eastAsia="仿宋_GB2312" w:cs="Times New Roman"/>
                <w:sz w:val="30"/>
                <w:szCs w:val="20"/>
              </w:rPr>
              <w:t>申报单位：</w:t>
            </w:r>
          </w:p>
        </w:tc>
        <w:tc>
          <w:tcPr>
            <w:tcW w:w="5975" w:type="dxa"/>
          </w:tcPr>
          <w:p>
            <w:pPr>
              <w:spacing w:line="240" w:lineRule="auto"/>
              <w:ind w:firstLine="0" w:firstLineChars="0"/>
              <w:jc w:val="both"/>
              <w:rPr>
                <w:rFonts w:ascii="仿宋_GB2312" w:hAnsi="Times New Roman" w:eastAsia="仿宋_GB2312" w:cs="Times New Roman"/>
                <w:b/>
                <w:sz w:val="36"/>
                <w:szCs w:val="20"/>
              </w:rPr>
            </w:pPr>
          </w:p>
        </w:tc>
      </w:tr>
      <w:tr>
        <w:tblPrEx>
          <w:tblLayout w:type="fixed"/>
          <w:tblCellMar>
            <w:top w:w="0" w:type="dxa"/>
            <w:left w:w="108" w:type="dxa"/>
            <w:bottom w:w="0" w:type="dxa"/>
            <w:right w:w="108" w:type="dxa"/>
          </w:tblCellMar>
        </w:tblPrEx>
        <w:tc>
          <w:tcPr>
            <w:tcW w:w="2331" w:type="dxa"/>
          </w:tcPr>
          <w:p>
            <w:pPr>
              <w:spacing w:line="240" w:lineRule="auto"/>
              <w:ind w:firstLine="0" w:firstLineChars="0"/>
              <w:jc w:val="distribute"/>
              <w:rPr>
                <w:rFonts w:ascii="仿宋_GB2312" w:hAnsi="Times New Roman" w:eastAsia="仿宋_GB2312" w:cs="Times New Roman"/>
                <w:b/>
                <w:sz w:val="36"/>
                <w:szCs w:val="20"/>
              </w:rPr>
            </w:pPr>
            <w:r>
              <w:rPr>
                <w:rFonts w:hint="eastAsia" w:ascii="仿宋_GB2312" w:hAnsi="Times New Roman" w:eastAsia="仿宋_GB2312" w:cs="Times New Roman"/>
                <w:sz w:val="30"/>
                <w:szCs w:val="20"/>
              </w:rPr>
              <w:t>申请日期：</w:t>
            </w:r>
          </w:p>
        </w:tc>
        <w:tc>
          <w:tcPr>
            <w:tcW w:w="5975" w:type="dxa"/>
          </w:tcPr>
          <w:p>
            <w:pPr>
              <w:spacing w:line="240" w:lineRule="auto"/>
              <w:ind w:firstLine="0" w:firstLineChars="0"/>
              <w:jc w:val="both"/>
              <w:rPr>
                <w:rFonts w:ascii="仿宋_GB2312" w:hAnsi="Times New Roman" w:eastAsia="仿宋_GB2312" w:cs="Times New Roman"/>
                <w:b/>
                <w:sz w:val="36"/>
                <w:szCs w:val="20"/>
              </w:rPr>
            </w:pPr>
          </w:p>
        </w:tc>
      </w:tr>
    </w:tbl>
    <w:p>
      <w:pPr>
        <w:tabs>
          <w:tab w:val="left" w:pos="2410"/>
        </w:tabs>
        <w:snapToGrid w:val="0"/>
        <w:ind w:left="2408" w:leftChars="1" w:hanging="2406" w:hangingChars="802"/>
        <w:rPr>
          <w:rFonts w:ascii="仿宋_GB2312" w:hAnsi="Times New Roman" w:eastAsia="仿宋_GB2312" w:cs="Times New Roman"/>
          <w:sz w:val="30"/>
          <w:szCs w:val="20"/>
        </w:rPr>
      </w:pPr>
      <w:r>
        <w:rPr>
          <w:rFonts w:ascii="仿宋_GB2312" w:hAnsi="Times New Roman" w:eastAsia="仿宋_GB2312" w:cs="Times New Roman"/>
          <w:sz w:val="30"/>
          <w:szCs w:val="20"/>
        </w:rPr>
        <w:tab/>
      </w:r>
    </w:p>
    <w:p>
      <w:pPr>
        <w:snapToGrid w:val="0"/>
        <w:ind w:firstLine="0" w:firstLineChars="0"/>
        <w:jc w:val="both"/>
        <w:rPr>
          <w:rFonts w:ascii="仿宋_GB2312" w:hAnsi="Times New Roman" w:eastAsia="仿宋_GB2312" w:cs="Times New Roman"/>
          <w:sz w:val="30"/>
          <w:szCs w:val="20"/>
        </w:rPr>
      </w:pPr>
    </w:p>
    <w:p>
      <w:pPr>
        <w:snapToGrid w:val="0"/>
        <w:ind w:firstLine="0" w:firstLineChars="0"/>
        <w:jc w:val="center"/>
        <w:rPr>
          <w:rFonts w:ascii="黑体" w:hAnsi="Times New Roman" w:eastAsia="黑体" w:cs="Times New Roman"/>
          <w:sz w:val="30"/>
          <w:szCs w:val="20"/>
        </w:rPr>
      </w:pPr>
      <w:r>
        <w:rPr>
          <w:rFonts w:hint="eastAsia" w:ascii="黑体" w:hAnsi="Times New Roman" w:eastAsia="黑体" w:cs="Times New Roman"/>
          <w:sz w:val="30"/>
          <w:szCs w:val="20"/>
        </w:rPr>
        <w:t>中国药学会科技开发中心 制</w:t>
      </w:r>
    </w:p>
    <w:p>
      <w:pPr>
        <w:snapToGrid w:val="0"/>
        <w:ind w:firstLine="0" w:firstLineChars="0"/>
        <w:jc w:val="center"/>
        <w:rPr>
          <w:rFonts w:ascii="黑体" w:hAnsi="Times New Roman" w:eastAsia="黑体" w:cs="Times New Roman"/>
          <w:sz w:val="30"/>
          <w:szCs w:val="20"/>
        </w:rPr>
      </w:pPr>
      <w:r>
        <w:rPr>
          <w:rFonts w:hint="eastAsia" w:ascii="黑体" w:hAnsi="Times New Roman" w:eastAsia="黑体" w:cs="Times New Roman"/>
          <w:color w:val="000000"/>
          <w:sz w:val="30"/>
          <w:szCs w:val="30"/>
        </w:rPr>
        <w:t>2015</w:t>
      </w:r>
      <w:r>
        <w:rPr>
          <w:rFonts w:hint="eastAsia" w:ascii="黑体" w:hAnsi="Times New Roman" w:eastAsia="黑体" w:cs="Times New Roman"/>
          <w:sz w:val="30"/>
          <w:szCs w:val="20"/>
        </w:rPr>
        <w:t>年4月</w:t>
      </w:r>
    </w:p>
    <w:p>
      <w:pPr>
        <w:snapToGrid w:val="0"/>
        <w:ind w:firstLine="0" w:firstLineChars="0"/>
        <w:jc w:val="center"/>
        <w:rPr>
          <w:rFonts w:ascii="黑体" w:hAnsi="Times New Roman" w:eastAsia="黑体" w:cs="Times New Roman"/>
          <w:sz w:val="36"/>
          <w:szCs w:val="20"/>
        </w:rPr>
      </w:pPr>
      <w:r>
        <w:rPr>
          <w:rFonts w:ascii="Times New Roman" w:hAnsi="Times New Roman" w:cs="Times New Roman"/>
          <w:sz w:val="30"/>
          <w:szCs w:val="20"/>
        </w:rPr>
        <w:br w:type="page"/>
      </w:r>
      <w:r>
        <w:rPr>
          <w:rFonts w:hint="eastAsia" w:ascii="黑体" w:hAnsi="Times New Roman" w:eastAsia="黑体" w:cs="Times New Roman"/>
          <w:sz w:val="36"/>
          <w:szCs w:val="20"/>
        </w:rPr>
        <w:t>填报说明</w:t>
      </w:r>
    </w:p>
    <w:p>
      <w:pPr>
        <w:snapToGrid w:val="0"/>
        <w:ind w:firstLine="600"/>
        <w:jc w:val="both"/>
        <w:rPr>
          <w:rFonts w:ascii="仿宋_GB2312" w:hAnsi="Times New Roman" w:eastAsia="仿宋_GB2312" w:cs="Times New Roman"/>
          <w:sz w:val="30"/>
          <w:szCs w:val="30"/>
        </w:rPr>
      </w:pPr>
      <w:r>
        <w:rPr>
          <w:rFonts w:ascii="仿宋_GB2312" w:hAnsi="Times New Roman" w:eastAsia="仿宋_GB2312" w:cs="Times New Roman"/>
          <w:sz w:val="30"/>
          <w:szCs w:val="30"/>
        </w:rPr>
        <w:t>1．本任务书由项目承担单位编写,填写内容须实事求是，表述应明确、严谨，相应栏目请填写完整，格式不符的任务书不予受理。</w:t>
      </w:r>
    </w:p>
    <w:p>
      <w:pPr>
        <w:snapToGrid w:val="0"/>
        <w:ind w:firstLine="600"/>
        <w:jc w:val="both"/>
        <w:rPr>
          <w:rFonts w:ascii="仿宋_GB2312" w:hAnsi="Times New Roman" w:eastAsia="仿宋_GB2312" w:cs="Times New Roman"/>
          <w:sz w:val="30"/>
          <w:szCs w:val="30"/>
        </w:rPr>
      </w:pPr>
      <w:r>
        <w:rPr>
          <w:rFonts w:ascii="仿宋_GB2312" w:hAnsi="Times New Roman" w:eastAsia="仿宋_GB2312" w:cs="Times New Roman"/>
          <w:sz w:val="30"/>
          <w:szCs w:val="30"/>
        </w:rPr>
        <w:t>2．每个申请项目单独填写项目任务书，同一任务书申请两个或两个以上项目视作无效。任务书中涉及到外文缩写要注明全称。</w:t>
      </w:r>
    </w:p>
    <w:p>
      <w:pPr>
        <w:snapToGrid w:val="0"/>
        <w:ind w:firstLine="600"/>
        <w:jc w:val="both"/>
        <w:rPr>
          <w:rFonts w:ascii="仿宋_GB2312" w:hAnsi="Times New Roman" w:eastAsia="仿宋_GB2312" w:cs="Times New Roman"/>
          <w:sz w:val="30"/>
          <w:szCs w:val="30"/>
        </w:rPr>
      </w:pPr>
      <w:r>
        <w:rPr>
          <w:rFonts w:ascii="仿宋_GB2312" w:hAnsi="Times New Roman" w:eastAsia="仿宋_GB2312" w:cs="Times New Roman"/>
          <w:sz w:val="30"/>
          <w:szCs w:val="30"/>
        </w:rPr>
        <w:t>3．申报项目目标明确，可考核；内容重点突出，任务设置合理；技术路线清晰，创新点明确；经费预算根据充分，经费使用符合有关规定。</w:t>
      </w:r>
    </w:p>
    <w:p>
      <w:pPr>
        <w:snapToGrid w:val="0"/>
        <w:ind w:firstLine="600"/>
        <w:jc w:val="both"/>
        <w:rPr>
          <w:rFonts w:ascii="仿宋_GB2312" w:hAnsi="Times New Roman" w:eastAsia="仿宋_GB2312" w:cs="Times New Roman"/>
          <w:sz w:val="30"/>
          <w:szCs w:val="30"/>
        </w:rPr>
      </w:pPr>
      <w:r>
        <w:rPr>
          <w:rFonts w:ascii="仿宋_GB2312" w:hAnsi="Times New Roman" w:eastAsia="仿宋_GB2312" w:cs="Times New Roman"/>
          <w:sz w:val="30"/>
          <w:szCs w:val="30"/>
        </w:rPr>
        <w:t>4．“课题名称”须按项目指南中所设定的内容或申报通知要求填写，应确切反映课题内容和范围，最多不超过20个汉字。“申报单位” 须填写单位全称。课题编号由中国药学会科技开发中心项目负责人填写。</w:t>
      </w:r>
    </w:p>
    <w:p>
      <w:pPr>
        <w:snapToGrid w:val="0"/>
        <w:ind w:firstLine="600"/>
        <w:jc w:val="both"/>
        <w:rPr>
          <w:rFonts w:ascii="仿宋_GB2312" w:hAnsi="Times New Roman" w:eastAsia="仿宋_GB2312" w:cs="Times New Roman"/>
          <w:sz w:val="30"/>
          <w:szCs w:val="30"/>
        </w:rPr>
      </w:pPr>
      <w:r>
        <w:rPr>
          <w:rFonts w:ascii="仿宋_GB2312" w:hAnsi="Times New Roman" w:eastAsia="仿宋_GB2312" w:cs="Times New Roman"/>
          <w:sz w:val="30"/>
          <w:szCs w:val="30"/>
        </w:rPr>
        <w:t>5．项目任务书填好后通过网络提交，经形式审查和专家审评合格，下载正式版并打印（一式四份），签字盖章后，按照项目指南或申报通知要求提交至项目管理办公室。</w:t>
      </w:r>
    </w:p>
    <w:p>
      <w:pPr>
        <w:snapToGrid w:val="0"/>
        <w:ind w:firstLine="624" w:firstLineChars="0"/>
        <w:jc w:val="both"/>
        <w:rPr>
          <w:rFonts w:ascii="仿宋_GB2312" w:hAnsi="Times New Roman" w:eastAsia="仿宋_GB2312" w:cs="Times New Roman"/>
          <w:sz w:val="30"/>
          <w:szCs w:val="20"/>
        </w:rPr>
      </w:pPr>
    </w:p>
    <w:p>
      <w:pPr>
        <w:ind w:firstLine="0" w:firstLineChars="0"/>
        <w:jc w:val="center"/>
        <w:outlineLvl w:val="0"/>
        <w:rPr>
          <w:rFonts w:ascii="仿宋_GB2312" w:hAnsi="Times New Roman" w:eastAsia="仿宋_GB2312" w:cs="Times New Roman"/>
          <w:b/>
          <w:bCs/>
          <w:sz w:val="44"/>
          <w:szCs w:val="20"/>
        </w:rPr>
      </w:pPr>
      <w:r>
        <w:rPr>
          <w:rFonts w:ascii="Times New Roman" w:hAnsi="Times New Roman" w:cs="Times New Roman"/>
          <w:sz w:val="30"/>
          <w:szCs w:val="20"/>
        </w:rPr>
        <w:br w:type="page"/>
      </w:r>
      <w:r>
        <w:rPr>
          <w:rFonts w:hint="eastAsia" w:ascii="仿宋_GB2312" w:hAnsi="Times New Roman" w:eastAsia="仿宋_GB2312" w:cs="Times New Roman"/>
          <w:b/>
          <w:bCs/>
          <w:sz w:val="44"/>
          <w:szCs w:val="20"/>
        </w:rPr>
        <w:t>项目信息表</w:t>
      </w:r>
    </w:p>
    <w:tbl>
      <w:tblPr>
        <w:tblStyle w:val="1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1417"/>
        <w:gridCol w:w="2268"/>
        <w:gridCol w:w="141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410" w:type="dxa"/>
            <w:gridSpan w:val="2"/>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项目名称</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410" w:type="dxa"/>
            <w:gridSpan w:val="2"/>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课题名称</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410" w:type="dxa"/>
            <w:gridSpan w:val="2"/>
            <w:vAlign w:val="center"/>
          </w:tcPr>
          <w:p>
            <w:pPr>
              <w:spacing w:line="560" w:lineRule="exact"/>
              <w:ind w:firstLine="0" w:firstLineChars="0"/>
              <w:jc w:val="center"/>
              <w:rPr>
                <w:rFonts w:ascii="仿宋_GB2312" w:hAnsi="宋体" w:eastAsia="仿宋_GB2312" w:cs="Times New Roman"/>
                <w:sz w:val="28"/>
                <w:szCs w:val="28"/>
                <w:highlight w:val="yellow"/>
              </w:rPr>
            </w:pPr>
            <w:r>
              <w:rPr>
                <w:rFonts w:hint="eastAsia" w:ascii="仿宋_GB2312" w:hAnsi="宋体" w:eastAsia="仿宋_GB2312" w:cs="Times New Roman"/>
                <w:sz w:val="28"/>
                <w:szCs w:val="28"/>
              </w:rPr>
              <w:t>课题编号</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410" w:type="dxa"/>
            <w:gridSpan w:val="2"/>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密    级</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仿宋_GB2312"/>
                <w:sz w:val="28"/>
                <w:szCs w:val="28"/>
              </w:rPr>
              <w:t>□绝密  □机密 □秘密 □公开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restart"/>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项目承担单位</w:t>
            </w: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名称</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3" w:hRule="atLeas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通讯地址</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81" w:hRule="atLeas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单位性质</w:t>
            </w:r>
          </w:p>
        </w:tc>
        <w:tc>
          <w:tcPr>
            <w:tcW w:w="5954" w:type="dxa"/>
            <w:gridSpan w:val="3"/>
            <w:vAlign w:val="center"/>
          </w:tcPr>
          <w:p>
            <w:pPr>
              <w:spacing w:line="560" w:lineRule="exact"/>
              <w:ind w:left="161" w:leftChars="67" w:firstLine="0" w:firstLineChars="0"/>
              <w:jc w:val="both"/>
              <w:rPr>
                <w:rFonts w:ascii="仿宋_GB2312" w:hAnsi="宋体" w:eastAsia="仿宋_GB2312" w:cs="Times New Roman"/>
                <w:sz w:val="28"/>
                <w:szCs w:val="28"/>
              </w:rPr>
            </w:pPr>
            <w:r>
              <w:rPr>
                <w:rFonts w:hint="eastAsia" w:ascii="仿宋_GB2312" w:hAnsi="宋体" w:eastAsia="仿宋_GB2312" w:cs="仿宋_GB2312"/>
                <w:sz w:val="28"/>
                <w:szCs w:val="28"/>
              </w:rPr>
              <w:t xml:space="preserve">□医疗结构     </w:t>
            </w:r>
            <w:r>
              <w:rPr>
                <w:rFonts w:hint="eastAsia" w:ascii="仿宋_GB2312" w:hAnsi="宋体" w:eastAsia="仿宋_GB2312" w:cs="Times New Roman"/>
                <w:sz w:val="28"/>
                <w:szCs w:val="28"/>
              </w:rPr>
              <w:t>□科研院所  □大专院校</w:t>
            </w:r>
          </w:p>
          <w:p>
            <w:pPr>
              <w:spacing w:line="560" w:lineRule="exact"/>
              <w:ind w:left="161" w:leftChars="67" w:firstLine="0" w:firstLineChars="0"/>
              <w:jc w:val="both"/>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hint="eastAsia" w:ascii="仿宋_GB2312" w:hAnsi="宋体" w:eastAsia="仿宋_GB2312" w:cs="Times New Roman"/>
                <w:sz w:val="28"/>
                <w:szCs w:val="28"/>
              </w:rPr>
              <w:t>其他事业单位 □医药企业  □其他</w:t>
            </w:r>
            <w:r>
              <w:rPr>
                <w:rFonts w:hint="eastAsia" w:ascii="仿宋_GB2312" w:hAnsi="宋体" w:eastAsia="仿宋_GB2312" w:cs="Times New Roman"/>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25" w:hRule="atLeast"/>
        </w:trPr>
        <w:tc>
          <w:tcPr>
            <w:tcW w:w="993" w:type="dxa"/>
            <w:vMerge w:val="restart"/>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项目负责人</w:t>
            </w: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姓名</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性别</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出生年月</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职称</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专业</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学位</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身份证件</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证件号码</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联系电话</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E-mail</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restart"/>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项目联系人</w:t>
            </w: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姓名</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性别</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vAlign w:val="center"/>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固定电话</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传真</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vAlign w:val="center"/>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移动电话</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E-mail</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58" w:hRule="atLeast"/>
        </w:trPr>
        <w:tc>
          <w:tcPr>
            <w:tcW w:w="993" w:type="dxa"/>
            <w:tcBorders>
              <w:bottom w:val="single" w:color="auto" w:sz="4" w:space="0"/>
            </w:tcBorders>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项目组人数</w:t>
            </w:r>
          </w:p>
        </w:tc>
        <w:tc>
          <w:tcPr>
            <w:tcW w:w="7371" w:type="dxa"/>
            <w:gridSpan w:val="4"/>
            <w:tcBorders>
              <w:bottom w:val="single" w:color="auto" w:sz="4" w:space="0"/>
            </w:tcBorders>
            <w:vAlign w:val="center"/>
          </w:tcPr>
          <w:p>
            <w:pPr>
              <w:spacing w:line="560" w:lineRule="exact"/>
              <w:ind w:left="162" w:leftChars="67" w:hanging="1" w:firstLineChars="0"/>
              <w:jc w:val="both"/>
              <w:rPr>
                <w:rFonts w:ascii="仿宋_GB2312" w:hAnsi="宋体" w:eastAsia="仿宋_GB2312" w:cs="Times New Roman"/>
                <w:sz w:val="28"/>
                <w:szCs w:val="28"/>
              </w:rPr>
            </w:pPr>
            <w:r>
              <w:rPr>
                <w:rFonts w:hint="eastAsia" w:ascii="仿宋_GB2312" w:hAnsi="宋体" w:eastAsia="仿宋_GB2312" w:cs="Times New Roman"/>
                <w:sz w:val="28"/>
                <w:szCs w:val="28"/>
              </w:rPr>
              <w:t>参加项目单位数</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个，项目组人数</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人。其中：</w:t>
            </w:r>
          </w:p>
          <w:p>
            <w:pPr>
              <w:spacing w:line="560" w:lineRule="exact"/>
              <w:ind w:left="162" w:leftChars="67" w:hanging="1" w:firstLineChars="0"/>
              <w:jc w:val="both"/>
              <w:rPr>
                <w:rFonts w:ascii="仿宋_GB2312" w:hAnsi="宋体" w:eastAsia="仿宋_GB2312" w:cs="Times New Roman"/>
                <w:sz w:val="28"/>
                <w:szCs w:val="28"/>
              </w:rPr>
            </w:pPr>
            <w:r>
              <w:rPr>
                <w:rFonts w:hint="eastAsia" w:ascii="仿宋_GB2312" w:hAnsi="宋体" w:eastAsia="仿宋_GB2312" w:cs="Times New Roman"/>
                <w:sz w:val="28"/>
                <w:szCs w:val="28"/>
              </w:rPr>
              <w:t>高级职称</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人，中级</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人，初级</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人，其他</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w:t>
            </w:r>
          </w:p>
          <w:p>
            <w:pPr>
              <w:spacing w:line="560" w:lineRule="exact"/>
              <w:ind w:left="162" w:leftChars="67" w:hanging="1" w:firstLineChars="0"/>
              <w:jc w:val="both"/>
              <w:rPr>
                <w:rFonts w:ascii="仿宋_GB2312" w:hAnsi="宋体" w:eastAsia="仿宋_GB2312" w:cs="Times New Roman"/>
                <w:sz w:val="28"/>
                <w:szCs w:val="28"/>
              </w:rPr>
            </w:pPr>
            <w:r>
              <w:rPr>
                <w:rFonts w:hint="eastAsia" w:ascii="仿宋_GB2312" w:hAnsi="宋体" w:eastAsia="仿宋_GB2312" w:cs="Times New Roman"/>
                <w:sz w:val="28"/>
                <w:szCs w:val="28"/>
              </w:rPr>
              <w:t>博士学位</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人，硕士</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人，学士</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人，其他</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课题实施期限</w:t>
            </w:r>
          </w:p>
        </w:tc>
        <w:tc>
          <w:tcPr>
            <w:tcW w:w="7371"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560"/>
              <w:jc w:val="both"/>
              <w:rPr>
                <w:rFonts w:ascii="仿宋_GB2312" w:hAnsi="宋体" w:eastAsia="仿宋_GB2312" w:cs="仿宋_GB2312"/>
                <w:sz w:val="28"/>
                <w:szCs w:val="28"/>
              </w:rPr>
            </w:pPr>
            <w:r>
              <w:rPr>
                <w:rFonts w:hint="eastAsia" w:ascii="仿宋_GB2312" w:hAnsi="宋体" w:eastAsia="仿宋_GB2312" w:cs="仿宋_GB2312"/>
                <w:sz w:val="28"/>
                <w:szCs w:val="28"/>
              </w:rPr>
              <w:t xml:space="preserve">  年    月   日 至    年    月   日</w:t>
            </w:r>
          </w:p>
        </w:tc>
      </w:tr>
    </w:tbl>
    <w:p>
      <w:pPr>
        <w:snapToGrid w:val="0"/>
        <w:ind w:firstLine="0" w:firstLineChars="0"/>
        <w:jc w:val="both"/>
        <w:rPr>
          <w:rFonts w:ascii="仿宋_GB2312" w:hAnsi="Times New Roman" w:eastAsia="仿宋_GB2312" w:cs="Times New Roman"/>
          <w:b/>
          <w:bCs/>
          <w:sz w:val="28"/>
          <w:szCs w:val="28"/>
        </w:rPr>
      </w:pPr>
      <w:r>
        <w:rPr>
          <w:rFonts w:ascii="仿宋_GB2312" w:hAnsi="Times New Roman" w:eastAsia="仿宋_GB2312" w:cs="Times New Roman"/>
          <w:b/>
          <w:sz w:val="21"/>
          <w:szCs w:val="20"/>
        </w:rPr>
        <w:br w:type="page"/>
      </w:r>
      <w:r>
        <w:rPr>
          <w:rFonts w:hint="eastAsia" w:ascii="仿宋_GB2312" w:hAnsi="Times New Roman" w:eastAsia="仿宋_GB2312" w:cs="Times New Roman"/>
          <w:b/>
          <w:bCs/>
          <w:sz w:val="28"/>
          <w:szCs w:val="28"/>
        </w:rPr>
        <w:t>一、立项依据和目的意义</w:t>
      </w: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二、主要内容和技术路线</w:t>
      </w: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三、预期成果及考核指标</w:t>
      </w:r>
    </w:p>
    <w:tbl>
      <w:tblPr>
        <w:tblStyle w:val="1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3710"/>
        <w:gridCol w:w="3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Align w:val="center"/>
          </w:tcPr>
          <w:p>
            <w:pPr>
              <w:snapToGrid w:val="0"/>
              <w:ind w:firstLine="0" w:firstLineChars="0"/>
              <w:jc w:val="center"/>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序号</w:t>
            </w:r>
          </w:p>
        </w:tc>
        <w:tc>
          <w:tcPr>
            <w:tcW w:w="3710" w:type="dxa"/>
            <w:vAlign w:val="center"/>
          </w:tcPr>
          <w:p>
            <w:pPr>
              <w:snapToGrid w:val="0"/>
              <w:ind w:firstLine="0" w:firstLineChars="0"/>
              <w:jc w:val="center"/>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预期成果</w:t>
            </w:r>
          </w:p>
        </w:tc>
        <w:tc>
          <w:tcPr>
            <w:tcW w:w="3711" w:type="dxa"/>
            <w:vAlign w:val="center"/>
          </w:tcPr>
          <w:p>
            <w:pPr>
              <w:snapToGrid w:val="0"/>
              <w:ind w:firstLine="0" w:firstLineChars="0"/>
              <w:jc w:val="center"/>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考核指标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Align w:val="center"/>
          </w:tcPr>
          <w:p>
            <w:pPr>
              <w:snapToGrid w:val="0"/>
              <w:ind w:firstLine="0" w:firstLineChars="0"/>
              <w:jc w:val="center"/>
              <w:rPr>
                <w:rFonts w:ascii="仿宋_GB2312" w:hAnsi="Times New Roman" w:eastAsia="仿宋_GB2312" w:cs="Times New Roman"/>
                <w:bCs/>
                <w:sz w:val="28"/>
                <w:szCs w:val="28"/>
              </w:rPr>
            </w:pPr>
          </w:p>
        </w:tc>
        <w:tc>
          <w:tcPr>
            <w:tcW w:w="3710" w:type="dxa"/>
            <w:vAlign w:val="center"/>
          </w:tcPr>
          <w:p>
            <w:pPr>
              <w:snapToGrid w:val="0"/>
              <w:ind w:firstLine="0" w:firstLineChars="0"/>
              <w:jc w:val="center"/>
              <w:rPr>
                <w:rFonts w:ascii="仿宋_GB2312" w:hAnsi="Times New Roman" w:eastAsia="仿宋_GB2312" w:cs="Times New Roman"/>
                <w:bCs/>
                <w:sz w:val="28"/>
                <w:szCs w:val="28"/>
              </w:rPr>
            </w:pPr>
          </w:p>
        </w:tc>
        <w:tc>
          <w:tcPr>
            <w:tcW w:w="3711" w:type="dxa"/>
            <w:vAlign w:val="center"/>
          </w:tcPr>
          <w:p>
            <w:pPr>
              <w:snapToGrid w:val="0"/>
              <w:ind w:firstLine="0" w:firstLineChars="0"/>
              <w:jc w:val="center"/>
              <w:rPr>
                <w:rFonts w:ascii="仿宋_GB2312" w:hAnsi="Times New Roman" w:eastAsia="仿宋_GB2312" w:cs="Times New Roman"/>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Align w:val="center"/>
          </w:tcPr>
          <w:p>
            <w:pPr>
              <w:snapToGrid w:val="0"/>
              <w:ind w:firstLine="0" w:firstLineChars="0"/>
              <w:jc w:val="center"/>
              <w:rPr>
                <w:rFonts w:ascii="仿宋_GB2312" w:hAnsi="Times New Roman" w:eastAsia="仿宋_GB2312" w:cs="Times New Roman"/>
                <w:bCs/>
                <w:sz w:val="28"/>
                <w:szCs w:val="28"/>
              </w:rPr>
            </w:pPr>
          </w:p>
        </w:tc>
        <w:tc>
          <w:tcPr>
            <w:tcW w:w="3710" w:type="dxa"/>
            <w:vAlign w:val="center"/>
          </w:tcPr>
          <w:p>
            <w:pPr>
              <w:snapToGrid w:val="0"/>
              <w:ind w:firstLine="0" w:firstLineChars="0"/>
              <w:jc w:val="center"/>
              <w:rPr>
                <w:rFonts w:ascii="仿宋_GB2312" w:hAnsi="Times New Roman" w:eastAsia="仿宋_GB2312" w:cs="Times New Roman"/>
                <w:bCs/>
                <w:sz w:val="28"/>
                <w:szCs w:val="28"/>
              </w:rPr>
            </w:pPr>
          </w:p>
        </w:tc>
        <w:tc>
          <w:tcPr>
            <w:tcW w:w="3711" w:type="dxa"/>
            <w:vAlign w:val="center"/>
          </w:tcPr>
          <w:p>
            <w:pPr>
              <w:snapToGrid w:val="0"/>
              <w:ind w:firstLine="0" w:firstLineChars="0"/>
              <w:jc w:val="center"/>
              <w:rPr>
                <w:rFonts w:ascii="仿宋_GB2312" w:hAnsi="Times New Roman" w:eastAsia="仿宋_GB2312" w:cs="Times New Roman"/>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Align w:val="center"/>
          </w:tcPr>
          <w:p>
            <w:pPr>
              <w:snapToGrid w:val="0"/>
              <w:ind w:firstLine="0" w:firstLineChars="0"/>
              <w:jc w:val="center"/>
              <w:rPr>
                <w:rFonts w:ascii="仿宋_GB2312" w:hAnsi="Times New Roman" w:eastAsia="仿宋_GB2312" w:cs="Times New Roman"/>
                <w:bCs/>
                <w:sz w:val="28"/>
                <w:szCs w:val="28"/>
              </w:rPr>
            </w:pPr>
          </w:p>
        </w:tc>
        <w:tc>
          <w:tcPr>
            <w:tcW w:w="3710" w:type="dxa"/>
            <w:vAlign w:val="center"/>
          </w:tcPr>
          <w:p>
            <w:pPr>
              <w:snapToGrid w:val="0"/>
              <w:ind w:firstLine="0" w:firstLineChars="0"/>
              <w:jc w:val="center"/>
              <w:rPr>
                <w:rFonts w:ascii="仿宋_GB2312" w:hAnsi="Times New Roman" w:eastAsia="仿宋_GB2312" w:cs="Times New Roman"/>
                <w:bCs/>
                <w:sz w:val="28"/>
                <w:szCs w:val="28"/>
              </w:rPr>
            </w:pPr>
          </w:p>
        </w:tc>
        <w:tc>
          <w:tcPr>
            <w:tcW w:w="3711" w:type="dxa"/>
            <w:vAlign w:val="center"/>
          </w:tcPr>
          <w:p>
            <w:pPr>
              <w:snapToGrid w:val="0"/>
              <w:ind w:firstLine="0" w:firstLineChars="0"/>
              <w:jc w:val="center"/>
              <w:rPr>
                <w:rFonts w:ascii="仿宋_GB2312" w:hAnsi="Times New Roman" w:eastAsia="仿宋_GB2312" w:cs="Times New Roman"/>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Align w:val="center"/>
          </w:tcPr>
          <w:p>
            <w:pPr>
              <w:snapToGrid w:val="0"/>
              <w:ind w:firstLine="0" w:firstLineChars="0"/>
              <w:jc w:val="center"/>
              <w:rPr>
                <w:rFonts w:ascii="仿宋_GB2312" w:hAnsi="Times New Roman" w:eastAsia="仿宋_GB2312" w:cs="Times New Roman"/>
                <w:bCs/>
                <w:sz w:val="28"/>
                <w:szCs w:val="28"/>
              </w:rPr>
            </w:pPr>
          </w:p>
        </w:tc>
        <w:tc>
          <w:tcPr>
            <w:tcW w:w="3710" w:type="dxa"/>
            <w:vAlign w:val="center"/>
          </w:tcPr>
          <w:p>
            <w:pPr>
              <w:snapToGrid w:val="0"/>
              <w:ind w:firstLine="0" w:firstLineChars="0"/>
              <w:jc w:val="center"/>
              <w:rPr>
                <w:rFonts w:ascii="仿宋_GB2312" w:hAnsi="Times New Roman" w:eastAsia="仿宋_GB2312" w:cs="Times New Roman"/>
                <w:bCs/>
                <w:sz w:val="28"/>
                <w:szCs w:val="28"/>
              </w:rPr>
            </w:pPr>
          </w:p>
        </w:tc>
        <w:tc>
          <w:tcPr>
            <w:tcW w:w="3711" w:type="dxa"/>
            <w:vAlign w:val="center"/>
          </w:tcPr>
          <w:p>
            <w:pPr>
              <w:snapToGrid w:val="0"/>
              <w:ind w:firstLine="0" w:firstLineChars="0"/>
              <w:jc w:val="center"/>
              <w:rPr>
                <w:rFonts w:ascii="仿宋_GB2312" w:hAnsi="Times New Roman" w:eastAsia="仿宋_GB2312" w:cs="Times New Roman"/>
                <w:bCs/>
                <w:sz w:val="28"/>
                <w:szCs w:val="28"/>
              </w:rPr>
            </w:pPr>
          </w:p>
        </w:tc>
      </w:tr>
    </w:tbl>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四、项目实施条件</w:t>
      </w:r>
    </w:p>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Times New Roman" w:hAnsi="Times New Roman" w:eastAsia="黑体" w:cs="Times New Roman"/>
          <w:sz w:val="30"/>
          <w:szCs w:val="20"/>
        </w:rPr>
      </w:pPr>
      <w:r>
        <w:rPr>
          <w:rFonts w:hint="eastAsia" w:ascii="仿宋_GB2312" w:hAnsi="Times New Roman" w:eastAsia="仿宋_GB2312" w:cs="Times New Roman"/>
          <w:b/>
          <w:bCs/>
          <w:sz w:val="28"/>
          <w:szCs w:val="28"/>
        </w:rPr>
        <w:t>五、项目实施步骤和进度计划</w:t>
      </w:r>
    </w:p>
    <w:tbl>
      <w:tblPr>
        <w:tblStyle w:val="19"/>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center"/>
          </w:tcPr>
          <w:p>
            <w:pPr>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进度安排</w:t>
            </w:r>
          </w:p>
        </w:tc>
        <w:tc>
          <w:tcPr>
            <w:tcW w:w="5245" w:type="dxa"/>
            <w:vAlign w:val="center"/>
          </w:tcPr>
          <w:p>
            <w:pPr>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目标内容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center"/>
          </w:tcPr>
          <w:p>
            <w:pPr>
              <w:wordWrap w:val="0"/>
              <w:ind w:right="140" w:firstLine="0" w:firstLineChars="0"/>
              <w:jc w:val="right"/>
              <w:rPr>
                <w:rFonts w:ascii="仿宋_GB2312" w:hAnsi="Times New Roman" w:eastAsia="仿宋_GB2312" w:cs="Times New Roman"/>
                <w:sz w:val="28"/>
                <w:szCs w:val="28"/>
              </w:rPr>
            </w:pPr>
            <w:r>
              <w:rPr>
                <w:rFonts w:hint="eastAsia" w:ascii="仿宋_GB2312" w:hAnsi="Times New Roman" w:eastAsia="仿宋_GB2312" w:cs="Times New Roman"/>
                <w:bCs/>
                <w:sz w:val="28"/>
                <w:szCs w:val="28"/>
              </w:rPr>
              <w:t>年  月至  年  月</w:t>
            </w:r>
          </w:p>
        </w:tc>
        <w:tc>
          <w:tcPr>
            <w:tcW w:w="5245" w:type="dxa"/>
            <w:vAlign w:val="center"/>
          </w:tcPr>
          <w:p>
            <w:pPr>
              <w:snapToGrid w:val="0"/>
              <w:ind w:firstLine="0" w:firstLineChars="0"/>
              <w:jc w:val="both"/>
              <w:rPr>
                <w:rFonts w:ascii="仿宋_GB2312"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center"/>
          </w:tcPr>
          <w:p>
            <w:pPr>
              <w:wordWrap w:val="0"/>
              <w:ind w:right="140" w:firstLine="0" w:firstLineChars="0"/>
              <w:jc w:val="right"/>
              <w:rPr>
                <w:rFonts w:ascii="仿宋_GB2312" w:hAnsi="Times New Roman" w:eastAsia="仿宋_GB2312" w:cs="Times New Roman"/>
                <w:sz w:val="28"/>
                <w:szCs w:val="28"/>
              </w:rPr>
            </w:pPr>
            <w:r>
              <w:rPr>
                <w:rFonts w:hint="eastAsia" w:ascii="仿宋_GB2312" w:hAnsi="Times New Roman" w:eastAsia="仿宋_GB2312" w:cs="Times New Roman"/>
                <w:bCs/>
                <w:sz w:val="28"/>
                <w:szCs w:val="28"/>
              </w:rPr>
              <w:t>年  月至  年  月</w:t>
            </w:r>
          </w:p>
        </w:tc>
        <w:tc>
          <w:tcPr>
            <w:tcW w:w="5245" w:type="dxa"/>
            <w:vAlign w:val="center"/>
          </w:tcPr>
          <w:p>
            <w:pPr>
              <w:snapToGrid w:val="0"/>
              <w:ind w:firstLine="0" w:firstLineChars="0"/>
              <w:jc w:val="both"/>
              <w:rPr>
                <w:rFonts w:ascii="仿宋_GB2312"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center"/>
          </w:tcPr>
          <w:p>
            <w:pPr>
              <w:wordWrap w:val="0"/>
              <w:ind w:right="140" w:firstLine="0" w:firstLineChars="0"/>
              <w:jc w:val="right"/>
              <w:rPr>
                <w:rFonts w:ascii="仿宋_GB2312" w:hAnsi="Times New Roman" w:eastAsia="仿宋_GB2312" w:cs="Times New Roman"/>
                <w:sz w:val="28"/>
                <w:szCs w:val="28"/>
              </w:rPr>
            </w:pPr>
            <w:r>
              <w:rPr>
                <w:rFonts w:hint="eastAsia" w:ascii="仿宋_GB2312" w:hAnsi="Times New Roman" w:eastAsia="仿宋_GB2312" w:cs="Times New Roman"/>
                <w:bCs/>
                <w:sz w:val="28"/>
                <w:szCs w:val="28"/>
              </w:rPr>
              <w:t>年  月至  年  月</w:t>
            </w:r>
          </w:p>
        </w:tc>
        <w:tc>
          <w:tcPr>
            <w:tcW w:w="5245" w:type="dxa"/>
            <w:vAlign w:val="center"/>
          </w:tcPr>
          <w:p>
            <w:pPr>
              <w:snapToGrid w:val="0"/>
              <w:ind w:firstLine="0" w:firstLineChars="0"/>
              <w:jc w:val="both"/>
              <w:rPr>
                <w:rFonts w:ascii="仿宋_GB2312" w:hAnsi="Times New Roman" w:eastAsia="仿宋_GB2312" w:cs="Times New Roman"/>
                <w:bCs/>
                <w:sz w:val="28"/>
                <w:szCs w:val="28"/>
              </w:rPr>
            </w:pPr>
          </w:p>
        </w:tc>
      </w:tr>
    </w:tbl>
    <w:p>
      <w:pPr>
        <w:spacing w:line="240" w:lineRule="auto"/>
        <w:ind w:firstLine="0" w:firstLineChars="0"/>
        <w:jc w:val="both"/>
        <w:rPr>
          <w:rFonts w:ascii="仿宋_GB2312" w:hAnsi="Times New Roman" w:eastAsia="仿宋_GB2312" w:cs="Times New Roman"/>
          <w:b/>
          <w:bCs/>
          <w:sz w:val="28"/>
          <w:szCs w:val="28"/>
        </w:rPr>
      </w:pPr>
    </w:p>
    <w:p>
      <w:pPr>
        <w:spacing w:line="240" w:lineRule="auto"/>
        <w:ind w:firstLine="0" w:firstLineChars="0"/>
        <w:jc w:val="both"/>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六、项目参加单位及主要人员</w:t>
      </w:r>
    </w:p>
    <w:tbl>
      <w:tblPr>
        <w:tblStyle w:val="1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8"/>
        <w:gridCol w:w="992"/>
        <w:gridCol w:w="709"/>
        <w:gridCol w:w="1417"/>
        <w:gridCol w:w="184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3" w:hRule="atLeast"/>
        </w:trPr>
        <w:tc>
          <w:tcPr>
            <w:tcW w:w="3119"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项目参加单位：</w:t>
            </w:r>
          </w:p>
        </w:tc>
        <w:tc>
          <w:tcPr>
            <w:tcW w:w="524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7" w:hRule="atLeast"/>
        </w:trPr>
        <w:tc>
          <w:tcPr>
            <w:tcW w:w="8364"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项目主要人员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0"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姓名</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性别</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年龄</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职务/职称</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工作单位</w:t>
            </w: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在本项目中承担的主要工作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5"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4"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2"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5"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8"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6"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4"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bl>
    <w:p>
      <w:pPr>
        <w:spacing w:line="240" w:lineRule="auto"/>
        <w:ind w:firstLine="0" w:firstLineChars="0"/>
        <w:jc w:val="both"/>
        <w:rPr>
          <w:rFonts w:ascii="仿宋_GB2312" w:hAnsi="Times New Roman" w:eastAsia="仿宋_GB2312" w:cs="Times New Roman"/>
          <w:b/>
          <w:bCs/>
          <w:sz w:val="28"/>
          <w:szCs w:val="28"/>
        </w:rPr>
      </w:pPr>
      <w:r>
        <w:rPr>
          <w:rFonts w:ascii="仿宋_GB2312" w:hAnsi="Times New Roman" w:eastAsia="仿宋_GB2312" w:cs="Times New Roman"/>
          <w:b/>
          <w:bCs/>
          <w:sz w:val="28"/>
          <w:szCs w:val="28"/>
        </w:rPr>
        <w:br w:type="page"/>
      </w:r>
      <w:r>
        <w:rPr>
          <w:rFonts w:hint="eastAsia" w:ascii="仿宋_GB2312" w:hAnsi="Times New Roman" w:eastAsia="仿宋_GB2312" w:cs="Times New Roman"/>
          <w:b/>
          <w:bCs/>
          <w:sz w:val="28"/>
          <w:szCs w:val="28"/>
        </w:rPr>
        <w:t>七、项目经费预算</w:t>
      </w:r>
    </w:p>
    <w:tbl>
      <w:tblPr>
        <w:tblStyle w:val="19"/>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2"/>
        <w:gridCol w:w="1843"/>
        <w:gridCol w:w="35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宋体" w:eastAsia="仿宋_GB2312" w:cs="Times New Roman"/>
                <w:b/>
                <w:bCs/>
                <w:sz w:val="28"/>
                <w:szCs w:val="28"/>
              </w:rPr>
              <w:t>补助项目经费</w:t>
            </w:r>
          </w:p>
        </w:tc>
        <w:tc>
          <w:tcPr>
            <w:tcW w:w="7088" w:type="dxa"/>
            <w:gridSpan w:val="4"/>
          </w:tcPr>
          <w:p>
            <w:pPr>
              <w:snapToGrid w:val="0"/>
              <w:ind w:firstLine="281" w:firstLineChars="100"/>
              <w:jc w:val="right"/>
              <w:rPr>
                <w:rFonts w:ascii="仿宋_GB2312" w:hAnsi="Times New Roman" w:eastAsia="仿宋_GB2312"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64" w:type="dxa"/>
            <w:gridSpan w:val="5"/>
          </w:tcPr>
          <w:p>
            <w:pPr>
              <w:snapToGrid w:val="0"/>
              <w:ind w:firstLine="281" w:firstLineChars="100"/>
              <w:jc w:val="right"/>
              <w:rPr>
                <w:rFonts w:ascii="仿宋_GB2312" w:hAnsi="宋体" w:eastAsia="仿宋_GB2312" w:cs="Times New Roman"/>
                <w:b/>
                <w:bCs/>
                <w:sz w:val="28"/>
                <w:szCs w:val="28"/>
              </w:rPr>
            </w:pPr>
            <w:r>
              <w:rPr>
                <w:rFonts w:hint="eastAsia" w:ascii="仿宋_GB2312" w:hAnsi="Times New Roman" w:eastAsia="仿宋_GB2312" w:cs="Times New Roman"/>
                <w:b/>
                <w:sz w:val="28"/>
                <w:szCs w:val="2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序号</w:t>
            </w:r>
          </w:p>
        </w:tc>
        <w:tc>
          <w:tcPr>
            <w:tcW w:w="18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预算科目</w:t>
            </w:r>
          </w:p>
        </w:tc>
        <w:tc>
          <w:tcPr>
            <w:tcW w:w="35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预算明细</w:t>
            </w:r>
          </w:p>
        </w:tc>
        <w:tc>
          <w:tcPr>
            <w:tcW w:w="1560"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总计</w:t>
            </w: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Merge w:val="restart"/>
            <w:vAlign w:val="center"/>
          </w:tcPr>
          <w:p>
            <w:pPr>
              <w:snapToGrid w:val="0"/>
              <w:ind w:firstLine="0" w:firstLineChars="0"/>
              <w:jc w:val="center"/>
              <w:rPr>
                <w:rFonts w:ascii="仿宋_GB2312" w:hAnsi="宋体" w:eastAsia="仿宋_GB2312" w:cs="Times New Roman"/>
                <w:b/>
                <w:bCs/>
                <w:sz w:val="28"/>
                <w:szCs w:val="28"/>
              </w:rPr>
            </w:pPr>
            <w:r>
              <w:rPr>
                <w:rFonts w:ascii="仿宋_GB2312" w:hAnsi="宋体" w:eastAsia="仿宋_GB2312" w:cs="Times New Roman"/>
                <w:b/>
                <w:bCs/>
                <w:sz w:val="28"/>
                <w:szCs w:val="28"/>
              </w:rPr>
              <w:t>项目承担单位银行信息</w:t>
            </w:r>
          </w:p>
        </w:tc>
        <w:tc>
          <w:tcPr>
            <w:tcW w:w="18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开户名称</w:t>
            </w: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Merge w:val="continue"/>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开户行</w:t>
            </w: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Merge w:val="continue"/>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账号</w:t>
            </w: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bl>
    <w:p>
      <w:pPr>
        <w:spacing w:line="240" w:lineRule="auto"/>
        <w:ind w:firstLine="0" w:firstLineChars="0"/>
        <w:jc w:val="both"/>
        <w:rPr>
          <w:rFonts w:ascii="Times New Roman" w:hAnsi="Times New Roman" w:cs="Times New Roman"/>
          <w:sz w:val="21"/>
          <w:szCs w:val="20"/>
        </w:rPr>
      </w:pPr>
    </w:p>
    <w:p>
      <w:pPr>
        <w:spacing w:line="240" w:lineRule="auto"/>
        <w:ind w:firstLine="0" w:firstLineChars="0"/>
        <w:jc w:val="both"/>
        <w:rPr>
          <w:rFonts w:ascii="仿宋_GB2312" w:hAnsi="Times New Roman" w:eastAsia="仿宋_GB2312" w:cs="Times New Roman"/>
          <w:b/>
          <w:bCs/>
          <w:sz w:val="28"/>
          <w:szCs w:val="28"/>
        </w:rPr>
      </w:pPr>
      <w:r>
        <w:rPr>
          <w:rFonts w:ascii="Times New Roman" w:hAnsi="Times New Roman" w:cs="Times New Roman"/>
          <w:sz w:val="21"/>
          <w:szCs w:val="20"/>
        </w:rPr>
        <w:br w:type="page"/>
      </w:r>
      <w:r>
        <w:rPr>
          <w:rFonts w:hint="eastAsia" w:ascii="仿宋_GB2312" w:hAnsi="Times New Roman" w:eastAsia="仿宋_GB2312" w:cs="Times New Roman"/>
          <w:b/>
          <w:bCs/>
          <w:sz w:val="28"/>
          <w:szCs w:val="28"/>
        </w:rPr>
        <w:t xml:space="preserve"> 八、项目承担单位科研诚信承诺书</w:t>
      </w: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1．我单位保证在项目实施（包括项目申请、评审、检查、执行、资源汇交、验收等过程）中所提交材料的真实性和准确性。</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2．我单位将严格履行《关于深化中央财政科技计划（专项、基金等）管理改革的方案》、《国家重点研发计划资金管理办法》、《关于进一步完善中央财政科研项目资金管理等政策的若干意见》、《中国药学会全国医药经济信息网科技传播创新工程2018年重点项目指南》中规定项目组织实施管理机构的职责和本项目任务书中的约定，为项目实施提供必要的条件和进行有效的管理与监督。</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3．我单位已按照《国家科技计划实施中科研不端行为处理办法（试行）》的规定建立了规范科研行为、调查处理科研不端行为的相关制度。</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4．我单位保证严肃调查处理或配合相关调查机构调查处理在项目实施过程中发现的科研不端行为，并及时向项目管理办公室书面报告相关调查处理结果。</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5.我单位承诺，如有任何违反上述保证事项的，我单位将承担由此产生的一切损失和责任，并同意接受项目管理办公室据此作出的任何决定和安排。</w:t>
      </w: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wordWrap w:val="0"/>
        <w:snapToGrid w:val="0"/>
        <w:spacing w:line="480" w:lineRule="exact"/>
        <w:ind w:firstLine="560"/>
        <w:jc w:val="righ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单位法定代表人签字：             </w:t>
      </w: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right="581" w:rightChars="242" w:firstLine="560"/>
        <w:jc w:val="righ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年  月  日</w:t>
      </w:r>
    </w:p>
    <w:p>
      <w:pPr>
        <w:spacing w:line="240" w:lineRule="auto"/>
        <w:ind w:firstLine="0" w:firstLineChars="0"/>
        <w:jc w:val="both"/>
        <w:rPr>
          <w:rFonts w:ascii="仿宋_GB2312" w:hAnsi="Times New Roman" w:eastAsia="仿宋_GB2312" w:cs="Times New Roman"/>
          <w:b/>
          <w:bCs/>
          <w:sz w:val="28"/>
          <w:szCs w:val="28"/>
        </w:rPr>
      </w:pPr>
      <w:r>
        <w:rPr>
          <w:rFonts w:ascii="仿宋_GB2312" w:hAnsi="Times New Roman" w:eastAsia="仿宋_GB2312" w:cs="Times New Roman"/>
          <w:sz w:val="28"/>
          <w:szCs w:val="28"/>
        </w:rPr>
        <w:br w:type="page"/>
      </w:r>
      <w:r>
        <w:rPr>
          <w:rFonts w:hint="eastAsia" w:ascii="仿宋_GB2312" w:hAnsi="Times New Roman" w:eastAsia="仿宋_GB2312" w:cs="Times New Roman"/>
          <w:b/>
          <w:bCs/>
          <w:sz w:val="28"/>
          <w:szCs w:val="28"/>
        </w:rPr>
        <w:t>九、项目研究人员科研诚信承诺书</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1．本人承诺在项目实施（项目申请、评审、检查、执行、资源汇交、验收等过程）中，遵守科学道德和诚信要求，严格执行《关于深化中央财政科技计划（专项、基金等）管理改革的方案》、《国家重点研发计划资金管理办法》、《关于进一步完善中央财政科研项目资金管理等政策的若干意见》、《中国药学会全国医药经济信息网科技传播创新工程2018年重点项目指南》的管理规定和本项目任务书中的约定，不发生下列科研不端行为：</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（1）在职称、简历以及研究基础等方面提供虚假信息；</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（2）抄袭、剽窃他人科研成果；</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（3）捏造或篡改科研数据；</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（4）在涉及人体研究中，违反知情同意、保护隐私等规定；</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（5）违反医学伦理和实验动物管理规范；</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（6）其他科研不端行为。</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2．如本人被举报在项目实施中存在科研不端行为，将积极配合相关调查机构组织开展的调查。如确定本人存在科研不端行为的，本人愿意承担由此产生的一切责任和损失。</w:t>
      </w: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wordWrap w:val="0"/>
        <w:snapToGrid w:val="0"/>
        <w:spacing w:line="480" w:lineRule="exact"/>
        <w:ind w:firstLine="560"/>
        <w:jc w:val="righ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项目负责人签字：             </w:t>
      </w: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right="581" w:rightChars="242" w:firstLine="560"/>
        <w:jc w:val="righ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年  月  日</w:t>
      </w:r>
    </w:p>
    <w:p>
      <w:pPr>
        <w:ind w:right="567" w:firstLine="0" w:firstLineChars="0"/>
        <w:jc w:val="both"/>
        <w:outlineLvl w:val="0"/>
        <w:rPr>
          <w:rFonts w:ascii="仿宋_GB2312" w:hAnsi="Times New Roman" w:eastAsia="仿宋_GB2312" w:cs="Times New Roman"/>
          <w:b/>
          <w:bCs/>
          <w:sz w:val="28"/>
          <w:szCs w:val="28"/>
        </w:rPr>
      </w:pPr>
      <w:r>
        <w:rPr>
          <w:rFonts w:ascii="仿宋_GB2312" w:hAnsi="Times New Roman" w:eastAsia="仿宋_GB2312" w:cs="Times New Roman"/>
          <w:sz w:val="28"/>
          <w:szCs w:val="28"/>
        </w:rPr>
        <w:br w:type="page"/>
      </w:r>
      <w:r>
        <w:rPr>
          <w:rFonts w:hint="eastAsia" w:ascii="仿宋_GB2312" w:hAnsi="Times New Roman" w:eastAsia="仿宋_GB2312" w:cs="Times New Roman"/>
          <w:b/>
          <w:bCs/>
          <w:sz w:val="28"/>
          <w:szCs w:val="28"/>
        </w:rPr>
        <w:t>十、任务书签订各方签章</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项目管理办公室（甲方）：                       （公   章）</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负责人（签字）：                                </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日期：        年    月    日</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项目承担单位（乙方）：                         （公   章）</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项目负责人（签字）</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日期：        年    月    日</w:t>
      </w:r>
    </w:p>
    <w:p>
      <w:pPr>
        <w:snapToGrid w:val="0"/>
        <w:ind w:firstLine="0" w:firstLineChars="0"/>
        <w:jc w:val="both"/>
        <w:rPr>
          <w:rFonts w:ascii="仿宋_GB2312" w:hAnsi="Times New Roman" w:eastAsia="仿宋_GB2312" w:cs="Times New Roman"/>
          <w:sz w:val="28"/>
          <w:szCs w:val="28"/>
        </w:rPr>
      </w:pPr>
    </w:p>
    <w:p>
      <w:pPr>
        <w:spacing w:line="240" w:lineRule="auto"/>
        <w:ind w:firstLine="0" w:firstLineChars="0"/>
        <w:jc w:val="both"/>
        <w:rPr>
          <w:rFonts w:ascii="仿宋_GB2312" w:hAnsi="Times New Roman" w:eastAsia="仿宋_GB2312" w:cs="Times New Roman"/>
          <w:b/>
          <w:bCs/>
          <w:sz w:val="28"/>
          <w:szCs w:val="28"/>
        </w:rPr>
      </w:pPr>
      <w:r>
        <w:rPr>
          <w:rFonts w:ascii="仿宋_GB2312" w:hAnsi="Times New Roman" w:eastAsia="仿宋_GB2312" w:cs="Times New Roman"/>
          <w:b/>
          <w:sz w:val="30"/>
          <w:szCs w:val="20"/>
        </w:rPr>
        <w:br w:type="page"/>
      </w:r>
      <w:r>
        <w:rPr>
          <w:rFonts w:hint="eastAsia" w:ascii="仿宋_GB2312" w:hAnsi="Times New Roman" w:eastAsia="仿宋_GB2312" w:cs="Times New Roman"/>
          <w:b/>
          <w:bCs/>
          <w:sz w:val="28"/>
          <w:szCs w:val="28"/>
        </w:rPr>
        <w:t>十一、</w:t>
      </w:r>
      <w:r>
        <w:rPr>
          <w:rFonts w:hint="eastAsia" w:ascii="仿宋_GB2312" w:hAnsi="Times New Roman" w:eastAsia="仿宋_GB2312" w:cs="Times New Roman"/>
          <w:b/>
          <w:sz w:val="30"/>
          <w:szCs w:val="20"/>
        </w:rPr>
        <w:t>共同条款</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本项目任务书须经项目管理办公室（以下简称“甲方”）组织专家审核同意后下达，经甲方与项目承担单位（以下简称“乙方”）双方签章后生效。甲乙双方均同意遵守以下条款：</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1．甲方有权监督、检查项目任务履行情况，乙方应予积极配合。</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2．乙方负责编制项目预算、决算，严格按照批准的预算，负责项目经费的使用和管理，按要求编报项目年度计划执行情况、成果进展信息、验收报告等，并应为项目的实施提供承诺的技术和条件保障。乙方必须按要求填报年度计划执行情况及有关统计报表，及时上报项目管理办公室，逾期不报，甲方有权暂停拨款。</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3．项目执行过程中，乙方如需调整参与单位、变更项目负责人、调整考核指标或经费安排、延长执行期限等变更事项，应根据有关规定，向甲方提出变更内容及其理由的申请报告，经甲方审核审定后实施。未接到项目管理办公室正式批准以前，双方须按原项目任务书履行，否则后果由自行调整的一方负责。</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4．乙方因某种不可抗拒因素致使计划无法执行，而要求中止项目，应及时提出申请，由项目管理办公室审核批准后执行。</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5．甲方根据国家有关规定，监督乙方经费的使用情况。凡不符合规定的开支，甲方应提出调整意见。必要时，项目管理办公室有权直接提出调整或撤销意见。</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6．项目任务书正式文本一式四份，甲方三份</w:t>
      </w:r>
      <w:r>
        <w:rPr>
          <w:rFonts w:ascii="仿宋_GB2312" w:hAnsi="Times New Roman" w:eastAsia="仿宋_GB2312" w:cs="Times New Roman"/>
          <w:szCs w:val="20"/>
        </w:rPr>
        <w:t>、</w:t>
      </w:r>
      <w:r>
        <w:rPr>
          <w:rFonts w:hint="eastAsia" w:ascii="仿宋_GB2312" w:hAnsi="Times New Roman" w:eastAsia="仿宋_GB2312" w:cs="Times New Roman"/>
          <w:szCs w:val="20"/>
        </w:rPr>
        <w:t>乙方一份。</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7．本项目任务书所协议的其他条款如下（包括</w:t>
      </w:r>
      <w:r>
        <w:rPr>
          <w:rFonts w:ascii="Times New Roman" w:hAnsi="Times New Roman" w:eastAsia="仿宋_GB2312" w:cs="Times New Roman"/>
          <w:szCs w:val="20"/>
        </w:rPr>
        <w:t>关于知识产权成果</w:t>
      </w:r>
      <w:r>
        <w:rPr>
          <w:rFonts w:ascii="Times New Roman" w:hAnsi="Times New Roman" w:eastAsia="仿宋_GB2312" w:cs="Times New Roman"/>
          <w:spacing w:val="2"/>
          <w:szCs w:val="20"/>
        </w:rPr>
        <w:t>归属、分享的</w:t>
      </w:r>
      <w:r>
        <w:rPr>
          <w:rFonts w:ascii="Times New Roman" w:hAnsi="Times New Roman" w:eastAsia="仿宋_GB2312" w:cs="Times New Roman"/>
          <w:szCs w:val="20"/>
        </w:rPr>
        <w:t>协议或合同</w:t>
      </w:r>
      <w:r>
        <w:rPr>
          <w:rFonts w:hint="eastAsia" w:ascii="Times New Roman" w:hAnsi="Times New Roman" w:eastAsia="仿宋_GB2312" w:cs="Times New Roman"/>
          <w:szCs w:val="20"/>
        </w:rPr>
        <w:t>，保密责任，文档资料管理，合同的变更、解除和争议解决，违约责任等）</w:t>
      </w:r>
      <w:r>
        <w:rPr>
          <w:rFonts w:hint="eastAsia" w:ascii="仿宋_GB2312" w:hAnsi="Times New Roman" w:eastAsia="仿宋_GB2312" w:cs="Times New Roman"/>
          <w:szCs w:val="20"/>
        </w:rPr>
        <w:t>：</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①中国药学会科技开发中心拥有本项目研究的成果权，全部研究产出可无偿用于公益科普事业。</w:t>
      </w:r>
    </w:p>
    <w:p>
      <w:pPr>
        <w:ind w:firstLine="480"/>
        <w:rPr>
          <w:rFonts w:ascii="仿宋_GB2312" w:hAnsi="Times New Roman" w:eastAsia="仿宋_GB2312" w:cs="Times New Roman"/>
          <w:szCs w:val="20"/>
        </w:rPr>
      </w:pPr>
      <w:r>
        <w:rPr>
          <w:rFonts w:hint="eastAsia" w:ascii="仿宋_GB2312" w:hAnsi="Times New Roman" w:eastAsia="仿宋_GB2312" w:cs="Times New Roman"/>
          <w:szCs w:val="20"/>
        </w:rPr>
        <w:t>②依据本项目研究产出的论文须经项目管理办公室审核同意后方可发表。</w:t>
      </w:r>
    </w:p>
    <w:p>
      <w:pPr>
        <w:widowControl/>
        <w:spacing w:line="240" w:lineRule="auto"/>
        <w:ind w:firstLine="0" w:firstLineChars="0"/>
        <w:rPr>
          <w:rFonts w:ascii="仿宋_GB2312" w:hAnsi="Times New Roman" w:eastAsia="仿宋_GB2312" w:cs="Times New Roman"/>
          <w:szCs w:val="20"/>
        </w:rPr>
      </w:pPr>
      <w:r>
        <w:rPr>
          <w:rFonts w:ascii="仿宋_GB2312" w:hAnsi="Times New Roman" w:eastAsia="仿宋_GB2312" w:cs="Times New Roman"/>
          <w:szCs w:val="20"/>
        </w:rPr>
        <w:br w:type="page"/>
      </w:r>
    </w:p>
    <w:p>
      <w:pPr>
        <w:spacing w:line="240" w:lineRule="auto"/>
        <w:ind w:firstLine="0" w:firstLineChars="0"/>
        <w:rPr>
          <w:rFonts w:ascii="黑体" w:hAnsi="黑体" w:eastAsia="黑体" w:cs="方正小标宋简体"/>
          <w:sz w:val="32"/>
          <w:szCs w:val="32"/>
        </w:rPr>
      </w:pPr>
      <w:r>
        <w:rPr>
          <w:rFonts w:hint="eastAsia" w:ascii="黑体" w:hAnsi="黑体" w:eastAsia="黑体" w:cs="方正小标宋简体"/>
          <w:sz w:val="32"/>
          <w:szCs w:val="32"/>
        </w:rPr>
        <w:t>附件</w:t>
      </w:r>
      <w:r>
        <w:rPr>
          <w:rFonts w:ascii="黑体" w:hAnsi="黑体" w:eastAsia="黑体" w:cs="方正小标宋简体"/>
          <w:sz w:val="32"/>
          <w:szCs w:val="32"/>
        </w:rPr>
        <w:t xml:space="preserve">2  </w:t>
      </w:r>
      <w:r>
        <w:rPr>
          <w:rFonts w:hint="eastAsia" w:ascii="黑体" w:hAnsi="黑体" w:eastAsia="黑体" w:cs="方正小标宋简体"/>
          <w:sz w:val="32"/>
          <w:szCs w:val="32"/>
        </w:rPr>
        <w:t>重点项目指南</w:t>
      </w:r>
    </w:p>
    <w:p>
      <w:pPr>
        <w:spacing w:line="240" w:lineRule="auto"/>
        <w:ind w:firstLine="0" w:firstLineChars="0"/>
        <w:jc w:val="center"/>
        <w:rPr>
          <w:rFonts w:ascii="宋体" w:hAnsi="宋体" w:cs="Times New Roman"/>
          <w:sz w:val="36"/>
          <w:szCs w:val="36"/>
        </w:rPr>
      </w:pPr>
    </w:p>
    <w:p>
      <w:pPr>
        <w:spacing w:line="240" w:lineRule="auto"/>
        <w:ind w:firstLine="0" w:firstLineChars="0"/>
        <w:jc w:val="both"/>
        <w:rPr>
          <w:rFonts w:ascii="宋体" w:hAnsi="宋体" w:cs="Times New Roman"/>
          <w:sz w:val="36"/>
          <w:szCs w:val="36"/>
        </w:rPr>
      </w:pPr>
    </w:p>
    <w:p>
      <w:pPr>
        <w:spacing w:line="240" w:lineRule="auto"/>
        <w:ind w:firstLine="0" w:firstLineChars="0"/>
        <w:jc w:val="center"/>
        <w:rPr>
          <w:rFonts w:ascii="黑体" w:hAnsi="宋体" w:eastAsia="黑体" w:cs="Times New Roman"/>
          <w:sz w:val="72"/>
          <w:szCs w:val="72"/>
        </w:rPr>
      </w:pPr>
    </w:p>
    <w:p>
      <w:pPr>
        <w:spacing w:line="720" w:lineRule="auto"/>
        <w:ind w:firstLine="0" w:firstLineChars="0"/>
        <w:jc w:val="center"/>
        <w:rPr>
          <w:rFonts w:ascii="黑体" w:hAnsi="黑体" w:eastAsia="黑体" w:cs="Times New Roman"/>
          <w:b/>
          <w:sz w:val="48"/>
          <w:szCs w:val="48"/>
        </w:rPr>
      </w:pPr>
      <w:r>
        <w:rPr>
          <w:rFonts w:hint="eastAsia" w:ascii="黑体" w:hAnsi="黑体" w:eastAsia="黑体" w:cs="Times New Roman"/>
          <w:b/>
          <w:sz w:val="48"/>
          <w:szCs w:val="48"/>
        </w:rPr>
        <w:t>中国药学会全国医药经济信息网</w:t>
      </w:r>
    </w:p>
    <w:p>
      <w:pPr>
        <w:spacing w:line="720" w:lineRule="auto"/>
        <w:ind w:firstLine="0" w:firstLineChars="0"/>
        <w:jc w:val="center"/>
        <w:rPr>
          <w:rFonts w:ascii="黑体" w:hAnsi="宋体" w:eastAsia="黑体" w:cs="Times New Roman"/>
          <w:b/>
          <w:sz w:val="44"/>
          <w:szCs w:val="44"/>
        </w:rPr>
      </w:pPr>
      <w:r>
        <w:rPr>
          <w:rFonts w:hint="eastAsia" w:ascii="黑体" w:hAnsi="黑体" w:eastAsia="黑体" w:cs="Times New Roman"/>
          <w:b/>
          <w:sz w:val="44"/>
          <w:szCs w:val="44"/>
        </w:rPr>
        <w:t>科技传播创新工程</w:t>
      </w:r>
      <w:r>
        <w:rPr>
          <w:rFonts w:ascii="黑体" w:hAnsi="黑体" w:eastAsia="黑体" w:cs="Times New Roman"/>
          <w:b/>
          <w:sz w:val="44"/>
          <w:szCs w:val="44"/>
        </w:rPr>
        <w:t>2019</w:t>
      </w:r>
      <w:r>
        <w:rPr>
          <w:rFonts w:hint="eastAsia" w:ascii="黑体" w:hAnsi="黑体" w:eastAsia="黑体" w:cs="Times New Roman"/>
          <w:b/>
          <w:sz w:val="44"/>
          <w:szCs w:val="44"/>
        </w:rPr>
        <w:t>年度</w:t>
      </w:r>
      <w:bookmarkStart w:id="0" w:name="_Hlk530991967"/>
      <w:r>
        <w:rPr>
          <w:rFonts w:hint="eastAsia" w:ascii="黑体" w:hAnsi="黑体" w:eastAsia="黑体" w:cs="Times New Roman"/>
          <w:b/>
          <w:sz w:val="44"/>
          <w:szCs w:val="44"/>
        </w:rPr>
        <w:t>重点项目指南</w:t>
      </w:r>
      <w:bookmarkEnd w:id="0"/>
    </w:p>
    <w:p>
      <w:pPr>
        <w:spacing w:line="240" w:lineRule="auto"/>
        <w:ind w:firstLine="0" w:firstLineChars="0"/>
        <w:jc w:val="center"/>
        <w:rPr>
          <w:rFonts w:ascii="黑体" w:hAnsi="宋体" w:eastAsia="黑体" w:cs="Times New Roman"/>
          <w:sz w:val="52"/>
          <w:szCs w:val="52"/>
        </w:rPr>
      </w:pPr>
    </w:p>
    <w:p>
      <w:pPr>
        <w:spacing w:line="240" w:lineRule="auto"/>
        <w:ind w:firstLine="0" w:firstLineChars="0"/>
        <w:jc w:val="center"/>
        <w:rPr>
          <w:rFonts w:ascii="黑体" w:hAnsi="宋体" w:eastAsia="黑体" w:cs="Times New Roman"/>
          <w:sz w:val="52"/>
          <w:szCs w:val="52"/>
        </w:rPr>
      </w:pPr>
    </w:p>
    <w:p>
      <w:pPr>
        <w:spacing w:line="240" w:lineRule="auto"/>
        <w:ind w:firstLine="0" w:firstLineChars="0"/>
        <w:jc w:val="center"/>
        <w:rPr>
          <w:rFonts w:ascii="黑体" w:hAnsi="宋体" w:eastAsia="黑体" w:cs="Times New Roman"/>
          <w:sz w:val="52"/>
          <w:szCs w:val="52"/>
        </w:rPr>
      </w:pPr>
    </w:p>
    <w:p>
      <w:pPr>
        <w:spacing w:line="240" w:lineRule="auto"/>
        <w:ind w:firstLine="0" w:firstLineChars="0"/>
        <w:jc w:val="center"/>
        <w:rPr>
          <w:rFonts w:ascii="黑体" w:hAnsi="宋体" w:eastAsia="黑体" w:cs="Times New Roman"/>
          <w:sz w:val="52"/>
          <w:szCs w:val="52"/>
        </w:rPr>
      </w:pPr>
    </w:p>
    <w:p>
      <w:pPr>
        <w:spacing w:line="240" w:lineRule="auto"/>
        <w:ind w:firstLine="0" w:firstLineChars="0"/>
        <w:jc w:val="center"/>
        <w:rPr>
          <w:rFonts w:ascii="黑体" w:hAnsi="宋体" w:eastAsia="黑体" w:cs="Times New Roman"/>
          <w:sz w:val="52"/>
          <w:szCs w:val="52"/>
        </w:rPr>
      </w:pPr>
    </w:p>
    <w:p>
      <w:pPr>
        <w:spacing w:line="240" w:lineRule="auto"/>
        <w:ind w:firstLine="0" w:firstLineChars="0"/>
        <w:jc w:val="center"/>
        <w:rPr>
          <w:rFonts w:ascii="黑体" w:hAnsi="宋体" w:eastAsia="黑体" w:cs="Times New Roman"/>
          <w:sz w:val="32"/>
          <w:szCs w:val="32"/>
        </w:rPr>
      </w:pPr>
    </w:p>
    <w:p>
      <w:pPr>
        <w:spacing w:line="240" w:lineRule="auto"/>
        <w:ind w:firstLine="0" w:firstLineChars="0"/>
        <w:jc w:val="center"/>
        <w:rPr>
          <w:rFonts w:ascii="黑体" w:hAnsi="宋体" w:eastAsia="黑体" w:cs="Times New Roman"/>
          <w:sz w:val="32"/>
          <w:szCs w:val="32"/>
        </w:rPr>
      </w:pPr>
    </w:p>
    <w:p>
      <w:pPr>
        <w:spacing w:line="240" w:lineRule="auto"/>
        <w:ind w:firstLine="0" w:firstLineChars="0"/>
        <w:jc w:val="center"/>
        <w:rPr>
          <w:rFonts w:ascii="黑体" w:hAnsi="宋体" w:eastAsia="黑体" w:cs="Times New Roman"/>
          <w:sz w:val="32"/>
          <w:szCs w:val="32"/>
        </w:rPr>
      </w:pPr>
    </w:p>
    <w:p>
      <w:pPr>
        <w:spacing w:line="240" w:lineRule="auto"/>
        <w:ind w:firstLine="0" w:firstLineChars="0"/>
        <w:jc w:val="center"/>
        <w:rPr>
          <w:rFonts w:ascii="黑体" w:hAnsi="宋体" w:eastAsia="黑体" w:cs="Times New Roman"/>
          <w:b/>
          <w:sz w:val="32"/>
          <w:szCs w:val="32"/>
        </w:rPr>
      </w:pPr>
      <w:r>
        <w:rPr>
          <w:rFonts w:hint="eastAsia" w:ascii="黑体" w:hAnsi="宋体" w:eastAsia="黑体" w:cs="Times New Roman"/>
          <w:b/>
          <w:sz w:val="32"/>
          <w:szCs w:val="32"/>
        </w:rPr>
        <w:t>中国药学会科技开发中心 编制</w:t>
      </w:r>
    </w:p>
    <w:p>
      <w:pPr>
        <w:snapToGrid w:val="0"/>
        <w:ind w:firstLine="0" w:firstLineChars="0"/>
        <w:jc w:val="center"/>
        <w:rPr>
          <w:rFonts w:ascii="黑体" w:hAnsi="Calibri" w:eastAsia="黑体" w:cs="Times New Roman"/>
          <w:sz w:val="30"/>
        </w:rPr>
      </w:pPr>
      <w:r>
        <w:rPr>
          <w:rFonts w:hint="eastAsia" w:ascii="黑体" w:hAnsi="Calibri" w:eastAsia="黑体" w:cs="Times New Roman"/>
          <w:sz w:val="30"/>
        </w:rPr>
        <w:t>2018年11月</w:t>
      </w:r>
    </w:p>
    <w:p>
      <w:pPr>
        <w:spacing w:line="240" w:lineRule="auto"/>
        <w:ind w:firstLine="0" w:firstLineChars="0"/>
        <w:jc w:val="center"/>
        <w:rPr>
          <w:rFonts w:ascii="黑体" w:hAnsi="宋体" w:eastAsia="黑体" w:cs="Times New Roman"/>
          <w:b/>
          <w:sz w:val="32"/>
          <w:szCs w:val="32"/>
        </w:rPr>
        <w:sectPr>
          <w:headerReference r:id="rId4" w:type="first"/>
          <w:headerReference r:id="rId3" w:type="default"/>
          <w:footerReference r:id="rId5" w:type="default"/>
          <w:pgSz w:w="11906" w:h="16838"/>
          <w:pgMar w:top="1440" w:right="1800" w:bottom="1440" w:left="1800" w:header="851" w:footer="992" w:gutter="0"/>
          <w:pgNumType w:start="0"/>
          <w:cols w:space="425" w:num="1"/>
          <w:titlePg/>
          <w:docGrid w:type="lines" w:linePitch="312" w:charSpace="0"/>
        </w:sectPr>
      </w:pPr>
    </w:p>
    <w:p>
      <w:pPr>
        <w:ind w:firstLine="0" w:firstLineChars="0"/>
        <w:jc w:val="center"/>
        <w:rPr>
          <w:rFonts w:ascii="楷体_GB2312" w:hAnsi="Calibri" w:eastAsia="楷体_GB2312" w:cs="Times New Roman"/>
          <w:b/>
          <w:sz w:val="36"/>
          <w:szCs w:val="36"/>
        </w:rPr>
      </w:pPr>
    </w:p>
    <w:p>
      <w:pPr>
        <w:ind w:firstLine="0" w:firstLineChars="0"/>
        <w:jc w:val="center"/>
        <w:rPr>
          <w:rFonts w:ascii="楷体_GB2312" w:hAnsi="Calibri" w:eastAsia="楷体_GB2312" w:cs="Times New Roman"/>
          <w:b/>
          <w:sz w:val="36"/>
          <w:szCs w:val="36"/>
        </w:rPr>
      </w:pPr>
      <w:r>
        <w:rPr>
          <w:rFonts w:hint="eastAsia" w:ascii="楷体_GB2312" w:hAnsi="Calibri" w:eastAsia="楷体_GB2312" w:cs="Times New Roman"/>
          <w:b/>
          <w:sz w:val="36"/>
          <w:szCs w:val="36"/>
        </w:rPr>
        <w:t>前  言</w:t>
      </w:r>
    </w:p>
    <w:p>
      <w:pPr>
        <w:ind w:firstLine="0" w:firstLineChars="0"/>
        <w:jc w:val="center"/>
        <w:rPr>
          <w:rFonts w:ascii="楷体_GB2312" w:hAnsi="Calibri" w:eastAsia="楷体_GB2312" w:cs="Times New Roman"/>
          <w:b/>
          <w:sz w:val="32"/>
          <w:szCs w:val="32"/>
        </w:rPr>
      </w:pPr>
    </w:p>
    <w:p>
      <w:pPr>
        <w:ind w:firstLine="480"/>
        <w:jc w:val="both"/>
        <w:rPr>
          <w:rFonts w:ascii="楷体_GB2312" w:hAnsi="宋体" w:eastAsia="楷体_GB2312" w:cs="宋体"/>
          <w:szCs w:val="24"/>
        </w:rPr>
      </w:pPr>
      <w:r>
        <w:rPr>
          <w:rFonts w:hint="eastAsia" w:ascii="楷体_GB2312" w:hAnsi="宋体" w:eastAsia="楷体_GB2312" w:cs="宋体"/>
          <w:szCs w:val="24"/>
        </w:rPr>
        <w:t>向公众宣传安全合理用药知识和技能，是中国药学会全国医药经济信息网（以下简称“信息网”）的重要工作之一。根据桑国卫名誉理事长关于“把信息网建设成为药学科技传播的平台”的指示精神，以及孙咸泽理事长在2017年中国药学会全国医药经济信息网工作会议上关于“继续开展科技传播创新工程，促进广大药师提升科学研究和科普传播的能力，将科普传播融入药学服务，进一步加强信息网的社会化服务功能，促进药学综合服务水平的提升”的要求,从2015年起，在各分网和网员医院的大力支持和参与下，在全网开展“科技传播创新工程”项目。</w:t>
      </w:r>
    </w:p>
    <w:p>
      <w:pPr>
        <w:ind w:firstLine="480"/>
        <w:jc w:val="both"/>
        <w:rPr>
          <w:rFonts w:ascii="楷体_GB2312" w:hAnsi="宋体" w:eastAsia="楷体_GB2312" w:cs="宋体"/>
          <w:szCs w:val="24"/>
        </w:rPr>
      </w:pPr>
      <w:r>
        <w:rPr>
          <w:rFonts w:ascii="楷体_GB2312" w:hAnsi="宋体" w:eastAsia="楷体_GB2312" w:cs="宋体"/>
          <w:szCs w:val="24"/>
        </w:rPr>
        <w:t>2017</w:t>
      </w:r>
      <w:r>
        <w:rPr>
          <w:rFonts w:hint="eastAsia" w:ascii="楷体_GB2312" w:hAnsi="宋体" w:eastAsia="楷体_GB2312" w:cs="宋体"/>
          <w:szCs w:val="24"/>
        </w:rPr>
        <w:t>～</w:t>
      </w:r>
      <w:r>
        <w:rPr>
          <w:rFonts w:ascii="楷体_GB2312" w:hAnsi="宋体" w:eastAsia="楷体_GB2312" w:cs="宋体"/>
          <w:szCs w:val="24"/>
        </w:rPr>
        <w:t>2018年</w:t>
      </w:r>
      <w:r>
        <w:rPr>
          <w:rFonts w:hint="eastAsia" w:ascii="楷体_GB2312" w:hAnsi="宋体" w:eastAsia="楷体_GB2312" w:cs="宋体"/>
          <w:szCs w:val="24"/>
        </w:rPr>
        <w:t>，“科技传播创新工程”共设立</w:t>
      </w:r>
      <w:r>
        <w:rPr>
          <w:rFonts w:ascii="楷体_GB2312" w:hAnsi="宋体" w:eastAsia="楷体_GB2312" w:cs="宋体"/>
          <w:szCs w:val="24"/>
        </w:rPr>
        <w:t>21</w:t>
      </w:r>
      <w:r>
        <w:rPr>
          <w:rFonts w:hint="eastAsia" w:ascii="楷体_GB2312" w:hAnsi="宋体" w:eastAsia="楷体_GB2312" w:cs="宋体"/>
          <w:szCs w:val="24"/>
        </w:rPr>
        <w:t>个项目，</w:t>
      </w:r>
      <w:r>
        <w:rPr>
          <w:rFonts w:ascii="楷体_GB2312" w:hAnsi="宋体" w:eastAsia="楷体_GB2312" w:cs="宋体"/>
          <w:color w:val="000000"/>
          <w:szCs w:val="24"/>
        </w:rPr>
        <w:t>30</w:t>
      </w:r>
      <w:r>
        <w:rPr>
          <w:rFonts w:hint="eastAsia" w:ascii="楷体_GB2312" w:hAnsi="宋体" w:eastAsia="楷体_GB2312" w:cs="宋体"/>
          <w:color w:val="000000"/>
          <w:szCs w:val="24"/>
        </w:rPr>
        <w:t>个分网的</w:t>
      </w:r>
      <w:r>
        <w:rPr>
          <w:rFonts w:ascii="楷体_GB2312" w:hAnsi="宋体" w:eastAsia="楷体_GB2312" w:cs="宋体"/>
          <w:color w:val="000000"/>
          <w:szCs w:val="24"/>
        </w:rPr>
        <w:t>116</w:t>
      </w:r>
      <w:r>
        <w:rPr>
          <w:rFonts w:hint="eastAsia" w:ascii="楷体_GB2312" w:hAnsi="宋体" w:eastAsia="楷体_GB2312" w:cs="宋体"/>
          <w:color w:val="000000"/>
          <w:szCs w:val="24"/>
        </w:rPr>
        <w:t>家单位申报立项</w:t>
      </w:r>
      <w:r>
        <w:rPr>
          <w:rFonts w:ascii="楷体_GB2312" w:hAnsi="宋体" w:eastAsia="楷体_GB2312" w:cs="宋体"/>
          <w:color w:val="000000"/>
          <w:szCs w:val="24"/>
        </w:rPr>
        <w:t>179</w:t>
      </w:r>
      <w:r>
        <w:rPr>
          <w:rFonts w:hint="eastAsia" w:ascii="楷体_GB2312" w:hAnsi="宋体" w:eastAsia="楷体_GB2312" w:cs="宋体"/>
          <w:color w:val="000000"/>
          <w:szCs w:val="24"/>
        </w:rPr>
        <w:t>个科普研究课题，备案</w:t>
      </w:r>
      <w:r>
        <w:rPr>
          <w:rFonts w:ascii="楷体_GB2312" w:hAnsi="宋体" w:eastAsia="楷体_GB2312" w:cs="宋体"/>
          <w:color w:val="000000"/>
          <w:szCs w:val="24"/>
        </w:rPr>
        <w:t>14个</w:t>
      </w:r>
      <w:r>
        <w:rPr>
          <w:rFonts w:hint="eastAsia" w:ascii="楷体_GB2312" w:hAnsi="宋体" w:eastAsia="楷体_GB2312" w:cs="宋体"/>
          <w:color w:val="000000"/>
          <w:szCs w:val="24"/>
        </w:rPr>
        <w:t>科普活动项目。</w:t>
      </w:r>
      <w:r>
        <w:rPr>
          <w:rFonts w:hint="eastAsia" w:ascii="楷体_GB2312" w:hAnsi="宋体" w:eastAsia="楷体_GB2312" w:cs="宋体"/>
          <w:szCs w:val="24"/>
        </w:rPr>
        <w:t>截止到</w:t>
      </w:r>
      <w:r>
        <w:rPr>
          <w:rFonts w:ascii="楷体_GB2312" w:hAnsi="宋体" w:eastAsia="楷体_GB2312" w:cs="宋体"/>
          <w:szCs w:val="24"/>
        </w:rPr>
        <w:t>2018年11</w:t>
      </w:r>
      <w:r>
        <w:rPr>
          <w:rFonts w:hint="eastAsia" w:ascii="楷体_GB2312" w:hAnsi="宋体" w:eastAsia="楷体_GB2312" w:cs="宋体"/>
          <w:szCs w:val="24"/>
        </w:rPr>
        <w:t>月，共收到</w:t>
      </w:r>
      <w:r>
        <w:rPr>
          <w:rFonts w:ascii="楷体_GB2312" w:hAnsi="宋体" w:eastAsia="楷体_GB2312" w:cs="宋体"/>
          <w:szCs w:val="24"/>
        </w:rPr>
        <w:t>128</w:t>
      </w:r>
      <w:r>
        <w:rPr>
          <w:rFonts w:hint="eastAsia" w:ascii="楷体_GB2312" w:hAnsi="宋体" w:eastAsia="楷体_GB2312" w:cs="宋体"/>
          <w:szCs w:val="24"/>
        </w:rPr>
        <w:t>份结题报告，项目产出了丰富的成果，包括研究报告、手册、视频、照片、讲座课件、脚本等。总网组织了结题验收审评和课题成果征文，</w:t>
      </w:r>
      <w:r>
        <w:rPr>
          <w:rFonts w:ascii="楷体_GB2312" w:hAnsi="宋体" w:eastAsia="楷体_GB2312" w:cs="宋体"/>
          <w:szCs w:val="24"/>
        </w:rPr>
        <w:t>97</w:t>
      </w:r>
      <w:r>
        <w:rPr>
          <w:rFonts w:hint="eastAsia" w:ascii="楷体_GB2312" w:hAnsi="宋体" w:eastAsia="楷体_GB2312" w:cs="宋体"/>
          <w:szCs w:val="24"/>
        </w:rPr>
        <w:t>个课题通过验收获得结题证明，</w:t>
      </w:r>
      <w:r>
        <w:rPr>
          <w:rFonts w:ascii="楷体_GB2312" w:hAnsi="宋体" w:eastAsia="楷体_GB2312" w:cs="宋体"/>
          <w:szCs w:val="24"/>
        </w:rPr>
        <w:t>21个</w:t>
      </w:r>
      <w:r>
        <w:rPr>
          <w:rFonts w:hint="eastAsia" w:ascii="楷体_GB2312" w:hAnsi="宋体" w:eastAsia="楷体_GB2312" w:cs="宋体"/>
          <w:szCs w:val="24"/>
        </w:rPr>
        <w:t>课题被评为优秀结题报告，</w:t>
      </w:r>
      <w:r>
        <w:rPr>
          <w:rFonts w:ascii="楷体_GB2312" w:hAnsi="宋体" w:eastAsia="楷体_GB2312" w:cs="宋体"/>
          <w:szCs w:val="24"/>
        </w:rPr>
        <w:t>32</w:t>
      </w:r>
      <w:r>
        <w:rPr>
          <w:rFonts w:hint="eastAsia" w:ascii="楷体_GB2312" w:hAnsi="宋体" w:eastAsia="楷体_GB2312" w:cs="宋体"/>
          <w:szCs w:val="24"/>
        </w:rPr>
        <w:t>篇成果论文获得优秀论文表彰，部分论文受邀在</w:t>
      </w:r>
      <w:r>
        <w:rPr>
          <w:rFonts w:ascii="楷体_GB2312" w:hAnsi="宋体" w:eastAsia="楷体_GB2312" w:cs="宋体"/>
          <w:szCs w:val="24"/>
        </w:rPr>
        <w:t>2018年第十八届中国药师周上通过专题报告、壁报、论文集等形式进行了交流，18</w:t>
      </w:r>
      <w:r>
        <w:rPr>
          <w:rFonts w:hint="eastAsia" w:ascii="楷体_GB2312" w:hAnsi="宋体" w:eastAsia="楷体_GB2312" w:cs="宋体"/>
          <w:szCs w:val="24"/>
        </w:rPr>
        <w:t>篇论文被推荐给《临床药物治疗杂志》发表。</w:t>
      </w:r>
    </w:p>
    <w:p>
      <w:pPr>
        <w:ind w:firstLine="480"/>
        <w:jc w:val="both"/>
        <w:rPr>
          <w:rFonts w:ascii="楷体_GB2312" w:hAnsi="宋体" w:eastAsia="楷体_GB2312" w:cs="Times New Roman"/>
          <w:szCs w:val="24"/>
        </w:rPr>
      </w:pPr>
      <w:r>
        <w:rPr>
          <w:rFonts w:hint="eastAsia" w:ascii="楷体_GB2312" w:hAnsi="宋体" w:eastAsia="楷体_GB2312" w:cs="宋体"/>
          <w:szCs w:val="24"/>
        </w:rPr>
        <w:t>“科技创新、科学普及是实现创新发展的两翼”。科技传播创新工程的实施，进一步加强了信息网的社会化服务功能，有效促进科技传播融入药学服务，通过“科研+科普”的模式，践行习近平总书记关于科技创新“一体两翼”的理论，不断促进药学科技人员综合药学服务水平的提升。为持续夯实科技传播创新工程所取得的成果，不断发挥信息网作为药学科技传播平台的作用，2019年将继续开展中国药学会全国医药经济信息网科技传播创新工程，</w:t>
      </w:r>
      <w:r>
        <w:rPr>
          <w:rFonts w:hint="eastAsia" w:ascii="楷体_GB2312" w:hAnsi="宋体" w:eastAsia="楷体_GB2312" w:cs="Times New Roman"/>
          <w:szCs w:val="24"/>
        </w:rPr>
        <w:t>为做好相关项目，特制订此指南。</w:t>
      </w:r>
    </w:p>
    <w:p>
      <w:pPr>
        <w:ind w:firstLineChars="0"/>
        <w:jc w:val="both"/>
        <w:rPr>
          <w:rFonts w:ascii="楷体_GB2312" w:hAnsi="宋体" w:eastAsia="楷体_GB2312" w:cs="Times New Roman"/>
          <w:szCs w:val="24"/>
        </w:rPr>
      </w:pPr>
    </w:p>
    <w:p>
      <w:pPr>
        <w:ind w:firstLine="560"/>
        <w:jc w:val="both"/>
        <w:rPr>
          <w:rFonts w:ascii="楷体_GB2312" w:hAnsi="宋体" w:eastAsia="楷体_GB2312" w:cs="Times New Roman"/>
          <w:sz w:val="28"/>
          <w:szCs w:val="28"/>
        </w:rPr>
        <w:sectPr>
          <w:pgSz w:w="11906" w:h="16838"/>
          <w:pgMar w:top="1440" w:right="1800" w:bottom="1440" w:left="1800" w:header="851" w:footer="992" w:gutter="0"/>
          <w:pgNumType w:start="1"/>
          <w:cols w:space="425" w:num="1"/>
          <w:titlePg/>
          <w:docGrid w:type="lines" w:linePitch="312" w:charSpace="0"/>
        </w:sectPr>
      </w:pPr>
    </w:p>
    <w:p>
      <w:pPr>
        <w:spacing w:line="240" w:lineRule="auto"/>
        <w:ind w:firstLine="0" w:firstLineChars="0"/>
        <w:jc w:val="center"/>
        <w:rPr>
          <w:rFonts w:ascii="黑体" w:hAnsi="黑体" w:eastAsia="黑体" w:cs="Times New Roman"/>
          <w:b/>
          <w:color w:val="000000"/>
          <w:sz w:val="44"/>
          <w:szCs w:val="44"/>
          <w:lang w:val="zh-CN"/>
        </w:rPr>
      </w:pPr>
      <w:r>
        <w:rPr>
          <w:rFonts w:hint="eastAsia" w:ascii="黑体" w:hAnsi="黑体" w:eastAsia="黑体" w:cs="Times New Roman"/>
          <w:b/>
          <w:color w:val="000000"/>
          <w:sz w:val="44"/>
          <w:szCs w:val="44"/>
          <w:lang w:val="zh-CN"/>
        </w:rPr>
        <w:t>目</w:t>
      </w:r>
      <w:r>
        <w:rPr>
          <w:rFonts w:ascii="黑体" w:hAnsi="黑体" w:eastAsia="黑体" w:cs="Times New Roman"/>
          <w:b/>
          <w:color w:val="000000"/>
          <w:sz w:val="44"/>
          <w:szCs w:val="44"/>
          <w:lang w:val="zh-CN"/>
        </w:rPr>
        <w:t xml:space="preserve">  </w:t>
      </w:r>
      <w:r>
        <w:rPr>
          <w:rFonts w:hint="eastAsia" w:ascii="黑体" w:hAnsi="黑体" w:eastAsia="黑体" w:cs="Times New Roman"/>
          <w:b/>
          <w:color w:val="000000"/>
          <w:sz w:val="44"/>
          <w:szCs w:val="44"/>
          <w:lang w:val="zh-CN"/>
        </w:rPr>
        <w:t>录</w:t>
      </w:r>
    </w:p>
    <w:p>
      <w:pPr>
        <w:ind w:firstLine="0" w:firstLineChars="0"/>
        <w:jc w:val="both"/>
        <w:rPr>
          <w:rFonts w:ascii="黑体" w:hAnsi="黑体" w:eastAsia="黑体" w:cs="Times New Roman"/>
          <w:color w:val="000000"/>
          <w:szCs w:val="24"/>
          <w:lang w:val="zh-CN"/>
        </w:rPr>
      </w:pPr>
    </w:p>
    <w:p>
      <w:pPr>
        <w:tabs>
          <w:tab w:val="right" w:leader="dot" w:pos="8296"/>
        </w:tabs>
        <w:spacing w:line="240" w:lineRule="auto"/>
        <w:ind w:firstLine="0" w:firstLineChars="0"/>
        <w:jc w:val="both"/>
        <w:rPr>
          <w:rFonts w:ascii="微软雅黑" w:hAnsi="微软雅黑" w:eastAsia="微软雅黑" w:cs="Times New Roman"/>
          <w:b/>
          <w:szCs w:val="24"/>
        </w:rPr>
      </w:pP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TOC \o "1-3" \h \z \u </w:instrText>
      </w:r>
      <w:r>
        <w:rPr>
          <w:rFonts w:ascii="微软雅黑" w:hAnsi="微软雅黑" w:eastAsia="微软雅黑" w:cs="Times New Roman"/>
          <w:b/>
          <w:szCs w:val="24"/>
        </w:rPr>
        <w:fldChar w:fldCharType="separate"/>
      </w:r>
      <w:r>
        <w:fldChar w:fldCharType="begin"/>
      </w:r>
      <w:r>
        <w:instrText xml:space="preserve"> HYPERLINK \l "_Toc529800844" </w:instrText>
      </w:r>
      <w:r>
        <w:fldChar w:fldCharType="separate"/>
      </w:r>
      <w:r>
        <w:rPr>
          <w:rFonts w:hint="eastAsia" w:ascii="微软雅黑" w:hAnsi="微软雅黑" w:eastAsia="微软雅黑" w:cs="Times New Roman"/>
          <w:b/>
          <w:color w:val="0000FF"/>
          <w:szCs w:val="24"/>
          <w:u w:val="single"/>
        </w:rPr>
        <w:t>第一部分</w:t>
      </w:r>
      <w:r>
        <w:rPr>
          <w:rFonts w:ascii="微软雅黑" w:hAnsi="微软雅黑" w:eastAsia="微软雅黑" w:cs="Times New Roman"/>
          <w:b/>
          <w:color w:val="0000FF"/>
          <w:szCs w:val="24"/>
          <w:u w:val="single"/>
        </w:rPr>
        <w:t xml:space="preserve">  </w:t>
      </w:r>
      <w:r>
        <w:rPr>
          <w:rFonts w:hint="eastAsia" w:ascii="微软雅黑" w:hAnsi="微软雅黑" w:eastAsia="微软雅黑" w:cs="Times New Roman"/>
          <w:b/>
          <w:color w:val="0000FF"/>
          <w:szCs w:val="24"/>
          <w:u w:val="single"/>
        </w:rPr>
        <w:t>科普研究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_Toc529800844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"_Toc529800845" </w:instrText>
      </w:r>
      <w:r>
        <w:fldChar w:fldCharType="separate"/>
      </w:r>
      <w:r>
        <w:rPr>
          <w:rFonts w:hint="eastAsia" w:ascii="微软雅黑" w:hAnsi="微软雅黑" w:eastAsia="微软雅黑" w:cs="Times New Roman"/>
          <w:color w:val="0000FF"/>
          <w:szCs w:val="24"/>
          <w:u w:val="single"/>
        </w:rPr>
        <w:t>课题一、中国居民用药安全行为风险</w:t>
      </w:r>
      <w:r>
        <w:rPr>
          <w:rFonts w:ascii="微软雅黑" w:hAnsi="微软雅黑" w:eastAsia="微软雅黑" w:cs="Times New Roman"/>
          <w:color w:val="0000FF"/>
          <w:szCs w:val="24"/>
          <w:u w:val="single"/>
        </w:rPr>
        <w:t>KAP</w:t>
      </w:r>
      <w:r>
        <w:rPr>
          <w:rFonts w:hint="eastAsia" w:ascii="微软雅黑" w:hAnsi="微软雅黑" w:eastAsia="微软雅黑" w:cs="Times New Roman"/>
          <w:color w:val="0000FF"/>
          <w:szCs w:val="24"/>
          <w:u w:val="single"/>
        </w:rPr>
        <w:t>调查研究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_Toc529800845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"_Toc529800846" </w:instrText>
      </w:r>
      <w:r>
        <w:fldChar w:fldCharType="separate"/>
      </w:r>
      <w:r>
        <w:rPr>
          <w:rFonts w:hint="eastAsia" w:ascii="微软雅黑" w:hAnsi="微软雅黑" w:eastAsia="微软雅黑" w:cs="Times New Roman"/>
          <w:color w:val="0000FF"/>
          <w:szCs w:val="24"/>
          <w:u w:val="single"/>
        </w:rPr>
        <w:t>课题二、特殊人群用药安全行为风险评估机制研究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_Toc529800846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"_Toc529800847" </w:instrText>
      </w:r>
      <w:r>
        <w:fldChar w:fldCharType="separate"/>
      </w:r>
      <w:r>
        <w:rPr>
          <w:rFonts w:hint="eastAsia" w:ascii="微软雅黑" w:hAnsi="微软雅黑" w:eastAsia="微软雅黑" w:cs="Times New Roman"/>
          <w:color w:val="0000FF"/>
          <w:szCs w:val="24"/>
          <w:u w:val="single"/>
        </w:rPr>
        <w:t>课题三、常见慢病合理用药临床科普干预技术研究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_Toc529800847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"_Toc529800848" </w:instrText>
      </w:r>
      <w:r>
        <w:fldChar w:fldCharType="separate"/>
      </w:r>
      <w:r>
        <w:rPr>
          <w:rFonts w:hint="eastAsia" w:ascii="微软雅黑" w:hAnsi="微软雅黑" w:eastAsia="微软雅黑" w:cs="Times New Roman"/>
          <w:color w:val="0000FF"/>
          <w:szCs w:val="24"/>
          <w:u w:val="single"/>
        </w:rPr>
        <w:t>课题四、合理用药科普标准化服务研究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_Toc529800848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"_Toc529800849" </w:instrText>
      </w:r>
      <w:r>
        <w:fldChar w:fldCharType="separate"/>
      </w:r>
      <w:r>
        <w:rPr>
          <w:rFonts w:hint="eastAsia" w:ascii="微软雅黑" w:hAnsi="微软雅黑" w:eastAsia="微软雅黑" w:cs="Times New Roman"/>
          <w:color w:val="0000FF"/>
          <w:szCs w:val="24"/>
          <w:u w:val="single"/>
        </w:rPr>
        <w:t>课题五、合理用药临床科普干预能力评价研究与应用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_Toc529800849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4</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"_Toc529800850" </w:instrText>
      </w:r>
      <w:r>
        <w:fldChar w:fldCharType="separate"/>
      </w:r>
      <w:r>
        <w:rPr>
          <w:rFonts w:hint="eastAsia" w:ascii="微软雅黑" w:hAnsi="微软雅黑" w:eastAsia="微软雅黑" w:cs="Times New Roman"/>
          <w:color w:val="0000FF"/>
          <w:szCs w:val="24"/>
          <w:u w:val="single"/>
        </w:rPr>
        <w:t>课题六、科技传播在药学服务中的应用创新研究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_Toc529800850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5</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"_Toc529800851" </w:instrText>
      </w:r>
      <w:r>
        <w:fldChar w:fldCharType="separate"/>
      </w:r>
      <w:r>
        <w:rPr>
          <w:rFonts w:hint="eastAsia" w:ascii="微软雅黑" w:hAnsi="微软雅黑" w:eastAsia="微软雅黑" w:cs="Times New Roman"/>
          <w:color w:val="0000FF"/>
          <w:szCs w:val="24"/>
          <w:u w:val="single"/>
        </w:rPr>
        <w:t>课题七、少数民族安全用药科普资源创作研究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_Toc529800851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6</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"_Toc529800852" </w:instrText>
      </w:r>
      <w:r>
        <w:fldChar w:fldCharType="separate"/>
      </w:r>
      <w:r>
        <w:rPr>
          <w:rFonts w:hint="eastAsia" w:ascii="微软雅黑" w:hAnsi="微软雅黑" w:eastAsia="微软雅黑" w:cs="Times New Roman"/>
          <w:b/>
          <w:color w:val="0000FF"/>
          <w:szCs w:val="24"/>
          <w:u w:val="single"/>
        </w:rPr>
        <w:t>第二部分  科普活动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_Toc529800852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8</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"_Toc529800853" </w:instrText>
      </w:r>
      <w:r>
        <w:fldChar w:fldCharType="separate"/>
      </w:r>
      <w:r>
        <w:rPr>
          <w:rFonts w:hint="eastAsia" w:ascii="微软雅黑" w:hAnsi="微软雅黑" w:eastAsia="微软雅黑" w:cs="Times New Roman"/>
          <w:color w:val="0000FF"/>
          <w:szCs w:val="24"/>
          <w:u w:val="single"/>
        </w:rPr>
        <w:t>项目一、“汇聚药师爱的力量”合理用药乡医培训活动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_Toc529800853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8</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"_Toc529800854" </w:instrText>
      </w:r>
      <w:r>
        <w:fldChar w:fldCharType="separate"/>
      </w:r>
      <w:r>
        <w:rPr>
          <w:rFonts w:hint="eastAsia" w:ascii="微软雅黑" w:hAnsi="微软雅黑" w:eastAsia="微软雅黑" w:cs="Times New Roman"/>
          <w:color w:val="0000FF"/>
          <w:szCs w:val="24"/>
          <w:u w:val="single"/>
        </w:rPr>
        <w:t>项目二、“药师在您身边”安全用药科普扶贫活动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_Toc529800854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9</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"_Toc529800855" </w:instrText>
      </w:r>
      <w:r>
        <w:fldChar w:fldCharType="separate"/>
      </w:r>
      <w:r>
        <w:rPr>
          <w:rFonts w:hint="eastAsia" w:ascii="微软雅黑" w:hAnsi="微软雅黑" w:eastAsia="微软雅黑" w:cs="Times New Roman"/>
          <w:color w:val="0000FF"/>
          <w:szCs w:val="24"/>
          <w:u w:val="single"/>
        </w:rPr>
        <w:t>项目三、“小手拉大手</w:t>
      </w:r>
      <w:r>
        <w:rPr>
          <w:rFonts w:ascii="微软雅黑" w:hAnsi="微软雅黑" w:eastAsia="微软雅黑" w:cs="Times New Roman"/>
          <w:color w:val="0000FF"/>
          <w:szCs w:val="24"/>
          <w:u w:val="single"/>
        </w:rPr>
        <w:t>”</w:t>
      </w:r>
      <w:r>
        <w:rPr>
          <w:rFonts w:hint="eastAsia" w:ascii="微软雅黑" w:hAnsi="微软雅黑" w:eastAsia="微软雅黑" w:cs="Times New Roman"/>
          <w:color w:val="0000FF"/>
          <w:szCs w:val="24"/>
          <w:u w:val="single"/>
        </w:rPr>
        <w:t>安全用药科普扶贫志愿活动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_Toc529800855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10</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"_Toc529800856" </w:instrText>
      </w:r>
      <w:r>
        <w:fldChar w:fldCharType="separate"/>
      </w:r>
      <w:r>
        <w:rPr>
          <w:rFonts w:hint="eastAsia" w:ascii="微软雅黑" w:hAnsi="微软雅黑" w:eastAsia="微软雅黑" w:cs="Times New Roman"/>
          <w:color w:val="0000FF"/>
          <w:szCs w:val="24"/>
          <w:u w:val="single"/>
        </w:rPr>
        <w:t>项目四、</w:t>
      </w:r>
      <w:r>
        <w:rPr>
          <w:rFonts w:ascii="微软雅黑" w:hAnsi="微软雅黑" w:eastAsia="微软雅黑" w:cs="Times New Roman"/>
          <w:color w:val="0000FF"/>
          <w:szCs w:val="24"/>
          <w:u w:val="single"/>
        </w:rPr>
        <w:t>“</w:t>
      </w:r>
      <w:r>
        <w:rPr>
          <w:rFonts w:hint="eastAsia" w:ascii="微软雅黑" w:hAnsi="微软雅黑" w:eastAsia="微软雅黑" w:cs="Times New Roman"/>
          <w:color w:val="0000FF"/>
          <w:szCs w:val="24"/>
          <w:u w:val="single"/>
        </w:rPr>
        <w:t>药师您好”安全用药科普文艺作品征集活动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_Toc529800856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11</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"_Toc529800857" </w:instrText>
      </w:r>
      <w:r>
        <w:fldChar w:fldCharType="separate"/>
      </w:r>
      <w:r>
        <w:rPr>
          <w:rFonts w:hint="eastAsia" w:ascii="微软雅黑" w:hAnsi="微软雅黑" w:eastAsia="微软雅黑" w:cs="Times New Roman"/>
          <w:color w:val="0000FF"/>
          <w:szCs w:val="24"/>
          <w:u w:val="single"/>
        </w:rPr>
        <w:t>项目五、</w:t>
      </w:r>
      <w:r>
        <w:rPr>
          <w:rFonts w:ascii="微软雅黑" w:hAnsi="微软雅黑" w:eastAsia="微软雅黑" w:cs="Times New Roman"/>
          <w:color w:val="0000FF"/>
          <w:szCs w:val="24"/>
          <w:u w:val="single"/>
        </w:rPr>
        <w:t>“</w:t>
      </w:r>
      <w:r>
        <w:rPr>
          <w:rFonts w:hint="eastAsia" w:ascii="微软雅黑" w:hAnsi="微软雅黑" w:eastAsia="微软雅黑" w:cs="Times New Roman"/>
          <w:color w:val="0000FF"/>
          <w:szCs w:val="24"/>
          <w:u w:val="single"/>
        </w:rPr>
        <w:t>科海扬帆</w:t>
      </w:r>
      <w:r>
        <w:rPr>
          <w:rFonts w:ascii="微软雅黑" w:hAnsi="微软雅黑" w:eastAsia="微软雅黑" w:cs="Times New Roman"/>
          <w:color w:val="0000FF"/>
          <w:szCs w:val="24"/>
          <w:u w:val="single"/>
        </w:rPr>
        <w:t xml:space="preserve"> </w:t>
      </w:r>
      <w:r>
        <w:rPr>
          <w:rFonts w:hint="eastAsia" w:ascii="微软雅黑" w:hAnsi="微软雅黑" w:eastAsia="微软雅黑" w:cs="Times New Roman"/>
          <w:color w:val="0000FF"/>
          <w:szCs w:val="24"/>
          <w:u w:val="single"/>
        </w:rPr>
        <w:t>梦想启航”科普进校园活动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_Toc529800857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11</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"_Toc529800858" </w:instrText>
      </w:r>
      <w:r>
        <w:fldChar w:fldCharType="separate"/>
      </w:r>
      <w:r>
        <w:rPr>
          <w:rFonts w:hint="eastAsia" w:ascii="微软雅黑" w:hAnsi="微软雅黑" w:eastAsia="微软雅黑" w:cs="Times New Roman"/>
          <w:color w:val="0000FF"/>
          <w:szCs w:val="24"/>
          <w:u w:val="single"/>
        </w:rPr>
        <w:t>项目六、药品安全科技传播相关项目</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_Toc529800858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12</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"_Toc529800859" </w:instrText>
      </w:r>
      <w:r>
        <w:fldChar w:fldCharType="separate"/>
      </w:r>
      <w:r>
        <w:rPr>
          <w:rFonts w:hint="eastAsia" w:ascii="微软雅黑" w:hAnsi="微软雅黑" w:eastAsia="微软雅黑" w:cs="Times New Roman"/>
          <w:b/>
          <w:color w:val="0000FF"/>
          <w:szCs w:val="24"/>
          <w:u w:val="single"/>
        </w:rPr>
        <w:t>第三部分</w:t>
      </w:r>
      <w:r>
        <w:rPr>
          <w:rFonts w:ascii="微软雅黑" w:hAnsi="微软雅黑" w:eastAsia="微软雅黑" w:cs="Times New Roman"/>
          <w:b/>
          <w:color w:val="0000FF"/>
          <w:szCs w:val="24"/>
          <w:u w:val="single"/>
        </w:rPr>
        <w:t xml:space="preserve">  </w:t>
      </w:r>
      <w:r>
        <w:rPr>
          <w:rFonts w:hint="eastAsia" w:ascii="微软雅黑" w:hAnsi="微软雅黑" w:eastAsia="微软雅黑" w:cs="Times New Roman"/>
          <w:b/>
          <w:color w:val="0000FF"/>
          <w:szCs w:val="24"/>
          <w:u w:val="single"/>
        </w:rPr>
        <w:t>附件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_Toc529800859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14</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"_Toc529800860"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1.</w:t>
      </w:r>
      <w:r>
        <w:rPr>
          <w:rFonts w:hint="eastAsia" w:ascii="微软雅黑" w:hAnsi="微软雅黑" w:eastAsia="微软雅黑" w:cs="Times New Roman"/>
          <w:color w:val="0000FF"/>
          <w:szCs w:val="24"/>
          <w:u w:val="single"/>
        </w:rPr>
        <w:t>《中国居民用药行为风险</w:t>
      </w:r>
      <w:r>
        <w:rPr>
          <w:rFonts w:ascii="微软雅黑" w:hAnsi="微软雅黑" w:eastAsia="微软雅黑" w:cs="Times New Roman"/>
          <w:color w:val="0000FF"/>
          <w:szCs w:val="24"/>
          <w:u w:val="single"/>
        </w:rPr>
        <w:t>KAP</w:t>
      </w:r>
      <w:r>
        <w:rPr>
          <w:rFonts w:hint="eastAsia" w:ascii="微软雅黑" w:hAnsi="微软雅黑" w:eastAsia="微软雅黑" w:cs="Times New Roman"/>
          <w:color w:val="0000FF"/>
          <w:szCs w:val="24"/>
          <w:u w:val="single"/>
        </w:rPr>
        <w:t>调查问卷》（模板）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_Toc529800860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14</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"_Toc529800861"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2.</w:t>
      </w:r>
      <w:r>
        <w:rPr>
          <w:rFonts w:hint="eastAsia" w:ascii="微软雅黑" w:hAnsi="微软雅黑" w:eastAsia="微软雅黑" w:cs="Times New Roman"/>
          <w:color w:val="0000FF"/>
          <w:szCs w:val="24"/>
          <w:u w:val="single"/>
        </w:rPr>
        <w:t>《中国居民用药安全行为风险</w:t>
      </w:r>
      <w:r>
        <w:rPr>
          <w:rFonts w:ascii="微软雅黑" w:hAnsi="微软雅黑" w:eastAsia="微软雅黑" w:cs="Times New Roman"/>
          <w:color w:val="0000FF"/>
          <w:szCs w:val="24"/>
          <w:u w:val="single"/>
        </w:rPr>
        <w:t>KAP</w:t>
      </w:r>
      <w:r>
        <w:rPr>
          <w:rFonts w:hint="eastAsia" w:ascii="微软雅黑" w:hAnsi="微软雅黑" w:eastAsia="微软雅黑" w:cs="Times New Roman"/>
          <w:color w:val="0000FF"/>
          <w:szCs w:val="24"/>
          <w:u w:val="single"/>
        </w:rPr>
        <w:t>调查研究》数据汇总表（</w:t>
      </w:r>
      <w:r>
        <w:rPr>
          <w:rFonts w:ascii="微软雅黑" w:hAnsi="微软雅黑" w:eastAsia="微软雅黑" w:cs="Times New Roman"/>
          <w:color w:val="0000FF"/>
          <w:szCs w:val="24"/>
          <w:u w:val="single"/>
        </w:rPr>
        <w:t>Excel</w:t>
      </w:r>
      <w:r>
        <w:rPr>
          <w:rFonts w:hint="eastAsia" w:ascii="微软雅黑" w:hAnsi="微软雅黑" w:eastAsia="微软雅黑" w:cs="Times New Roman"/>
          <w:color w:val="0000FF"/>
          <w:szCs w:val="24"/>
          <w:u w:val="single"/>
        </w:rPr>
        <w:t>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_Toc529800861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19</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"_Toc529800862"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3. </w:t>
      </w:r>
      <w:r>
        <w:rPr>
          <w:rFonts w:hint="eastAsia" w:ascii="微软雅黑" w:hAnsi="微软雅黑" w:eastAsia="微软雅黑" w:cs="Times New Roman"/>
          <w:color w:val="0000FF"/>
          <w:szCs w:val="24"/>
          <w:u w:val="single"/>
        </w:rPr>
        <w:t>课题研究报告（通用模板）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_Toc529800862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20</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"_Toc529800863"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4. </w:t>
      </w:r>
      <w:r>
        <w:rPr>
          <w:rFonts w:hint="eastAsia" w:ascii="微软雅黑" w:hAnsi="微软雅黑" w:eastAsia="微软雅黑" w:cs="Times New Roman"/>
          <w:color w:val="0000FF"/>
          <w:szCs w:val="24"/>
          <w:u w:val="single"/>
        </w:rPr>
        <w:t>公众十大用药误区</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_Toc529800863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22</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"_Toc529800864"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5. </w:t>
      </w:r>
      <w:r>
        <w:rPr>
          <w:rFonts w:hint="eastAsia" w:ascii="微软雅黑" w:hAnsi="微软雅黑" w:eastAsia="微软雅黑" w:cs="Times New Roman"/>
          <w:color w:val="0000FF"/>
          <w:szCs w:val="24"/>
          <w:u w:val="single"/>
        </w:rPr>
        <w:t>少数民族安全用药科普资源创作研究资源格式要求</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_Toc529800864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23</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"_Toc529800865"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6.</w:t>
      </w:r>
      <w:r>
        <w:rPr>
          <w:rFonts w:hint="eastAsia" w:ascii="微软雅黑" w:hAnsi="微软雅黑" w:eastAsia="微软雅黑" w:cs="Times New Roman"/>
          <w:color w:val="0000FF"/>
          <w:szCs w:val="24"/>
          <w:u w:val="single"/>
        </w:rPr>
        <w:t>“汇聚药师爱的力量”合理用药乡医培训活动（通用模板）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_Toc529800865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25</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"_Toc529800866"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7. </w:t>
      </w:r>
      <w:r>
        <w:rPr>
          <w:rFonts w:hint="eastAsia" w:ascii="微软雅黑" w:hAnsi="微软雅黑" w:eastAsia="微软雅黑" w:cs="Times New Roman"/>
          <w:color w:val="0000FF"/>
          <w:szCs w:val="24"/>
          <w:u w:val="single"/>
        </w:rPr>
        <w:t>合理用药结对帮扶协议书</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_Toc529800866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27</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"_Toc529800867"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8. </w:t>
      </w:r>
      <w:r>
        <w:rPr>
          <w:rFonts w:hint="eastAsia" w:ascii="微软雅黑" w:hAnsi="微软雅黑" w:eastAsia="微软雅黑" w:cs="Times New Roman"/>
          <w:color w:val="0000FF"/>
          <w:szCs w:val="24"/>
          <w:u w:val="single"/>
        </w:rPr>
        <w:t>“汇聚药师爱的力量”合理用药乡医培训活动评估表（样式）</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_Toc529800867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29</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"_Toc529800868"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8.1 </w:t>
      </w:r>
      <w:r>
        <w:rPr>
          <w:rFonts w:hint="eastAsia" w:ascii="微软雅黑" w:hAnsi="微软雅黑" w:eastAsia="微软雅黑" w:cs="Times New Roman"/>
          <w:color w:val="0000FF"/>
          <w:szCs w:val="24"/>
          <w:u w:val="single"/>
        </w:rPr>
        <w:t>“汇聚药师爱的力量”合理用药乡医培训活动评估数据汇总表（</w:t>
      </w:r>
      <w:r>
        <w:rPr>
          <w:rFonts w:ascii="微软雅黑" w:hAnsi="微软雅黑" w:eastAsia="微软雅黑" w:cs="Times New Roman"/>
          <w:color w:val="0000FF"/>
          <w:szCs w:val="24"/>
          <w:u w:val="single"/>
        </w:rPr>
        <w:t>Excel</w:t>
      </w:r>
      <w:r>
        <w:rPr>
          <w:rFonts w:hint="eastAsia" w:ascii="微软雅黑" w:hAnsi="微软雅黑" w:eastAsia="微软雅黑" w:cs="Times New Roman"/>
          <w:color w:val="0000FF"/>
          <w:szCs w:val="24"/>
          <w:u w:val="single"/>
        </w:rPr>
        <w:t>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_Toc529800868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30</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"_Toc529800869"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9. </w:t>
      </w:r>
      <w:r>
        <w:rPr>
          <w:rFonts w:hint="eastAsia" w:ascii="微软雅黑" w:hAnsi="微软雅黑" w:eastAsia="微软雅黑" w:cs="Times New Roman"/>
          <w:color w:val="0000FF"/>
          <w:szCs w:val="24"/>
          <w:u w:val="single"/>
        </w:rPr>
        <w:t>活动总结报告（通用模板）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_Toc529800869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31</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"_Toc529800870"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10. </w:t>
      </w:r>
      <w:r>
        <w:rPr>
          <w:rFonts w:hint="eastAsia" w:ascii="微软雅黑" w:hAnsi="微软雅黑" w:eastAsia="微软雅黑" w:cs="Times New Roman"/>
          <w:color w:val="0000FF"/>
          <w:szCs w:val="24"/>
          <w:u w:val="single"/>
        </w:rPr>
        <w:t>“药师在您身边”安全用药科普扶贫活动（通用模板）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_Toc529800870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32</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"_Toc529800871"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11. </w:t>
      </w:r>
      <w:r>
        <w:rPr>
          <w:rFonts w:hint="eastAsia" w:ascii="微软雅黑" w:hAnsi="微软雅黑" w:eastAsia="微软雅黑" w:cs="Times New Roman"/>
          <w:color w:val="0000FF"/>
          <w:szCs w:val="24"/>
          <w:u w:val="single"/>
        </w:rPr>
        <w:t>公众安全用药科普干预效果评估量表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_Toc529800871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33</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"_Toc529800872"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11.1 </w:t>
      </w:r>
      <w:r>
        <w:rPr>
          <w:rFonts w:hint="eastAsia" w:ascii="微软雅黑" w:hAnsi="微软雅黑" w:eastAsia="微软雅黑" w:cs="Times New Roman"/>
          <w:color w:val="0000FF"/>
          <w:szCs w:val="24"/>
          <w:u w:val="single"/>
        </w:rPr>
        <w:t>公众安全用药科普干预效果评估数据汇总表（</w:t>
      </w:r>
      <w:r>
        <w:rPr>
          <w:rFonts w:ascii="微软雅黑" w:hAnsi="微软雅黑" w:eastAsia="微软雅黑" w:cs="Times New Roman"/>
          <w:color w:val="0000FF"/>
          <w:szCs w:val="24"/>
          <w:u w:val="single"/>
        </w:rPr>
        <w:t>Excel</w:t>
      </w:r>
      <w:r>
        <w:rPr>
          <w:rFonts w:hint="eastAsia" w:ascii="微软雅黑" w:hAnsi="微软雅黑" w:eastAsia="微软雅黑" w:cs="Times New Roman"/>
          <w:color w:val="0000FF"/>
          <w:szCs w:val="24"/>
          <w:u w:val="single"/>
        </w:rPr>
        <w:t>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_Toc529800872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36</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"_Toc529800873"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12. </w:t>
      </w:r>
      <w:r>
        <w:rPr>
          <w:rFonts w:hint="eastAsia" w:ascii="微软雅黑" w:hAnsi="微软雅黑" w:eastAsia="微软雅黑" w:cs="Times New Roman"/>
          <w:color w:val="0000FF"/>
          <w:szCs w:val="24"/>
          <w:u w:val="single"/>
        </w:rPr>
        <w:t>“小手拉大手”安全用药科普扶贫志愿活动（通用模板）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_Toc529800873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37</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"_Toc529800874"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12.1 </w:t>
      </w:r>
      <w:r>
        <w:rPr>
          <w:rFonts w:hint="eastAsia" w:ascii="微软雅黑" w:hAnsi="微软雅黑" w:eastAsia="微软雅黑" w:cs="Times New Roman"/>
          <w:color w:val="0000FF"/>
          <w:szCs w:val="24"/>
          <w:u w:val="single"/>
        </w:rPr>
        <w:t>“小手拉大手”安全用药科普扶贫志愿活动大学生志愿者名单</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_Toc529800874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38</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"_Toc529800875"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13. </w:t>
      </w:r>
      <w:r>
        <w:rPr>
          <w:rFonts w:hint="eastAsia" w:ascii="微软雅黑" w:hAnsi="微软雅黑" w:eastAsia="微软雅黑" w:cs="Times New Roman"/>
          <w:color w:val="0000FF"/>
          <w:szCs w:val="24"/>
          <w:u w:val="single"/>
        </w:rPr>
        <w:t>“药师您好”安全用药科普文艺作品征集活动（通用模板）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_Toc529800875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39</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"_Toc529800876"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14. </w:t>
      </w:r>
      <w:r>
        <w:rPr>
          <w:rFonts w:hint="eastAsia" w:ascii="微软雅黑" w:hAnsi="微软雅黑" w:eastAsia="微软雅黑" w:cs="Times New Roman"/>
          <w:color w:val="0000FF"/>
          <w:szCs w:val="24"/>
          <w:u w:val="single"/>
        </w:rPr>
        <w:t>《药品安全科普文艺作品信息表》（通用模板）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_Toc529800876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41</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"_Toc529800877"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15. </w:t>
      </w:r>
      <w:r>
        <w:rPr>
          <w:rFonts w:hint="eastAsia" w:ascii="微软雅黑" w:hAnsi="微软雅黑" w:eastAsia="微软雅黑" w:cs="Times New Roman"/>
          <w:color w:val="0000FF"/>
          <w:szCs w:val="24"/>
          <w:u w:val="single"/>
        </w:rPr>
        <w:t>“科海扬帆</w:t>
      </w:r>
      <w:r>
        <w:rPr>
          <w:rFonts w:ascii="微软雅黑" w:hAnsi="微软雅黑" w:eastAsia="微软雅黑" w:cs="Times New Roman"/>
          <w:color w:val="0000FF"/>
          <w:szCs w:val="24"/>
          <w:u w:val="single"/>
        </w:rPr>
        <w:t xml:space="preserve"> </w:t>
      </w:r>
      <w:r>
        <w:rPr>
          <w:rFonts w:hint="eastAsia" w:ascii="微软雅黑" w:hAnsi="微软雅黑" w:eastAsia="微软雅黑" w:cs="Times New Roman"/>
          <w:color w:val="0000FF"/>
          <w:szCs w:val="24"/>
          <w:u w:val="single"/>
        </w:rPr>
        <w:t>梦想启航”科普进校园活动（通用模板）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_Toc529800877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42</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"_Toc529800878"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15.1 </w:t>
      </w:r>
      <w:r>
        <w:rPr>
          <w:rFonts w:hint="eastAsia" w:ascii="微软雅黑" w:hAnsi="微软雅黑" w:eastAsia="微软雅黑" w:cs="Times New Roman"/>
          <w:color w:val="0000FF"/>
          <w:szCs w:val="24"/>
          <w:u w:val="single"/>
        </w:rPr>
        <w:t>药学科普志愿者倡议书（样式）</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_Toc529800878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44</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240" w:lineRule="auto"/>
        <w:ind w:firstLine="0" w:firstLineChars="0"/>
        <w:jc w:val="both"/>
        <w:rPr>
          <w:rFonts w:ascii="微软雅黑" w:hAnsi="微软雅黑" w:eastAsia="微软雅黑" w:cs="Times New Roman"/>
          <w:b/>
          <w:szCs w:val="24"/>
        </w:rPr>
      </w:pPr>
      <w:r>
        <w:fldChar w:fldCharType="begin"/>
      </w:r>
      <w:r>
        <w:instrText xml:space="preserve"> HYPERLINK \l "_Toc529800879"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16. </w:t>
      </w:r>
      <w:r>
        <w:rPr>
          <w:rFonts w:hint="eastAsia" w:ascii="微软雅黑" w:hAnsi="微软雅黑" w:eastAsia="微软雅黑" w:cs="Times New Roman"/>
          <w:color w:val="0000FF"/>
          <w:szCs w:val="24"/>
          <w:u w:val="single"/>
        </w:rPr>
        <w:t>科普活动备案表（样式）</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_Toc529800879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45</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ind w:firstLine="480"/>
        <w:jc w:val="both"/>
        <w:rPr>
          <w:rFonts w:ascii="微软雅黑" w:hAnsi="微软雅黑" w:eastAsia="微软雅黑" w:cs="Times New Roman"/>
          <w:szCs w:val="24"/>
        </w:rPr>
      </w:pPr>
      <w:r>
        <w:rPr>
          <w:rFonts w:ascii="微软雅黑" w:hAnsi="微软雅黑" w:eastAsia="微软雅黑" w:cs="Times New Roman"/>
          <w:szCs w:val="24"/>
        </w:rPr>
        <w:fldChar w:fldCharType="end"/>
      </w:r>
    </w:p>
    <w:p>
      <w:pPr>
        <w:keepNext/>
        <w:keepLines/>
        <w:ind w:firstLine="480"/>
        <w:jc w:val="both"/>
        <w:outlineLvl w:val="0"/>
        <w:rPr>
          <w:rFonts w:ascii="微软雅黑" w:hAnsi="微软雅黑" w:eastAsia="微软雅黑" w:cs="Times New Roman"/>
          <w:bCs/>
          <w:color w:val="000000"/>
          <w:kern w:val="44"/>
          <w:szCs w:val="24"/>
        </w:rPr>
        <w:sectPr>
          <w:pgSz w:w="11906" w:h="16838"/>
          <w:pgMar w:top="1440" w:right="1797" w:bottom="1440" w:left="1797" w:header="851" w:footer="992" w:gutter="0"/>
          <w:pgNumType w:start="1"/>
          <w:cols w:space="425" w:num="1"/>
          <w:titlePg/>
          <w:docGrid w:type="lines" w:linePitch="312" w:charSpace="0"/>
        </w:sectPr>
      </w:pPr>
    </w:p>
    <w:p>
      <w:pPr>
        <w:keepNext/>
        <w:keepLines/>
        <w:ind w:firstLine="0" w:firstLineChars="0"/>
        <w:jc w:val="center"/>
        <w:outlineLvl w:val="0"/>
        <w:rPr>
          <w:rFonts w:ascii="黑体" w:hAnsi="黑体" w:eastAsia="黑体" w:cs="Times New Roman"/>
          <w:b/>
          <w:bCs/>
          <w:kern w:val="44"/>
          <w:sz w:val="32"/>
          <w:szCs w:val="32"/>
        </w:rPr>
      </w:pPr>
      <w:bookmarkStart w:id="1" w:name="_Toc529800844"/>
      <w:r>
        <w:rPr>
          <w:rFonts w:hint="eastAsia" w:ascii="黑体" w:hAnsi="黑体" w:eastAsia="黑体" w:cs="Times New Roman"/>
          <w:b/>
          <w:bCs/>
          <w:kern w:val="44"/>
          <w:sz w:val="32"/>
          <w:szCs w:val="32"/>
        </w:rPr>
        <w:t>第一部分  科普研究</w:t>
      </w:r>
      <w:bookmarkEnd w:id="1"/>
    </w:p>
    <w:p>
      <w:pPr>
        <w:tabs>
          <w:tab w:val="left" w:pos="1080"/>
        </w:tabs>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2" w:name="_Toc529800845"/>
      <w:r>
        <w:rPr>
          <w:rFonts w:hint="eastAsia" w:ascii="仿宋_GB2312" w:hAnsi="Calibri" w:eastAsia="仿宋_GB2312" w:cs="Times New Roman"/>
          <w:b/>
          <w:bCs/>
          <w:kern w:val="44"/>
          <w:szCs w:val="24"/>
        </w:rPr>
        <w:t>课题一、中国居民用药安全行为风险KAP调查研究</w:t>
      </w:r>
      <w:bookmarkEnd w:id="2"/>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课题</w:t>
      </w:r>
      <w:r>
        <w:rPr>
          <w:rFonts w:ascii="仿宋_GB2312" w:hAnsi="Calibri" w:eastAsia="仿宋_GB2312" w:cs="Times New Roman"/>
          <w:szCs w:val="24"/>
        </w:rPr>
        <w:t>编号：</w:t>
      </w:r>
      <w:r>
        <w:rPr>
          <w:rFonts w:hint="eastAsia" w:ascii="仿宋_GB2312" w:hAnsi="Calibri" w:eastAsia="仿宋_GB2312" w:cs="Times New Roman"/>
          <w:szCs w:val="24"/>
        </w:rPr>
        <w:t>CMEI2019KPYJ001xx</w:t>
      </w:r>
    </w:p>
    <w:p>
      <w:pPr>
        <w:tabs>
          <w:tab w:val="left" w:pos="1080"/>
        </w:tabs>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（一）课题内容</w:t>
      </w:r>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本研究拟</w:t>
      </w:r>
      <w:r>
        <w:rPr>
          <w:rFonts w:hint="eastAsia" w:ascii="仿宋_GB2312" w:hAnsi="宋体" w:eastAsia="仿宋_GB2312" w:cs="Times New Roman"/>
          <w:color w:val="000000"/>
          <w:szCs w:val="24"/>
        </w:rPr>
        <w:t>以我国常住居民的用药行为作为研究对象</w:t>
      </w:r>
      <w:r>
        <w:rPr>
          <w:rFonts w:hint="eastAsia" w:ascii="仿宋_GB2312" w:hAnsi="Calibri" w:eastAsia="仿宋_GB2312" w:cs="Times New Roman"/>
          <w:szCs w:val="24"/>
        </w:rPr>
        <w:t>，</w:t>
      </w:r>
      <w:r>
        <w:rPr>
          <w:rFonts w:hint="eastAsia" w:ascii="仿宋_GB2312" w:hAnsi="宋体" w:eastAsia="仿宋_GB2312" w:cs="Times New Roman"/>
          <w:color w:val="000000"/>
          <w:szCs w:val="24"/>
        </w:rPr>
        <w:t>采用</w:t>
      </w:r>
      <w:r>
        <w:rPr>
          <w:rFonts w:ascii="仿宋_GB2312" w:hAnsi="宋体" w:eastAsia="仿宋_GB2312" w:cs="Times New Roman"/>
          <w:color w:val="000000"/>
          <w:szCs w:val="24"/>
        </w:rPr>
        <w:t>问卷调查方法，</w:t>
      </w:r>
      <w:r>
        <w:rPr>
          <w:rFonts w:hint="eastAsia" w:ascii="仿宋_GB2312" w:hAnsi="Calibri" w:eastAsia="仿宋_GB2312" w:cs="Times New Roman"/>
          <w:szCs w:val="24"/>
        </w:rPr>
        <w:t>以多中心研究形式，</w:t>
      </w:r>
      <w:r>
        <w:rPr>
          <w:rFonts w:hint="eastAsia" w:ascii="仿宋_GB2312" w:hAnsi="宋体" w:eastAsia="仿宋_GB2312" w:cs="Times New Roman"/>
          <w:color w:val="000000"/>
          <w:szCs w:val="24"/>
        </w:rPr>
        <w:t>对目前居民用药行为现状及其风险水平进行大规模的调查，通过大数据分析评估公众在用药过程中的风险水平，形成研究报告</w:t>
      </w:r>
      <w:r>
        <w:rPr>
          <w:rFonts w:hint="eastAsia" w:ascii="仿宋_GB2312" w:hAnsi="Calibri" w:eastAsia="仿宋_GB2312" w:cs="Times New Roman"/>
          <w:szCs w:val="24"/>
        </w:rPr>
        <w:t>，为决策者制定减少居民用药错误相关干预策略提供依据，为药品安全科普干预内容和方法的精准设置，为药学知识传播的“供给侧”改革模式提供技术支撑。</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日之前完成研究报告并提交。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1.完成至少500份有效调查问卷（问卷模板见附件1），录入问卷数据，提交《中国居民用药安全行为风险KAP调查研究》数据表（表格见附件2）。</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2.完成《2019年度xxx省居民用药行为风险研究报告》（报告模板见附件3）。</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1.资助课题数量按分网数量设定，总计35个。每个课题给予研究补助经费不超过5000元。</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2.课题牵头承担单位须是中国药学会全国医药经济信息网分网负责单位，网员</w:t>
      </w:r>
      <w:r>
        <w:rPr>
          <w:rFonts w:ascii="仿宋_GB2312" w:hAnsi="Calibri" w:eastAsia="仿宋_GB2312" w:cs="Times New Roman"/>
          <w:szCs w:val="24"/>
        </w:rPr>
        <w:t>单位</w:t>
      </w:r>
      <w:r>
        <w:rPr>
          <w:rFonts w:hint="eastAsia" w:ascii="仿宋_GB2312" w:hAnsi="Calibri" w:eastAsia="仿宋_GB2312" w:cs="Times New Roman"/>
          <w:szCs w:val="24"/>
        </w:rPr>
        <w:t>牵头须</w:t>
      </w:r>
      <w:r>
        <w:rPr>
          <w:rFonts w:ascii="仿宋_GB2312" w:hAnsi="Calibri" w:eastAsia="仿宋_GB2312" w:cs="Times New Roman"/>
          <w:szCs w:val="24"/>
        </w:rPr>
        <w:t>经所属分网</w:t>
      </w:r>
      <w:r>
        <w:rPr>
          <w:rFonts w:hint="eastAsia" w:ascii="仿宋_GB2312" w:hAnsi="Calibri" w:eastAsia="仿宋_GB2312" w:cs="Times New Roman"/>
          <w:szCs w:val="24"/>
        </w:rPr>
        <w:t>负责单位</w:t>
      </w:r>
      <w:r>
        <w:rPr>
          <w:rFonts w:ascii="仿宋_GB2312" w:hAnsi="Calibri" w:eastAsia="仿宋_GB2312" w:cs="Times New Roman"/>
          <w:szCs w:val="24"/>
        </w:rPr>
        <w:t>推荐</w:t>
      </w:r>
      <w:r>
        <w:rPr>
          <w:rFonts w:hint="eastAsia" w:ascii="仿宋_GB2312" w:hAnsi="Calibri" w:eastAsia="仿宋_GB2312" w:cs="Times New Roman"/>
          <w:szCs w:val="24"/>
        </w:rPr>
        <w:t>认可。</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4.课题负责人在过去三年内在申请和承担科研项目中无不良信用记录。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5.不受理尚未完成前一年度项目的课题负责人申报资助项目。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（五）自筹经费课题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本课题可设自筹经费课题，数量不限。</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3" w:name="_Toc529800846"/>
      <w:r>
        <w:rPr>
          <w:rFonts w:hint="eastAsia" w:ascii="仿宋_GB2312" w:hAnsi="Calibri" w:eastAsia="仿宋_GB2312" w:cs="Times New Roman"/>
          <w:b/>
          <w:bCs/>
          <w:kern w:val="44"/>
          <w:szCs w:val="24"/>
        </w:rPr>
        <w:t>课题二、特殊人群用药安全行为风险评估机制研究</w:t>
      </w:r>
      <w:bookmarkEnd w:id="3"/>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课题编号：CMEI2019KPYJ002xx</w:t>
      </w:r>
    </w:p>
    <w:p>
      <w:pPr>
        <w:tabs>
          <w:tab w:val="left" w:pos="1080"/>
        </w:tabs>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（一）课题内容</w:t>
      </w:r>
    </w:p>
    <w:p>
      <w:pPr>
        <w:tabs>
          <w:tab w:val="left" w:pos="1080"/>
        </w:tabs>
        <w:ind w:firstLine="480"/>
        <w:jc w:val="both"/>
        <w:rPr>
          <w:rFonts w:ascii="仿宋_GB2312" w:hAnsi="Calibri" w:eastAsia="仿宋_GB2312" w:cs="Times New Roman"/>
          <w:szCs w:val="24"/>
        </w:rPr>
      </w:pPr>
      <w:r>
        <w:rPr>
          <w:rFonts w:hint="eastAsia" w:ascii="仿宋_GB2312" w:hAnsi="宋体" w:eastAsia="仿宋_GB2312" w:cs="Times New Roman"/>
          <w:szCs w:val="24"/>
        </w:rPr>
        <w:t>本研究拟采用</w:t>
      </w:r>
      <w:r>
        <w:rPr>
          <w:rFonts w:ascii="仿宋_GB2312" w:hAnsi="宋体" w:eastAsia="仿宋_GB2312" w:cs="Times New Roman"/>
          <w:szCs w:val="24"/>
        </w:rPr>
        <w:t>文献分析、专家咨询</w:t>
      </w:r>
      <w:r>
        <w:rPr>
          <w:rFonts w:hint="eastAsia" w:ascii="仿宋_GB2312" w:hAnsi="宋体" w:eastAsia="仿宋_GB2312" w:cs="Times New Roman"/>
          <w:szCs w:val="24"/>
        </w:rPr>
        <w:t>、问卷调查等方法</w:t>
      </w:r>
      <w:r>
        <w:rPr>
          <w:rFonts w:ascii="仿宋_GB2312" w:hAnsi="宋体" w:eastAsia="仿宋_GB2312" w:cs="Times New Roman"/>
          <w:szCs w:val="24"/>
        </w:rPr>
        <w:t>，</w:t>
      </w:r>
      <w:r>
        <w:rPr>
          <w:rFonts w:hint="eastAsia" w:ascii="仿宋_GB2312" w:hAnsi="宋体" w:eastAsia="仿宋_GB2312" w:cs="Times New Roman"/>
          <w:szCs w:val="24"/>
        </w:rPr>
        <w:t>在前期《中国居民用药行为风险KAP调查问卷》的基础上，以科普学中通用的</w:t>
      </w:r>
      <w:r>
        <w:rPr>
          <w:rFonts w:ascii="仿宋_GB2312" w:hAnsi="宋体" w:eastAsia="仿宋_GB2312" w:cs="Times New Roman"/>
          <w:szCs w:val="24"/>
        </w:rPr>
        <w:t>KAP</w:t>
      </w:r>
      <w:r>
        <w:rPr>
          <w:rFonts w:hint="eastAsia" w:ascii="仿宋_GB2312" w:hAnsi="宋体" w:eastAsia="仿宋_GB2312" w:cs="Times New Roman"/>
          <w:szCs w:val="24"/>
        </w:rPr>
        <w:t>（</w:t>
      </w:r>
      <w:r>
        <w:rPr>
          <w:rFonts w:ascii="仿宋_GB2312" w:hAnsi="宋体" w:eastAsia="仿宋_GB2312" w:cs="Times New Roman"/>
          <w:szCs w:val="24"/>
        </w:rPr>
        <w:t>Knowledge</w:t>
      </w:r>
      <w:r>
        <w:rPr>
          <w:rFonts w:hint="eastAsia" w:ascii="仿宋_GB2312" w:hAnsi="宋体" w:eastAsia="仿宋_GB2312" w:cs="Times New Roman"/>
          <w:szCs w:val="24"/>
        </w:rPr>
        <w:t>、</w:t>
      </w:r>
      <w:r>
        <w:rPr>
          <w:rFonts w:ascii="仿宋_GB2312" w:hAnsi="宋体" w:eastAsia="仿宋_GB2312" w:cs="Times New Roman"/>
          <w:szCs w:val="24"/>
        </w:rPr>
        <w:t>Attitude</w:t>
      </w:r>
      <w:r>
        <w:rPr>
          <w:rFonts w:hint="eastAsia" w:ascii="仿宋_GB2312" w:hAnsi="宋体" w:eastAsia="仿宋_GB2312" w:cs="Times New Roman"/>
          <w:szCs w:val="24"/>
        </w:rPr>
        <w:t>、</w:t>
      </w:r>
      <w:r>
        <w:rPr>
          <w:rFonts w:ascii="仿宋_GB2312" w:hAnsi="宋体" w:eastAsia="仿宋_GB2312" w:cs="Times New Roman"/>
          <w:szCs w:val="24"/>
        </w:rPr>
        <w:t>Practice</w:t>
      </w:r>
      <w:r>
        <w:rPr>
          <w:rFonts w:hint="eastAsia" w:ascii="仿宋_GB2312" w:hAnsi="宋体" w:eastAsia="仿宋_GB2312" w:cs="Times New Roman"/>
          <w:szCs w:val="24"/>
        </w:rPr>
        <w:t>）</w:t>
      </w:r>
      <w:r>
        <w:rPr>
          <w:rFonts w:ascii="仿宋_GB2312" w:hAnsi="宋体" w:eastAsia="仿宋_GB2312" w:cs="Times New Roman"/>
          <w:szCs w:val="24"/>
        </w:rPr>
        <w:t>模型为基础</w:t>
      </w:r>
      <w:r>
        <w:rPr>
          <w:rFonts w:hint="eastAsia" w:ascii="仿宋_GB2312" w:hAnsi="宋体" w:eastAsia="仿宋_GB2312" w:cs="Times New Roman"/>
          <w:szCs w:val="24"/>
        </w:rPr>
        <w:t>，研究衡量某个特殊人群用药安全行为风险评估的指标体系，完善调查问卷设计，研究制订覆盖全国的抽样调查组织实施方案，提出建立常态化监测机制的建议</w:t>
      </w:r>
      <w:r>
        <w:rPr>
          <w:rFonts w:ascii="仿宋_GB2312" w:hAnsi="宋体" w:eastAsia="仿宋_GB2312" w:cs="Times New Roman"/>
          <w:szCs w:val="24"/>
        </w:rPr>
        <w:t>，</w:t>
      </w:r>
      <w:r>
        <w:rPr>
          <w:rFonts w:hint="eastAsia" w:ascii="仿宋_GB2312" w:hAnsi="宋体" w:eastAsia="仿宋_GB2312" w:cs="Times New Roman"/>
          <w:szCs w:val="24"/>
        </w:rPr>
        <w:t>为全面开展</w:t>
      </w:r>
      <w:r>
        <w:rPr>
          <w:rFonts w:hint="eastAsia" w:ascii="仿宋_GB2312" w:hAnsi="Calibri" w:eastAsia="仿宋_GB2312" w:cs="Times New Roman"/>
          <w:szCs w:val="24"/>
        </w:rPr>
        <w:t>我国特殊人群居民用药行为风险KAP调研</w:t>
      </w:r>
      <w:r>
        <w:rPr>
          <w:rFonts w:hint="eastAsia" w:ascii="仿宋_GB2312" w:hAnsi="宋体" w:eastAsia="仿宋_GB2312" w:cs="Times New Roman"/>
          <w:szCs w:val="24"/>
        </w:rPr>
        <w:t>提供技术支撑。特殊人群可包括：老年人、儿童、某种疾病人群等，可由申报人自行设定。</w:t>
      </w:r>
      <w:r>
        <w:rPr>
          <w:rFonts w:hint="eastAsia" w:ascii="仿宋_GB2312" w:hAnsi="Calibri" w:eastAsia="仿宋_GB2312" w:cs="Times New Roman"/>
          <w:szCs w:val="24"/>
        </w:rPr>
        <w:t>妇女人群相关研究在“智爱妈妈安全用药科普</w:t>
      </w:r>
      <w:r>
        <w:rPr>
          <w:rFonts w:ascii="仿宋_GB2312" w:hAnsi="Calibri" w:eastAsia="仿宋_GB2312" w:cs="Times New Roman"/>
          <w:szCs w:val="24"/>
        </w:rPr>
        <w:t>促进行动</w:t>
      </w:r>
      <w:r>
        <w:rPr>
          <w:rFonts w:hint="eastAsia" w:ascii="仿宋_GB2312" w:hAnsi="Calibri" w:eastAsia="仿宋_GB2312" w:cs="Times New Roman"/>
          <w:szCs w:val="24"/>
        </w:rPr>
        <w:t>”项目中实施。</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日之前完成研究报告并提交。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1.完成</w:t>
      </w:r>
      <w:r>
        <w:rPr>
          <w:rFonts w:hint="eastAsia" w:ascii="仿宋_GB2312" w:hAnsi="宋体" w:eastAsia="仿宋_GB2312" w:cs="Times New Roman"/>
          <w:szCs w:val="24"/>
        </w:rPr>
        <w:t>《xx</w:t>
      </w:r>
      <w:r>
        <w:rPr>
          <w:rFonts w:hint="eastAsia" w:ascii="仿宋_GB2312" w:hAnsi="Calibri" w:eastAsia="仿宋_GB2312" w:cs="Times New Roman"/>
          <w:szCs w:val="24"/>
        </w:rPr>
        <w:t>特殊人群</w:t>
      </w:r>
      <w:r>
        <w:rPr>
          <w:rFonts w:hint="eastAsia" w:ascii="仿宋_GB2312" w:hAnsi="宋体" w:eastAsia="仿宋_GB2312" w:cs="Times New Roman"/>
          <w:szCs w:val="24"/>
        </w:rPr>
        <w:t>用药行为风险KAP调查问卷》。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2.完成</w:t>
      </w:r>
      <w:r>
        <w:rPr>
          <w:rFonts w:hint="eastAsia" w:ascii="仿宋_GB2312" w:hAnsi="宋体" w:eastAsia="仿宋_GB2312" w:cs="Times New Roman"/>
          <w:szCs w:val="24"/>
        </w:rPr>
        <w:t>全国的抽样调查组织实施方案。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3.提交项目研究报告（报告模板见附件3）。</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1.资助课题数量2个，研究补助经费不超过5000元，采用谈判的形式确定。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2.课题牵头承担单位须是中国药学会全国医药经济信息网分网负责单位或网员单位，2016～2018年信息网工作先进单位和科技传播优秀单位优先，2017年～2018年度科技传播创新工程优秀结题报告和优秀论文单位优先。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4.课题负责人在过去三年内在申请和承担科研项目中无不良信用记录。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5.不受理尚未完成前一年度项目的课题负责人申报资助项目。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（五）自筹经费课题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本课题可设自筹经费课题，数量不限。</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4" w:name="_Toc529800847"/>
      <w:r>
        <w:rPr>
          <w:rFonts w:hint="eastAsia" w:ascii="仿宋_GB2312" w:hAnsi="Calibri" w:eastAsia="仿宋_GB2312" w:cs="Times New Roman"/>
          <w:b/>
          <w:bCs/>
          <w:kern w:val="44"/>
          <w:szCs w:val="24"/>
        </w:rPr>
        <w:t>课题三、常见慢病合理用药临床科普干预技术研究</w:t>
      </w:r>
      <w:bookmarkEnd w:id="4"/>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课题</w:t>
      </w:r>
      <w:r>
        <w:rPr>
          <w:rFonts w:ascii="仿宋_GB2312" w:hAnsi="Calibri" w:eastAsia="仿宋_GB2312" w:cs="Times New Roman"/>
          <w:szCs w:val="24"/>
        </w:rPr>
        <w:t>编号：</w:t>
      </w:r>
      <w:r>
        <w:rPr>
          <w:rFonts w:hint="eastAsia" w:ascii="仿宋_GB2312" w:hAnsi="Calibri" w:eastAsia="仿宋_GB2312" w:cs="Times New Roman"/>
          <w:szCs w:val="24"/>
        </w:rPr>
        <w:t>CMEI2019KPYJ003xx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（一）课题内容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针对某一种常见慢病或某一种慢病药物，以提高患者用药的依从性为主要目的，研究制定适宜的合理用药科普干预方案，形成以促进临床疗效为目标的科普干预方法和科普资源，开展对慢病患者的用药科普干预实践，选择临床指标作为评价依据，与非科普干预组进行对比研究，评估科普干预的效果，进而优化科普干预方案、方法和资源，形成该种常见慢病或该种药物的科普干预指导手册。</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日之前完成研究报告并提交。</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课题承担单位可根据实际研究情况制定研究期限，但不能超过24个月。未完成本项研究之前，不能申报其他资助项目。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b/>
          <w:szCs w:val="24"/>
        </w:rPr>
      </w:pPr>
      <w:r>
        <w:rPr>
          <w:rFonts w:hint="eastAsia" w:ascii="仿宋_GB2312" w:hAnsi="Calibri" w:eastAsia="仿宋_GB2312" w:cs="Times New Roman"/>
          <w:szCs w:val="24"/>
        </w:rPr>
        <w:t>1.完成某种常见慢病（或药物）的安全用药科普干预指导手册，包括科普干预方案、效果评价方法和指标、相应的科普资源等。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 提交课题研究报告（报告模板见附件3）。</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1.资助课题数量不超过2个。研究补助经费不超过5000元，采用谈判的形式确定。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2.课题牵头承担单位须是中国药学会全国医药经济信息网分网负责单位或网员单位，2016～2018年信息网工作先进单位和科技传播优秀单位优先，2017年～2018年度科技传播创新工程优秀结题报告和优秀论文单位优先。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4.课题负责人在过去三年内在申请和承担科研项目中无不良信用记录。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5.不受理尚未完成前一年度项目的课题负责人申报资助项目。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（五）自筹经费课题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本课题可设自筹经费课题，数量不限。</w:t>
      </w:r>
    </w:p>
    <w:p>
      <w:pPr>
        <w:tabs>
          <w:tab w:val="left" w:pos="1080"/>
        </w:tabs>
        <w:spacing w:line="580" w:lineRule="exact"/>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5" w:name="_Toc529800848"/>
      <w:r>
        <w:rPr>
          <w:rFonts w:hint="eastAsia" w:ascii="仿宋_GB2312" w:hAnsi="Calibri" w:eastAsia="仿宋_GB2312" w:cs="Times New Roman"/>
          <w:b/>
          <w:bCs/>
          <w:kern w:val="44"/>
          <w:szCs w:val="24"/>
        </w:rPr>
        <w:t>课题四、合理用药科普标准化服务研究</w:t>
      </w:r>
      <w:bookmarkEnd w:id="5"/>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课题</w:t>
      </w:r>
      <w:r>
        <w:rPr>
          <w:rFonts w:ascii="仿宋_GB2312" w:hAnsi="Calibri" w:eastAsia="仿宋_GB2312" w:cs="Times New Roman"/>
          <w:szCs w:val="24"/>
        </w:rPr>
        <w:t>编号：</w:t>
      </w:r>
      <w:r>
        <w:rPr>
          <w:rFonts w:hint="eastAsia" w:ascii="仿宋_GB2312" w:hAnsi="Calibri" w:eastAsia="仿宋_GB2312" w:cs="Times New Roman"/>
          <w:szCs w:val="24"/>
        </w:rPr>
        <w:t>CMEI2019KPYJ004xx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（一）课题内容</w:t>
      </w:r>
    </w:p>
    <w:p>
      <w:pPr>
        <w:tabs>
          <w:tab w:val="left" w:pos="1080"/>
        </w:tabs>
        <w:ind w:firstLine="480"/>
        <w:jc w:val="both"/>
        <w:rPr>
          <w:rFonts w:ascii="仿宋_GB2312" w:hAnsi="Calibri" w:eastAsia="仿宋_GB2312" w:cs="Times New Roman"/>
          <w:szCs w:val="24"/>
        </w:rPr>
      </w:pPr>
      <w:r>
        <w:rPr>
          <w:rFonts w:hint="eastAsia" w:ascii="Calibri" w:hAnsi="Calibri" w:eastAsia="仿宋_GB2312" w:cs="Times New Roman"/>
          <w:szCs w:val="24"/>
        </w:rPr>
        <w:t>当药师面对公众的</w:t>
      </w:r>
      <w:r>
        <w:rPr>
          <w:rFonts w:hint="eastAsia" w:ascii="仿宋_GB2312" w:hAnsi="Calibri" w:eastAsia="仿宋_GB2312" w:cs="Times New Roman"/>
          <w:szCs w:val="24"/>
        </w:rPr>
        <w:t>用药咨询、科普演讲和媒体采访时，如何讲得对、讲得好？本课题拟研究建立一套精细化、标准化的服务流程，针对常见的安全用药重点和热点问题，梳理出问题的核心知识和典型案例，编制通用的咨询手册、演讲PPT或采访提纲，设定标准化的语言、动作、态度等，形成适宜的操作流程（话术），用于指导和辅助药师在用药咨询、科普演讲和媒体采访中参考使用。</w:t>
      </w:r>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选题样例（仅供参考）：</w:t>
      </w:r>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糖尿病患者用药咨询标准化服务指导手册</w:t>
      </w:r>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儿童安全用药社区科普演讲标准化服务指导手册</w:t>
      </w:r>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高血压日媒体采访标准化服务指导手册</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日之前完成研究报告并提交。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1.完成至少1个标准化服务指导手册。</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2.提交课题研究报告（报告模板见附件3）。</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1.资助课题数量不超过2个。研究补助经费不超过5000元，采用谈判的形式确定。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2.课题牵头承担单位须是中国药学会全国医药经济信息网分网负责单位或网员单位，2016～2018年信息网工作先进单位和科技传播优秀单位优先，2017年～2018年度科技传播创新工程优秀结题报告和优秀论文单位优先。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4.课题负责人在过去三年内在申请和承担科研项目中无不良信用记录。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5.不受理尚未完成前一年度项目的课题负责人申报资助项目。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（五）自筹经费课题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本课题可设自筹经费课题，数量不限。</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6" w:name="_Toc529800849"/>
      <w:r>
        <w:rPr>
          <w:rFonts w:hint="eastAsia" w:ascii="仿宋_GB2312" w:hAnsi="Calibri" w:eastAsia="仿宋_GB2312" w:cs="Times New Roman"/>
          <w:b/>
          <w:bCs/>
          <w:kern w:val="44"/>
          <w:szCs w:val="24"/>
        </w:rPr>
        <w:t>课题五、合理用药临床科普干预能力评价研究与应用</w:t>
      </w:r>
      <w:bookmarkEnd w:id="6"/>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课题</w:t>
      </w:r>
      <w:r>
        <w:rPr>
          <w:rFonts w:ascii="仿宋_GB2312" w:hAnsi="Calibri" w:eastAsia="仿宋_GB2312" w:cs="Times New Roman"/>
          <w:szCs w:val="24"/>
        </w:rPr>
        <w:t>编号：</w:t>
      </w:r>
      <w:r>
        <w:rPr>
          <w:rFonts w:hint="eastAsia" w:ascii="仿宋_GB2312" w:hAnsi="Calibri" w:eastAsia="仿宋_GB2312" w:cs="Times New Roman"/>
          <w:szCs w:val="24"/>
        </w:rPr>
        <w:t>CMEI2019KPYJ005xx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（一）课题内容</w:t>
      </w:r>
    </w:p>
    <w:p>
      <w:pPr>
        <w:tabs>
          <w:tab w:val="left" w:pos="1080"/>
        </w:tabs>
        <w:ind w:firstLine="480"/>
        <w:jc w:val="both"/>
        <w:rPr>
          <w:rFonts w:ascii="Calibri" w:hAnsi="Calibri" w:eastAsia="仿宋_GB2312" w:cs="Times New Roman"/>
          <w:szCs w:val="24"/>
        </w:rPr>
      </w:pPr>
      <w:r>
        <w:rPr>
          <w:rFonts w:hint="eastAsia" w:ascii="Calibri" w:hAnsi="Calibri" w:eastAsia="仿宋_GB2312" w:cs="Times New Roman"/>
          <w:szCs w:val="24"/>
        </w:rPr>
        <w:t>本课题拟针对临床合理用药科普开展前瞻性研究和应用实践，研究建立包括人才队伍、基础设施、传播渠道、组织工作、宣教材料等要素共同构成的药品安全科普能力体系，制订开展本地区合理用药临床科普能力调查的评价指标和组织实施方案，通过统计分析和综合评价，得出本地区开展合理用药临床科普干预能力发展指数，编制本地区的《合理用药临床科普干预能力发展报告》，为决策者制定相关政策和促进科普干预能力建设提供依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日之前完成研究报告并提交。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1.完成研究范围的</w:t>
      </w:r>
      <w:r>
        <w:rPr>
          <w:rFonts w:hint="eastAsia" w:ascii="Calibri" w:hAnsi="Calibri" w:eastAsia="仿宋_GB2312" w:cs="Times New Roman"/>
          <w:szCs w:val="24"/>
        </w:rPr>
        <w:t>《合理用药临床科普干预能力发展报告》</w:t>
      </w:r>
      <w:r>
        <w:rPr>
          <w:rFonts w:hint="eastAsia" w:ascii="仿宋_GB2312" w:hAnsi="Calibri" w:eastAsia="仿宋_GB2312" w:cs="Times New Roman"/>
          <w:szCs w:val="24"/>
        </w:rPr>
        <w:t>。</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2.提交课题研究报告（报告模板见附件3）。</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1.资助课题数量不超过2个。研究补助经费不超过5000元，采用谈判的形式确定。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2.课题牵头承担单位须是中国药学会全国医药经济信息网分网负责单位或网员单位，2016～2018年信息网工作先进单位和科技传播优秀单位优先，2017年～2018年度科技传播创新工程优秀结题报告和优秀论文单位优先。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4.课题负责人在过去三年内在申请和承担科研项目中无不良信用记录。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5.不受理尚未完成前一年度项目的课题负责人申报资助项目。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（五）自筹经费课题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本课题可设自筹经费课题，数量不限。</w:t>
      </w:r>
    </w:p>
    <w:p>
      <w:pPr>
        <w:tabs>
          <w:tab w:val="left" w:pos="1080"/>
        </w:tabs>
        <w:ind w:firstLine="480"/>
        <w:jc w:val="both"/>
        <w:rPr>
          <w:rFonts w:ascii="Calibri" w:hAnsi="Calibri" w:eastAsia="仿宋_GB2312" w:cs="Times New Roman"/>
          <w:szCs w:val="24"/>
          <w:highlight w:val="yellow"/>
        </w:rPr>
      </w:pPr>
    </w:p>
    <w:p>
      <w:pPr>
        <w:keepNext/>
        <w:keepLines/>
        <w:ind w:firstLine="480"/>
        <w:jc w:val="both"/>
        <w:outlineLvl w:val="0"/>
        <w:rPr>
          <w:rFonts w:ascii="仿宋_GB2312" w:hAnsi="Calibri" w:eastAsia="仿宋_GB2312" w:cs="Times New Roman"/>
          <w:szCs w:val="24"/>
        </w:rPr>
      </w:pPr>
      <w:bookmarkStart w:id="7" w:name="_Toc529800850"/>
      <w:r>
        <w:rPr>
          <w:rFonts w:hint="eastAsia" w:ascii="仿宋_GB2312" w:hAnsi="Calibri" w:eastAsia="仿宋_GB2312" w:cs="Times New Roman"/>
          <w:b/>
          <w:bCs/>
          <w:kern w:val="44"/>
          <w:szCs w:val="24"/>
        </w:rPr>
        <w:t>课题六、科技传播在药学服务中的应用创新研究</w:t>
      </w:r>
      <w:bookmarkEnd w:id="7"/>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【青年专向】</w:t>
      </w:r>
      <w:r>
        <w:rPr>
          <w:rFonts w:ascii="仿宋_GB2312" w:hAnsi="Calibri" w:eastAsia="仿宋_GB2312" w:cs="Times New Roman"/>
          <w:szCs w:val="24"/>
        </w:rPr>
        <w:t>项目编号：</w:t>
      </w:r>
      <w:r>
        <w:rPr>
          <w:rFonts w:hint="eastAsia" w:ascii="仿宋_GB2312" w:hAnsi="Calibri" w:eastAsia="仿宋_GB2312" w:cs="Times New Roman"/>
          <w:szCs w:val="24"/>
        </w:rPr>
        <w:t>CMEI2019KPYJ006xx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针对药学科技传播在药学服务中的实践应用开展前瞻性的研究，探索在新医改形式下的延伸药学服务的新模式，形成有针对性的政策建议、技术方法、工作机制、资源库等，以促进人才培养、资源创新、精准医疗、信息化建设等，提升药学服务能力，拓展药学服务渠道，促进公众用药安全。</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日之前完成研究报告并提交。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1.提出科技传播在药学服务中的应用的新机制、新方法、新技术、新模式等创新点。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2.提交课题研究报告（报告模板见附件3）。</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1.资助课题数量不超过2个。研究补助经费不超过5000元，采用谈判的形式确定。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2.课题牵头承担单位须是中国药学会全国医药经济信息网分网负责单位或网员单位，2016～2018年信息网工作先进单位和科技传播优秀单位优先，2017年～2018年度科技传播创新工程优秀结题报告和优秀论文单位优先。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4.课题负责人年龄在</w:t>
      </w:r>
      <w:r>
        <w:rPr>
          <w:rFonts w:ascii="仿宋_GB2312" w:hAnsi="Calibri" w:eastAsia="仿宋_GB2312" w:cs="Times New Roman"/>
          <w:color w:val="000000"/>
          <w:szCs w:val="24"/>
        </w:rPr>
        <w:t>40</w:t>
      </w:r>
      <w:r>
        <w:rPr>
          <w:rFonts w:hint="eastAsia" w:ascii="仿宋_GB2312" w:hAnsi="Calibri" w:eastAsia="仿宋_GB2312" w:cs="Times New Roman"/>
          <w:color w:val="000000"/>
          <w:szCs w:val="24"/>
        </w:rPr>
        <w:t>岁以下（</w:t>
      </w:r>
      <w:r>
        <w:rPr>
          <w:rFonts w:ascii="仿宋_GB2312" w:hAnsi="Calibri" w:eastAsia="仿宋_GB2312" w:cs="Times New Roman"/>
          <w:color w:val="000000"/>
          <w:szCs w:val="24"/>
        </w:rPr>
        <w:t>1979</w:t>
      </w:r>
      <w:r>
        <w:rPr>
          <w:rFonts w:hint="eastAsia" w:ascii="仿宋_GB2312" w:hAnsi="Calibri" w:eastAsia="仿宋_GB2312" w:cs="Times New Roman"/>
          <w:color w:val="000000"/>
          <w:szCs w:val="24"/>
        </w:rPr>
        <w:t>年1月1日及之后出生），</w:t>
      </w:r>
      <w:r>
        <w:rPr>
          <w:rFonts w:hint="eastAsia" w:ascii="仿宋_GB2312" w:hAnsi="Calibri" w:eastAsia="仿宋_GB2312" w:cs="Times New Roman"/>
          <w:szCs w:val="24"/>
        </w:rPr>
        <w:t>在过去三年内在申请和承担科研项目中无不良信用记录。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5.不受理尚未完成前一年度项目的课题负责人申报资助项目。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（五）自筹经费课题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本课题可设自筹经费课题，数量不限。</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8" w:name="_Toc529800851"/>
      <w:r>
        <w:rPr>
          <w:rFonts w:hint="eastAsia" w:ascii="仿宋_GB2312" w:hAnsi="Calibri" w:eastAsia="仿宋_GB2312" w:cs="Times New Roman"/>
          <w:b/>
          <w:bCs/>
          <w:kern w:val="44"/>
          <w:szCs w:val="24"/>
        </w:rPr>
        <w:t>课题七、少数民族安全用药科普资源创作研究</w:t>
      </w:r>
      <w:bookmarkEnd w:id="8"/>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【西部专向】</w:t>
      </w:r>
      <w:r>
        <w:rPr>
          <w:rFonts w:ascii="仿宋_GB2312" w:hAnsi="Calibri" w:eastAsia="仿宋_GB2312" w:cs="Times New Roman"/>
          <w:szCs w:val="24"/>
        </w:rPr>
        <w:t>项目编号：</w:t>
      </w:r>
      <w:r>
        <w:rPr>
          <w:rFonts w:hint="eastAsia" w:ascii="仿宋_GB2312" w:hAnsi="Calibri" w:eastAsia="仿宋_GB2312" w:cs="Times New Roman"/>
          <w:szCs w:val="24"/>
        </w:rPr>
        <w:t>CMEI2019KPYJ007xx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以2018年中国药学会在“全国安全用药月”发布的</w:t>
      </w:r>
      <w:r>
        <w:rPr>
          <w:rFonts w:ascii="仿宋_GB2312" w:hAnsi="Calibri" w:eastAsia="仿宋_GB2312" w:cs="Times New Roman"/>
          <w:szCs w:val="24"/>
        </w:rPr>
        <w:t>公众十大用药误区</w:t>
      </w:r>
      <w:r>
        <w:rPr>
          <w:rFonts w:hint="eastAsia" w:ascii="仿宋_GB2312" w:hAnsi="Calibri" w:eastAsia="仿宋_GB2312" w:cs="Times New Roman"/>
          <w:szCs w:val="24"/>
        </w:rPr>
        <w:t>为蓝本（附件4），进行二次加工，编写成少数民族语言和文字的</w:t>
      </w:r>
      <w:r>
        <w:rPr>
          <w:rFonts w:hint="eastAsia" w:ascii="Calibri" w:hAnsi="Calibri" w:eastAsia="仿宋_GB2312" w:cs="Times New Roman"/>
          <w:szCs w:val="24"/>
        </w:rPr>
        <w:t>图文、</w:t>
      </w:r>
      <w:r>
        <w:rPr>
          <w:rFonts w:hint="eastAsia" w:ascii="仿宋_GB2312" w:hAnsi="Calibri" w:eastAsia="仿宋_GB2312" w:cs="Times New Roman"/>
          <w:szCs w:val="24"/>
        </w:rPr>
        <w:t>音频、视频等，增强科普作品表现力和感染力，开发成适宜针对少数民族进行科普宣传的资源包。同时，总结创作技术和方法，形成少数民族科普资源创作机制；培养专业科普人才，形成创作团队。</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日之前完成研究报告并提交。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1.完成科普资源（</w:t>
      </w:r>
      <w:r>
        <w:rPr>
          <w:rFonts w:hint="eastAsia" w:ascii="Calibri" w:hAnsi="Calibri" w:eastAsia="仿宋_GB2312" w:cs="Times New Roman"/>
          <w:szCs w:val="24"/>
        </w:rPr>
        <w:t>图文、</w:t>
      </w:r>
      <w:r>
        <w:rPr>
          <w:rFonts w:hint="eastAsia" w:ascii="仿宋_GB2312" w:hAnsi="Calibri" w:eastAsia="仿宋_GB2312" w:cs="Times New Roman"/>
          <w:szCs w:val="24"/>
        </w:rPr>
        <w:t>音频、视频）不少于30个（资源格式要求见附件5）。</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2.形成少数民族语言文字科普创作团队1个，人数不少于10人。</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3.提交课题研究报告（报告模板见附件3）。</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1.资助课题数量不超过4个，定向资助西部地区（</w:t>
      </w:r>
      <w:r>
        <w:rPr>
          <w:rFonts w:ascii="仿宋_GB2312" w:hAnsi="Calibri" w:eastAsia="仿宋_GB2312" w:cs="Times New Roman"/>
          <w:szCs w:val="24"/>
        </w:rPr>
        <w:t>陕西、四川、云南、贵州、广西、甘肃、青海、宁夏、西藏、新疆、内蒙古、重庆</w:t>
      </w:r>
      <w:r>
        <w:rPr>
          <w:rFonts w:hint="eastAsia" w:ascii="仿宋_GB2312" w:hAnsi="Calibri" w:eastAsia="仿宋_GB2312" w:cs="Times New Roman"/>
          <w:szCs w:val="24"/>
        </w:rPr>
        <w:t>）,其中新疆、西藏2个。研究补助经费不超过5000元，采用谈判的形式确定。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2.课题牵头承担单位须是中国药学会全国医药经济信息网分网负责单位或网员单位，2016～2018年信息网工作先进单位和科技传播优秀单位优先，2017年～2018年科技传播创新工程优秀结题报告和优秀论文单位优先。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4.课题负责人在过去三年内在申请和承担科研项目中无不良信用记录。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5.不受理尚未完成前一年度项目的课题负责人申报资助项目。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（五）自筹经费课题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本课题可设自筹经费课题，数量不限。</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szCs w:val="24"/>
        </w:rPr>
      </w:pPr>
    </w:p>
    <w:p>
      <w:pPr>
        <w:widowControl/>
        <w:spacing w:line="240" w:lineRule="auto"/>
        <w:ind w:firstLine="0" w:firstLineChars="0"/>
        <w:rPr>
          <w:rFonts w:ascii="仿宋_GB2312" w:hAnsi="Calibri" w:eastAsia="仿宋_GB2312" w:cs="Times New Roman"/>
          <w:szCs w:val="24"/>
        </w:rPr>
      </w:pPr>
      <w:r>
        <w:rPr>
          <w:rFonts w:ascii="仿宋_GB2312" w:hAnsi="Calibri" w:eastAsia="仿宋_GB2312" w:cs="Times New Roman"/>
          <w:szCs w:val="24"/>
        </w:rPr>
        <w:br w:type="page"/>
      </w:r>
    </w:p>
    <w:p>
      <w:pPr>
        <w:keepNext/>
        <w:keepLines/>
        <w:ind w:firstLine="0" w:firstLineChars="0"/>
        <w:jc w:val="center"/>
        <w:outlineLvl w:val="0"/>
        <w:rPr>
          <w:rFonts w:ascii="黑体" w:hAnsi="黑体" w:eastAsia="黑体" w:cs="Times New Roman"/>
          <w:b/>
          <w:bCs/>
          <w:kern w:val="44"/>
          <w:sz w:val="32"/>
          <w:szCs w:val="32"/>
        </w:rPr>
      </w:pPr>
      <w:bookmarkStart w:id="9" w:name="_Toc529800852"/>
      <w:r>
        <w:rPr>
          <w:rFonts w:hint="eastAsia" w:ascii="黑体" w:hAnsi="黑体" w:eastAsia="黑体" w:cs="Times New Roman"/>
          <w:b/>
          <w:bCs/>
          <w:kern w:val="44"/>
          <w:sz w:val="32"/>
          <w:szCs w:val="32"/>
        </w:rPr>
        <w:t>第二部分  科普活动</w:t>
      </w:r>
      <w:bookmarkEnd w:id="9"/>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10" w:name="_Toc529800853"/>
      <w:r>
        <w:rPr>
          <w:rFonts w:hint="eastAsia" w:ascii="仿宋_GB2312" w:hAnsi="Calibri" w:eastAsia="仿宋_GB2312" w:cs="Times New Roman"/>
          <w:b/>
          <w:bCs/>
          <w:kern w:val="44"/>
          <w:szCs w:val="24"/>
        </w:rPr>
        <w:t>项目一、“汇聚药师爱的力量”合理用药乡医培训活动</w:t>
      </w:r>
      <w:bookmarkEnd w:id="10"/>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项目</w:t>
      </w:r>
      <w:r>
        <w:rPr>
          <w:rFonts w:ascii="仿宋_GB2312" w:hAnsi="Calibri" w:eastAsia="仿宋_GB2312" w:cs="Times New Roman"/>
          <w:szCs w:val="24"/>
        </w:rPr>
        <w:t>编号：</w:t>
      </w:r>
      <w:r>
        <w:rPr>
          <w:rFonts w:hint="eastAsia" w:ascii="仿宋_GB2312" w:hAnsi="Calibri" w:eastAsia="仿宋_GB2312" w:cs="Times New Roman"/>
          <w:szCs w:val="24"/>
        </w:rPr>
        <w:t>CMEI2019KPHD001xx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以“汇聚药师爱的力量”为主题，依托信息网各分网和网员单位，与连片特困地区县和国家扶贫开发工作重点县县级医院结成“一对一”的帮扶对子，签订《合理用药结对帮扶协议书》，分期分批对贫困地区乡村医生进行培训，促进乡村医生和药师的合理用药能力提升。（活动通用模板见附件6）</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活动内容包括：</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1.“汇聚药师爱的力量”合理用药乡医培训班（走下去）</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2.“汇聚药师爱的力量”合理用药乡医观摩班（请过来）</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3.“汇聚药师爱的力量”合理用药远程合作站（跨两地）</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9年9月30日之前完成活动并提交总结报告。</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1.签订至少1个《合理用药结对帮扶协议书》（附件7）。</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2.开展培训活动不低于1场，收集活动现场照片不少于20张，并收集活动评估表（附件8），录入评估表数据，提交《“汇聚药师爱的力量”合理用药乡医培训活动评估数据汇总表》（Excel表，表格见附件8.1）。</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3.完成活动总结报告（格式见附件9）并以上附件（电子版）,按项目指南要求提交项目管理办公室。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（四）有关要求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1.无需申报,数量不限，经费需自筹。拟承担单位需要提交活动备案表（附件16），于2018年12</w:t>
      </w:r>
      <w:r>
        <w:rPr>
          <w:rFonts w:ascii="仿宋_GB2312" w:hAnsi="Calibri" w:eastAsia="仿宋_GB2312" w:cs="Times New Roman"/>
          <w:szCs w:val="24"/>
        </w:rPr>
        <w:t>月</w:t>
      </w:r>
      <w:r>
        <w:rPr>
          <w:rFonts w:hint="eastAsia" w:ascii="仿宋_GB2312" w:hAnsi="Calibri" w:eastAsia="仿宋_GB2312" w:cs="Times New Roman"/>
          <w:szCs w:val="24"/>
        </w:rPr>
        <w:t>31</w:t>
      </w:r>
      <w:r>
        <w:rPr>
          <w:rFonts w:ascii="仿宋_GB2312" w:hAnsi="Calibri" w:eastAsia="仿宋_GB2312" w:cs="Times New Roman"/>
          <w:szCs w:val="24"/>
        </w:rPr>
        <w:t>日</w:t>
      </w:r>
      <w:r>
        <w:rPr>
          <w:rFonts w:hint="eastAsia" w:ascii="仿宋_GB2312" w:hAnsi="Calibri" w:eastAsia="仿宋_GB2312" w:cs="Times New Roman"/>
          <w:szCs w:val="24"/>
        </w:rPr>
        <w:t>前发送到项目管理办公室邮箱（</w:t>
      </w:r>
      <w:r>
        <w:rPr>
          <w:rFonts w:ascii="仿宋_GB2312" w:hAnsi="Calibri" w:eastAsia="仿宋_GB2312" w:cs="Times New Roman"/>
          <w:szCs w:val="24"/>
        </w:rPr>
        <w:t>kjcbb@qq.com</w:t>
      </w:r>
      <w:r>
        <w:rPr>
          <w:rFonts w:hint="eastAsia" w:ascii="仿宋_GB2312" w:hAnsi="Calibri" w:eastAsia="仿宋_GB2312" w:cs="Times New Roman"/>
          <w:szCs w:val="24"/>
        </w:rPr>
        <w:t>），邮件主题中注明“信息网科技传播创新工程-备案表”。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2.按期完成活动后按照考核指标提交有关资料。</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3.总网根据提交的资料组织评选优秀活动并进行表彰。</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11" w:name="_Toc529800854"/>
      <w:r>
        <w:rPr>
          <w:rFonts w:hint="eastAsia" w:ascii="仿宋_GB2312" w:hAnsi="Calibri" w:eastAsia="仿宋_GB2312" w:cs="Times New Roman"/>
          <w:b/>
          <w:bCs/>
          <w:kern w:val="44"/>
          <w:szCs w:val="24"/>
        </w:rPr>
        <w:t>项目二、“药师在您身边”安全用药科普扶贫活动</w:t>
      </w:r>
      <w:bookmarkEnd w:id="11"/>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项目</w:t>
      </w:r>
      <w:r>
        <w:rPr>
          <w:rFonts w:ascii="仿宋_GB2312" w:hAnsi="Calibri" w:eastAsia="仿宋_GB2312" w:cs="Times New Roman"/>
          <w:szCs w:val="24"/>
        </w:rPr>
        <w:t>编号：</w:t>
      </w:r>
      <w:r>
        <w:rPr>
          <w:rFonts w:hint="eastAsia" w:ascii="仿宋_GB2312" w:hAnsi="Calibri" w:eastAsia="仿宋_GB2312" w:cs="Times New Roman"/>
          <w:szCs w:val="24"/>
        </w:rPr>
        <w:t>CMEI2019KPHD002xx</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【“科学用药 科普扶贫”专项】</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以“药师在您身边”为主题，依托信息网各分网和网员单位，结合地方上的“三下乡”等活动，广泛开展安全用药扶贫科普宣传，包括科普大讲堂、科普海报、义诊咨询等，把实用的安全用药知识送到贫困群众身边，注重扶贫与扶志扶智相结合，引导贫困地区人民群众树立科学的健康理念，正确面对疾病防控。（活动通用模板见附件10）</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活动内容包括：</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1.“药师在您身边”安全用药科普扶贫大讲堂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2.“药师在您身边”安全用药科普扶贫咨询岗</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9年9月</w:t>
      </w:r>
      <w:r>
        <w:rPr>
          <w:rFonts w:ascii="仿宋_GB2312" w:hAnsi="Calibri" w:eastAsia="仿宋_GB2312" w:cs="Times New Roman"/>
          <w:szCs w:val="24"/>
        </w:rPr>
        <w:t>3</w:t>
      </w:r>
      <w:r>
        <w:rPr>
          <w:rFonts w:hint="eastAsia" w:ascii="仿宋_GB2312" w:hAnsi="Calibri" w:eastAsia="仿宋_GB2312" w:cs="Times New Roman"/>
          <w:szCs w:val="24"/>
        </w:rPr>
        <w:t>0日之前完成活动并提交总结报告。</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1.签订《合理用药结对帮扶协议书》。</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2.开展科普大讲堂或义诊咨询活动不低于1场，收集活动现场照片不少于20张，并收集活动评估表（附件11），录入评估表数据，提交《公众安全用药科普干预效果评估数据汇总表》（Excel表，表格见附件11.1）。</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3.完成活动总结报告（格式见附件9）并以上附件（电子版）,按项目指南要求提交项目管理办公室。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（四）有关要求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1.无需申报,数量不限，经费需自筹。拟承担单位需要提交活动备案表（附件16），于2018年12</w:t>
      </w:r>
      <w:r>
        <w:rPr>
          <w:rFonts w:ascii="仿宋_GB2312" w:hAnsi="Calibri" w:eastAsia="仿宋_GB2312" w:cs="Times New Roman"/>
          <w:szCs w:val="24"/>
        </w:rPr>
        <w:t>月</w:t>
      </w:r>
      <w:r>
        <w:rPr>
          <w:rFonts w:hint="eastAsia" w:ascii="仿宋_GB2312" w:hAnsi="Calibri" w:eastAsia="仿宋_GB2312" w:cs="Times New Roman"/>
          <w:szCs w:val="24"/>
        </w:rPr>
        <w:t>31</w:t>
      </w:r>
      <w:r>
        <w:rPr>
          <w:rFonts w:ascii="仿宋_GB2312" w:hAnsi="Calibri" w:eastAsia="仿宋_GB2312" w:cs="Times New Roman"/>
          <w:szCs w:val="24"/>
        </w:rPr>
        <w:t>日</w:t>
      </w:r>
      <w:r>
        <w:rPr>
          <w:rFonts w:hint="eastAsia" w:ascii="仿宋_GB2312" w:hAnsi="Calibri" w:eastAsia="仿宋_GB2312" w:cs="Times New Roman"/>
          <w:szCs w:val="24"/>
        </w:rPr>
        <w:t>前发送到项目管理办公室邮箱（</w:t>
      </w:r>
      <w:r>
        <w:rPr>
          <w:rFonts w:ascii="仿宋_GB2312" w:hAnsi="Calibri" w:eastAsia="仿宋_GB2312" w:cs="Times New Roman"/>
          <w:szCs w:val="24"/>
        </w:rPr>
        <w:t>kjcbb@qq.com</w:t>
      </w:r>
      <w:r>
        <w:rPr>
          <w:rFonts w:hint="eastAsia" w:ascii="仿宋_GB2312" w:hAnsi="Calibri" w:eastAsia="仿宋_GB2312" w:cs="Times New Roman"/>
          <w:szCs w:val="24"/>
        </w:rPr>
        <w:t>），邮件主题中注明“信息网科技传播创新工程-备案表”。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2.按期完成活动后按照考核指标提交有关资料。</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3.总网根据提交的资料组织评选优秀活动并进行表彰。</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12" w:name="_Toc529800855"/>
      <w:r>
        <w:rPr>
          <w:rFonts w:hint="eastAsia" w:ascii="仿宋_GB2312" w:hAnsi="Calibri" w:eastAsia="仿宋_GB2312" w:cs="Times New Roman"/>
          <w:b/>
          <w:bCs/>
          <w:kern w:val="44"/>
          <w:szCs w:val="24"/>
        </w:rPr>
        <w:t>项目三、“小手拉大手”安全用药科普扶贫志愿活动</w:t>
      </w:r>
      <w:bookmarkEnd w:id="12"/>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项目</w:t>
      </w:r>
      <w:r>
        <w:rPr>
          <w:rFonts w:ascii="仿宋_GB2312" w:hAnsi="Calibri" w:eastAsia="仿宋_GB2312" w:cs="Times New Roman"/>
          <w:szCs w:val="24"/>
        </w:rPr>
        <w:t>编号：</w:t>
      </w:r>
      <w:r>
        <w:rPr>
          <w:rFonts w:hint="eastAsia" w:ascii="仿宋_GB2312" w:hAnsi="Calibri" w:eastAsia="仿宋_GB2312" w:cs="Times New Roman"/>
          <w:szCs w:val="24"/>
        </w:rPr>
        <w:t>CMEI2019KPHD003xx</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【“科学用药 科普扶贫”专项】</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由信息网各分网或网员单位牵头组织当地的高等院校，动员贫困地区的大学生科普志愿者，利用暑期返乡的机会将安全用药科普知识带给家乡的父老乡亲，以“小手拉大手”的形式传递安全用药科普知识。（活动通用模板见附件12）</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活动内容包括“五个一”：</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（1）一个海报：在家乡的宣传栏等地方张贴科普宣传海报。（总网提供设计稿）</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（2）一个读本：向家乡赠送《“科学用药 科普扶贫”安全用药知识》。（总网提供设计稿）</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（3）一个微信：邀请家乡群众关注“药葫芦娃”科普微信公众号，可以长期接收安全用药科普知识。</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（4）一个问题：如果家乡群众有关于用药的具体问题，可以由志愿者代为向牵头组织网员医院药师咨询。（分网或网员医院提供电话咨询服务）</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（5）一个体会：参加活动的大学生写一篇参加这项公益活动的体会或感悟，在其所在大学和项目微信公众号上发表，传播公益理念，弘扬志愿精神。</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9年9月</w:t>
      </w:r>
      <w:r>
        <w:rPr>
          <w:rFonts w:ascii="仿宋_GB2312" w:hAnsi="Calibri" w:eastAsia="仿宋_GB2312" w:cs="Times New Roman"/>
          <w:szCs w:val="24"/>
        </w:rPr>
        <w:t>30</w:t>
      </w:r>
      <w:r>
        <w:rPr>
          <w:rFonts w:hint="eastAsia" w:ascii="仿宋_GB2312" w:hAnsi="Calibri" w:eastAsia="仿宋_GB2312" w:cs="Times New Roman"/>
          <w:szCs w:val="24"/>
        </w:rPr>
        <w:t>日之前完成活动并提交总结报告。</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1.开展“小手拉大手”安全用药科普扶贫志愿活动不少于1次，并收集活动现场照片和活动体会不少于50份。</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2.完成活动总结报告（格式见附件9）并以上附件（电子版）,按项目指南要求提交项目管理办公室。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（四）有关要求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1.无需申报,数量不限，经费需自筹。拟承担单位需要提交活动备案表（附件16），于2018年12</w:t>
      </w:r>
      <w:r>
        <w:rPr>
          <w:rFonts w:ascii="仿宋_GB2312" w:hAnsi="Calibri" w:eastAsia="仿宋_GB2312" w:cs="Times New Roman"/>
          <w:szCs w:val="24"/>
        </w:rPr>
        <w:t>月</w:t>
      </w:r>
      <w:r>
        <w:rPr>
          <w:rFonts w:hint="eastAsia" w:ascii="仿宋_GB2312" w:hAnsi="Calibri" w:eastAsia="仿宋_GB2312" w:cs="Times New Roman"/>
          <w:szCs w:val="24"/>
        </w:rPr>
        <w:t>31</w:t>
      </w:r>
      <w:r>
        <w:rPr>
          <w:rFonts w:ascii="仿宋_GB2312" w:hAnsi="Calibri" w:eastAsia="仿宋_GB2312" w:cs="Times New Roman"/>
          <w:szCs w:val="24"/>
        </w:rPr>
        <w:t>日</w:t>
      </w:r>
      <w:r>
        <w:rPr>
          <w:rFonts w:hint="eastAsia" w:ascii="仿宋_GB2312" w:hAnsi="Calibri" w:eastAsia="仿宋_GB2312" w:cs="Times New Roman"/>
          <w:szCs w:val="24"/>
        </w:rPr>
        <w:t>前发送到项目管理办公室邮箱（</w:t>
      </w:r>
      <w:r>
        <w:rPr>
          <w:rFonts w:ascii="仿宋_GB2312" w:hAnsi="Calibri" w:eastAsia="仿宋_GB2312" w:cs="Times New Roman"/>
          <w:szCs w:val="24"/>
        </w:rPr>
        <w:t>kjcbb@qq.com</w:t>
      </w:r>
      <w:r>
        <w:rPr>
          <w:rFonts w:hint="eastAsia" w:ascii="仿宋_GB2312" w:hAnsi="Calibri" w:eastAsia="仿宋_GB2312" w:cs="Times New Roman"/>
          <w:szCs w:val="24"/>
        </w:rPr>
        <w:t>），邮件主题中注明“信息网科技传播创新工程-备案表”。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2.按期完成活动后按照考核指标提交有关资料。</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3.总网根据提交的资料组织评选优秀活动并进行表彰。</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13" w:name="_Toc529800856"/>
      <w:r>
        <w:rPr>
          <w:rFonts w:hint="eastAsia" w:ascii="仿宋_GB2312" w:hAnsi="Calibri" w:eastAsia="仿宋_GB2312" w:cs="Times New Roman"/>
          <w:b/>
          <w:bCs/>
          <w:kern w:val="44"/>
          <w:szCs w:val="24"/>
        </w:rPr>
        <w:t>项目四、“药师您好”安全用药科普文艺作品征集活动</w:t>
      </w:r>
      <w:bookmarkEnd w:id="13"/>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项目</w:t>
      </w:r>
      <w:r>
        <w:rPr>
          <w:rFonts w:ascii="仿宋_GB2312" w:hAnsi="Calibri" w:eastAsia="仿宋_GB2312" w:cs="Times New Roman"/>
          <w:szCs w:val="24"/>
        </w:rPr>
        <w:t>编号：</w:t>
      </w:r>
      <w:r>
        <w:rPr>
          <w:rFonts w:hint="eastAsia" w:ascii="仿宋_GB2312" w:hAnsi="Calibri" w:eastAsia="仿宋_GB2312" w:cs="Times New Roman"/>
          <w:szCs w:val="24"/>
        </w:rPr>
        <w:t>CMEI2019KPHD004xx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b/>
          <w:szCs w:val="24"/>
        </w:rPr>
      </w:pPr>
      <w:r>
        <w:rPr>
          <w:rFonts w:hint="eastAsia" w:ascii="仿宋_GB2312" w:hAnsi="Calibri" w:eastAsia="仿宋_GB2312" w:cs="Times New Roman"/>
          <w:szCs w:val="24"/>
        </w:rPr>
        <w:t>为进一步加强中国药学会全国医药经济信息网的药学科普能力，繁荣科普文艺创作，使科学与艺术、科普与文化有效结合起来，促进药学科普资源的开发、整合与共享，向信息网全网征集安全用药科普文艺作品，推荐优秀作品参加中国药师周“药师您好”科普活动展演。（活动通用模板见附件13）</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9年9月30日之前完成活动并提交总结报告。</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1.提交至少1个安全用药科普文艺作品，并提交视频（作品信息形式详见附件14）。</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2.完成活动总结报告（格式见附件9）并以上附件（电子版）,按项目指南要求提交项目管理办公室。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（四）有关要求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1.无需申报,数量不限，经费需自筹。拟承担单位需要提交活动备案表（附件16），于2018年12</w:t>
      </w:r>
      <w:r>
        <w:rPr>
          <w:rFonts w:ascii="仿宋_GB2312" w:hAnsi="Calibri" w:eastAsia="仿宋_GB2312" w:cs="Times New Roman"/>
          <w:szCs w:val="24"/>
        </w:rPr>
        <w:t>月</w:t>
      </w:r>
      <w:r>
        <w:rPr>
          <w:rFonts w:hint="eastAsia" w:ascii="仿宋_GB2312" w:hAnsi="Calibri" w:eastAsia="仿宋_GB2312" w:cs="Times New Roman"/>
          <w:szCs w:val="24"/>
        </w:rPr>
        <w:t>31</w:t>
      </w:r>
      <w:r>
        <w:rPr>
          <w:rFonts w:ascii="仿宋_GB2312" w:hAnsi="Calibri" w:eastAsia="仿宋_GB2312" w:cs="Times New Roman"/>
          <w:szCs w:val="24"/>
        </w:rPr>
        <w:t>日</w:t>
      </w:r>
      <w:r>
        <w:rPr>
          <w:rFonts w:hint="eastAsia" w:ascii="仿宋_GB2312" w:hAnsi="Calibri" w:eastAsia="仿宋_GB2312" w:cs="Times New Roman"/>
          <w:szCs w:val="24"/>
        </w:rPr>
        <w:t>前发送到项目管理办公室邮箱（</w:t>
      </w:r>
      <w:r>
        <w:rPr>
          <w:rFonts w:ascii="仿宋_GB2312" w:hAnsi="Calibri" w:eastAsia="仿宋_GB2312" w:cs="Times New Roman"/>
          <w:szCs w:val="24"/>
        </w:rPr>
        <w:t>kjcbb@qq.com</w:t>
      </w:r>
      <w:r>
        <w:rPr>
          <w:rFonts w:hint="eastAsia" w:ascii="仿宋_GB2312" w:hAnsi="Calibri" w:eastAsia="仿宋_GB2312" w:cs="Times New Roman"/>
          <w:szCs w:val="24"/>
        </w:rPr>
        <w:t>），邮件主题中注明“信息网科技传播创新工程-备案表”。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2.按期完成活动后按照考核指标提交有关资料。</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3.总网根据提交的资料组织评选优秀活动并进行表彰。</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14" w:name="_Toc529800857"/>
      <w:r>
        <w:rPr>
          <w:rFonts w:hint="eastAsia" w:ascii="仿宋_GB2312" w:hAnsi="Calibri" w:eastAsia="仿宋_GB2312" w:cs="Times New Roman"/>
          <w:b/>
          <w:bCs/>
          <w:kern w:val="44"/>
          <w:szCs w:val="24"/>
        </w:rPr>
        <w:t>项目五、“科海扬帆 梦想启航”科普进校园活动</w:t>
      </w:r>
      <w:bookmarkEnd w:id="14"/>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项目</w:t>
      </w:r>
      <w:r>
        <w:rPr>
          <w:rFonts w:ascii="仿宋_GB2312" w:hAnsi="Calibri" w:eastAsia="仿宋_GB2312" w:cs="Times New Roman"/>
          <w:szCs w:val="24"/>
        </w:rPr>
        <w:t>编号：</w:t>
      </w:r>
      <w:r>
        <w:rPr>
          <w:rFonts w:hint="eastAsia" w:ascii="仿宋_GB2312" w:hAnsi="Calibri" w:eastAsia="仿宋_GB2312" w:cs="Times New Roman"/>
          <w:szCs w:val="24"/>
        </w:rPr>
        <w:t>CMEI2019KPHD005xx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b/>
          <w:szCs w:val="24"/>
        </w:rPr>
      </w:pPr>
      <w:r>
        <w:rPr>
          <w:rFonts w:hint="eastAsia" w:ascii="仿宋_GB2312" w:hAnsi="Calibri" w:eastAsia="仿宋_GB2312" w:cs="Times New Roman"/>
          <w:szCs w:val="24"/>
        </w:rPr>
        <w:t>为持续加强药学科普大学生志愿者建设，以“科海扬帆 梦想启航”为主题，由信息网各分网或网员单位牵头组织当地的高等院校，邀请专家走进校园与大学生开展互动交流，招募大学生科普志愿者，为大学生志愿者搭建一个走向社会、服务社会的平台。（活动通用模板见附件15）</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9年9月</w:t>
      </w:r>
      <w:r>
        <w:rPr>
          <w:rFonts w:ascii="仿宋_GB2312" w:hAnsi="Calibri" w:eastAsia="仿宋_GB2312" w:cs="Times New Roman"/>
          <w:szCs w:val="24"/>
        </w:rPr>
        <w:t>3</w:t>
      </w:r>
      <w:r>
        <w:rPr>
          <w:rFonts w:hint="eastAsia" w:ascii="仿宋_GB2312" w:hAnsi="Calibri" w:eastAsia="仿宋_GB2312" w:cs="Times New Roman"/>
          <w:szCs w:val="24"/>
        </w:rPr>
        <w:t>0日之前完成活动并提交总结报告。</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1.开展“科海扬帆 梦想启航”科普进校园活动不少于1次，并收集活动现场照片不少于50张。</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2.完成活动总结报告（格式见附件9）并以上附件（电子版）,按项目指南要求提交项目管理办公室。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（四）有关要求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1.无需申报,数量不限，经费需自筹。拟承担单位需要提交活动备案表（附件16），于2018年12</w:t>
      </w:r>
      <w:r>
        <w:rPr>
          <w:rFonts w:ascii="仿宋_GB2312" w:hAnsi="Calibri" w:eastAsia="仿宋_GB2312" w:cs="Times New Roman"/>
          <w:szCs w:val="24"/>
        </w:rPr>
        <w:t>月</w:t>
      </w:r>
      <w:r>
        <w:rPr>
          <w:rFonts w:hint="eastAsia" w:ascii="仿宋_GB2312" w:hAnsi="Calibri" w:eastAsia="仿宋_GB2312" w:cs="Times New Roman"/>
          <w:szCs w:val="24"/>
        </w:rPr>
        <w:t>31</w:t>
      </w:r>
      <w:r>
        <w:rPr>
          <w:rFonts w:ascii="仿宋_GB2312" w:hAnsi="Calibri" w:eastAsia="仿宋_GB2312" w:cs="Times New Roman"/>
          <w:szCs w:val="24"/>
        </w:rPr>
        <w:t>日</w:t>
      </w:r>
      <w:r>
        <w:rPr>
          <w:rFonts w:hint="eastAsia" w:ascii="仿宋_GB2312" w:hAnsi="Calibri" w:eastAsia="仿宋_GB2312" w:cs="Times New Roman"/>
          <w:szCs w:val="24"/>
        </w:rPr>
        <w:t>前发送到项目管理办公室邮箱（</w:t>
      </w:r>
      <w:r>
        <w:rPr>
          <w:rFonts w:ascii="仿宋_GB2312" w:hAnsi="Calibri" w:eastAsia="仿宋_GB2312" w:cs="Times New Roman"/>
          <w:szCs w:val="24"/>
        </w:rPr>
        <w:t>kjcbb@qq.com</w:t>
      </w:r>
      <w:r>
        <w:rPr>
          <w:rFonts w:hint="eastAsia" w:ascii="仿宋_GB2312" w:hAnsi="Calibri" w:eastAsia="仿宋_GB2312" w:cs="Times New Roman"/>
          <w:szCs w:val="24"/>
        </w:rPr>
        <w:t>），邮件主题中注明“信息网科技传播创新工程-备案表”。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2.按期完成活动后按照考核指标提交有关资料。</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3.总网根据提交的资料组织评选优秀活动并进行表彰。</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15" w:name="_Toc529800858"/>
      <w:r>
        <w:rPr>
          <w:rFonts w:hint="eastAsia" w:ascii="仿宋_GB2312" w:hAnsi="Calibri" w:eastAsia="仿宋_GB2312" w:cs="Times New Roman"/>
          <w:b/>
          <w:bCs/>
          <w:kern w:val="44"/>
          <w:szCs w:val="24"/>
        </w:rPr>
        <w:t>项目六、药品安全科技传播相关项目</w:t>
      </w:r>
      <w:bookmarkEnd w:id="15"/>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项目</w:t>
      </w:r>
      <w:r>
        <w:rPr>
          <w:rFonts w:ascii="仿宋_GB2312" w:hAnsi="Calibri" w:eastAsia="仿宋_GB2312" w:cs="Times New Roman"/>
          <w:szCs w:val="24"/>
        </w:rPr>
        <w:t>编号：</w:t>
      </w:r>
      <w:r>
        <w:rPr>
          <w:rFonts w:hint="eastAsia" w:ascii="仿宋_GB2312" w:hAnsi="Calibri" w:eastAsia="仿宋_GB2312" w:cs="Times New Roman"/>
          <w:szCs w:val="24"/>
        </w:rPr>
        <w:t>CMEI2019KPHD006xx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其他以加强“中国药学会全国医药经济信息网”建设和促进药学科技传播为主要目标的科普活动项目。题目和内容可自拟。</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9年9月30日之前完成活动并提交总结报告。</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1.提交活动总结报告（报告模板见附件8）。</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2.其他考核指标可自拟。</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（四）有关要求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1.无需申报,数量不限，经费需自筹。拟承担单位需要提交活动备案表（附件16），于2018年12</w:t>
      </w:r>
      <w:r>
        <w:rPr>
          <w:rFonts w:ascii="仿宋_GB2312" w:hAnsi="Calibri" w:eastAsia="仿宋_GB2312" w:cs="Times New Roman"/>
          <w:szCs w:val="24"/>
        </w:rPr>
        <w:t>月</w:t>
      </w:r>
      <w:r>
        <w:rPr>
          <w:rFonts w:hint="eastAsia" w:ascii="仿宋_GB2312" w:hAnsi="Calibri" w:eastAsia="仿宋_GB2312" w:cs="Times New Roman"/>
          <w:szCs w:val="24"/>
        </w:rPr>
        <w:t>31</w:t>
      </w:r>
      <w:r>
        <w:rPr>
          <w:rFonts w:ascii="仿宋_GB2312" w:hAnsi="Calibri" w:eastAsia="仿宋_GB2312" w:cs="Times New Roman"/>
          <w:szCs w:val="24"/>
        </w:rPr>
        <w:t>日</w:t>
      </w:r>
      <w:r>
        <w:rPr>
          <w:rFonts w:hint="eastAsia" w:ascii="仿宋_GB2312" w:hAnsi="Calibri" w:eastAsia="仿宋_GB2312" w:cs="Times New Roman"/>
          <w:szCs w:val="24"/>
        </w:rPr>
        <w:t>前发送到项目管理办公室邮箱（</w:t>
      </w:r>
      <w:r>
        <w:rPr>
          <w:rFonts w:ascii="仿宋_GB2312" w:hAnsi="Calibri" w:eastAsia="仿宋_GB2312" w:cs="Times New Roman"/>
          <w:szCs w:val="24"/>
        </w:rPr>
        <w:t>kjcbb@qq.com</w:t>
      </w:r>
      <w:r>
        <w:rPr>
          <w:rFonts w:hint="eastAsia" w:ascii="仿宋_GB2312" w:hAnsi="Calibri" w:eastAsia="仿宋_GB2312" w:cs="Times New Roman"/>
          <w:szCs w:val="24"/>
        </w:rPr>
        <w:t>），邮件主题中注明“信息网科技传播创新工程-备案表”。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2.按期完成活动后按照考核指标提交有关资料。</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3.总网根据提交的资料组织评选优秀活动并进行表彰。</w:t>
      </w:r>
      <w:bookmarkStart w:id="16" w:name="_Toc479559659"/>
    </w:p>
    <w:p>
      <w:pPr>
        <w:ind w:firstLine="480"/>
        <w:jc w:val="both"/>
        <w:rPr>
          <w:rFonts w:ascii="仿宋_GB2312" w:hAnsi="Calibri" w:eastAsia="仿宋_GB2312" w:cs="Times New Roman"/>
          <w:szCs w:val="24"/>
        </w:rPr>
      </w:pPr>
    </w:p>
    <w:p>
      <w:pPr>
        <w:widowControl/>
        <w:spacing w:line="240" w:lineRule="auto"/>
        <w:ind w:firstLine="0" w:firstLineChars="0"/>
        <w:rPr>
          <w:rFonts w:ascii="仿宋_GB2312" w:hAnsi="Calibri" w:eastAsia="仿宋_GB2312" w:cs="Times New Roman"/>
          <w:b/>
          <w:bCs/>
          <w:kern w:val="44"/>
          <w:szCs w:val="24"/>
        </w:rPr>
      </w:pPr>
      <w:r>
        <w:rPr>
          <w:rFonts w:ascii="仿宋_GB2312" w:hAnsi="Calibri" w:eastAsia="仿宋_GB2312" w:cs="Times New Roman"/>
          <w:szCs w:val="24"/>
        </w:rPr>
        <w:br w:type="page"/>
      </w:r>
    </w:p>
    <w:p>
      <w:pPr>
        <w:keepNext/>
        <w:keepLines/>
        <w:ind w:firstLine="0" w:firstLineChars="0"/>
        <w:jc w:val="center"/>
        <w:outlineLvl w:val="0"/>
        <w:rPr>
          <w:rFonts w:ascii="黑体" w:hAnsi="黑体" w:eastAsia="黑体" w:cs="Times New Roman"/>
          <w:b/>
          <w:bCs/>
          <w:kern w:val="44"/>
          <w:sz w:val="32"/>
          <w:szCs w:val="32"/>
        </w:rPr>
      </w:pPr>
      <w:bookmarkStart w:id="17" w:name="_Toc529800859"/>
      <w:r>
        <w:rPr>
          <w:rFonts w:hint="eastAsia" w:ascii="黑体" w:hAnsi="黑体" w:eastAsia="黑体" w:cs="Times New Roman"/>
          <w:b/>
          <w:bCs/>
          <w:kern w:val="44"/>
          <w:sz w:val="32"/>
          <w:szCs w:val="32"/>
        </w:rPr>
        <w:t>第三部分  附件</w:t>
      </w:r>
      <w:bookmarkEnd w:id="17"/>
    </w:p>
    <w:p>
      <w:pPr>
        <w:ind w:firstLine="480"/>
        <w:jc w:val="both"/>
        <w:rPr>
          <w:rFonts w:ascii="Calibri" w:hAnsi="Calibri" w:eastAsia="仿宋_GB2312" w:cs="Times New Roman"/>
        </w:rPr>
      </w:pPr>
    </w:p>
    <w:bookmarkEnd w:id="16"/>
    <w:p>
      <w:pPr>
        <w:keepNext/>
        <w:keepLines/>
        <w:ind w:firstLine="480"/>
        <w:jc w:val="both"/>
        <w:outlineLvl w:val="0"/>
        <w:rPr>
          <w:rFonts w:ascii="仿宋_GB2312" w:hAnsi="Calibri" w:eastAsia="仿宋_GB2312" w:cs="Times New Roman"/>
          <w:b/>
          <w:bCs/>
          <w:kern w:val="44"/>
          <w:szCs w:val="24"/>
        </w:rPr>
      </w:pPr>
      <w:bookmarkStart w:id="18" w:name="_Toc529800432"/>
      <w:bookmarkStart w:id="19" w:name="_Toc529800860"/>
      <w:bookmarkStart w:id="20" w:name="_Toc529718803"/>
      <w:r>
        <w:rPr>
          <w:rFonts w:hint="eastAsia" w:ascii="仿宋_GB2312" w:hAnsi="Calibri" w:eastAsia="仿宋_GB2312" w:cs="Times New Roman"/>
          <w:b/>
          <w:bCs/>
          <w:kern w:val="44"/>
          <w:szCs w:val="24"/>
        </w:rPr>
        <w:t>附件1.</w:t>
      </w:r>
      <w:bookmarkStart w:id="21" w:name="_Toc479559660"/>
      <w:r>
        <w:rPr>
          <w:rFonts w:hint="eastAsia" w:ascii="仿宋_GB2312" w:hAnsi="Calibri" w:eastAsia="仿宋_GB2312" w:cs="Times New Roman"/>
          <w:b/>
          <w:bCs/>
          <w:kern w:val="44"/>
          <w:szCs w:val="24"/>
        </w:rPr>
        <w:t>《中国居民用药行为风险KAP调查问卷》（模板）</w:t>
      </w:r>
      <w:bookmarkEnd w:id="18"/>
      <w:bookmarkEnd w:id="19"/>
      <w:bookmarkEnd w:id="21"/>
    </w:p>
    <w:p>
      <w:pPr>
        <w:ind w:firstLine="480"/>
        <w:jc w:val="both"/>
        <w:rPr>
          <w:rFonts w:ascii="仿宋_GB2312" w:hAnsi="Calibri" w:eastAsia="仿宋_GB2312" w:cs="Times New Roman"/>
          <w:szCs w:val="24"/>
        </w:rPr>
      </w:pPr>
    </w:p>
    <w:p>
      <w:pPr>
        <w:ind w:firstLine="480"/>
        <w:jc w:val="both"/>
        <w:rPr>
          <w:rFonts w:ascii="Calibri" w:hAnsi="Calibri" w:eastAsia="仿宋_GB2312" w:cs="Times New Roman"/>
        </w:rPr>
      </w:pPr>
      <w:r>
        <w:rPr>
          <w:rFonts w:ascii="Calibri" w:hAnsi="Calibri" w:eastAsia="仿宋_GB2312" w:cs="Times New Roman"/>
        </w:rPr>
        <w:t>您好！非常感谢您</w:t>
      </w:r>
      <w:r>
        <w:rPr>
          <w:rFonts w:hint="eastAsia" w:ascii="Calibri" w:hAnsi="Calibri" w:eastAsia="仿宋_GB2312" w:cs="Times New Roman"/>
        </w:rPr>
        <w:t>参与中国居民用药行为风险KAP调查</w:t>
      </w:r>
      <w:r>
        <w:rPr>
          <w:rFonts w:ascii="Calibri" w:hAnsi="Calibri" w:eastAsia="仿宋_GB2312" w:cs="Times New Roman"/>
        </w:rPr>
        <w:t>！</w:t>
      </w:r>
      <w:r>
        <w:rPr>
          <w:rFonts w:hint="eastAsia" w:ascii="Calibri" w:hAnsi="Calibri" w:eastAsia="仿宋_GB2312" w:cs="Times New Roman"/>
        </w:rPr>
        <w:t>本次调查为匿名性质，</w:t>
      </w:r>
      <w:r>
        <w:rPr>
          <w:rFonts w:ascii="Calibri" w:hAnsi="Calibri" w:eastAsia="仿宋_GB2312" w:cs="Times New Roman"/>
        </w:rPr>
        <w:t>您的回答仅供研究者进行统计分析，回答无对错之分</w:t>
      </w:r>
      <w:r>
        <w:rPr>
          <w:rFonts w:hint="eastAsia" w:ascii="Calibri" w:hAnsi="Calibri" w:eastAsia="仿宋_GB2312" w:cs="Times New Roman"/>
        </w:rPr>
        <w:t>。您的参与将会对促进我国公众安全用药提供非常有意义的帮助。</w:t>
      </w:r>
      <w:r>
        <w:rPr>
          <w:rFonts w:ascii="Calibri" w:hAnsi="Calibri" w:eastAsia="仿宋_GB2312" w:cs="Times New Roman"/>
        </w:rPr>
        <w:t>谢谢您的大力支持！</w:t>
      </w:r>
    </w:p>
    <w:p>
      <w:pPr>
        <w:spacing w:line="240" w:lineRule="auto"/>
        <w:ind w:firstLine="420"/>
        <w:jc w:val="both"/>
        <w:rPr>
          <w:rFonts w:ascii="Calibri" w:hAnsi="Calibri" w:cs="Times New Roman"/>
          <w:sz w:val="21"/>
        </w:rPr>
      </w:pPr>
      <w:r>
        <w:rPr>
          <w:rFonts w:ascii="Calibri" w:hAnsi="Calibri" w:cs="Times New Roman"/>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295900" cy="3810"/>
                <wp:effectExtent l="0" t="0" r="19050" b="3429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5295900" cy="3810"/>
                        </a:xfrm>
                        <a:prstGeom prst="line">
                          <a:avLst/>
                        </a:prstGeom>
                        <a:noFill/>
                        <a:ln w="19050">
                          <a:solidFill>
                            <a:srgbClr val="000000"/>
                          </a:solidFill>
                          <a:prstDash val="dash"/>
                          <a:round/>
                        </a:ln>
                      </wps:spPr>
                      <wps:bodyPr/>
                    </wps:wsp>
                  </a:graphicData>
                </a:graphic>
              </wp:anchor>
            </w:drawing>
          </mc:Choice>
          <mc:Fallback>
            <w:pict>
              <v:line id="_x0000_s1026" o:spid="_x0000_s1026" o:spt="20" style="position:absolute;left:0pt;margin-left:0pt;margin-top:7.8pt;height:0.3pt;width:417pt;z-index:251659264;mso-width-relative:page;mso-height-relative:page;" filled="f" stroked="t" coordsize="21600,21600" o:gfxdata="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CL0pfTAAAABgEAAA8AAAAAAAAAAQAg&#10;AAAAIgAAAGRycy9kb3ducmV2LnhtbFBLAQIUABQAAAAIAIdO4kDsZc6Z2gEAAHoDAAAOAAAAAAAA&#10;AAEAIAAAACIBAABkcnMvZTJvRG9jLnhtbFBLBQYAAAAABgAGAFkBAABuBQAAAAA=&#10;">
                <v:fill on="f" focussize="0,0"/>
                <v:stroke weight="1.5pt" color="#000000" joinstyle="round" dashstyle="dash"/>
                <v:imagedata o:title=""/>
                <o:lock v:ext="edit" aspectratio="f"/>
              </v:line>
            </w:pict>
          </mc:Fallback>
        </mc:AlternateContent>
      </w:r>
    </w:p>
    <w:p>
      <w:pPr>
        <w:spacing w:line="420" w:lineRule="exact"/>
        <w:ind w:firstLine="0" w:firstLineChars="0"/>
        <w:jc w:val="center"/>
        <w:rPr>
          <w:rFonts w:ascii="Calibri" w:hAnsi="Calibri" w:eastAsia="楷体_GB2312" w:cs="Times New Roman"/>
          <w:b/>
          <w:sz w:val="28"/>
          <w:szCs w:val="28"/>
        </w:rPr>
      </w:pPr>
    </w:p>
    <w:p>
      <w:pPr>
        <w:spacing w:line="420" w:lineRule="exact"/>
        <w:ind w:firstLine="0" w:firstLineChars="0"/>
        <w:jc w:val="center"/>
        <w:rPr>
          <w:rFonts w:ascii="Calibri" w:hAnsi="Calibri" w:eastAsia="楷体_GB2312" w:cs="Times New Roman"/>
          <w:b/>
          <w:sz w:val="28"/>
          <w:szCs w:val="28"/>
        </w:rPr>
      </w:pPr>
      <w:r>
        <w:rPr>
          <w:rFonts w:ascii="Calibri" w:hAnsi="Calibri" w:eastAsia="楷体_GB2312" w:cs="Times New Roman"/>
          <w:b/>
          <w:sz w:val="28"/>
          <w:szCs w:val="28"/>
        </w:rPr>
        <w:t>基本信息</w:t>
      </w:r>
    </w:p>
    <w:p>
      <w:pPr>
        <w:spacing w:line="420" w:lineRule="exact"/>
        <w:ind w:firstLine="0" w:firstLineChars="0"/>
        <w:jc w:val="both"/>
        <w:rPr>
          <w:rFonts w:ascii="Calibri" w:hAnsi="Calibri" w:eastAsia="仿宋_GB2312" w:cs="Times New Roman"/>
        </w:rPr>
      </w:pPr>
      <w:r>
        <w:rPr>
          <w:rFonts w:hint="eastAsia" w:ascii="Calibri" w:hAnsi="Calibri" w:cs="Times New Roman"/>
        </w:rPr>
        <w:sym w:font="Wingdings" w:char="F04A"/>
      </w:r>
      <w:r>
        <w:rPr>
          <w:rFonts w:hint="eastAsia" w:ascii="Calibri" w:hAnsi="Calibri" w:cs="Times New Roman"/>
        </w:rPr>
        <w:t xml:space="preserve"> </w:t>
      </w:r>
      <w:r>
        <w:rPr>
          <w:rFonts w:ascii="Calibri" w:hAnsi="Calibri" w:eastAsia="仿宋_GB2312" w:cs="Times New Roman"/>
        </w:rPr>
        <w:t>在回答之前，请您填写以下信息（请在序号上画“</w:t>
      </w:r>
      <w:r>
        <w:rPr>
          <w:rFonts w:ascii="Calibri" w:hAnsi="Calibri" w:eastAsia="仿宋_GB2312" w:cs="Times New Roman"/>
          <w:b/>
        </w:rPr>
        <w:t>√</w:t>
      </w:r>
      <w:r>
        <w:rPr>
          <w:rFonts w:ascii="Calibri" w:hAnsi="Calibri" w:eastAsia="仿宋_GB2312" w:cs="Times New Roman"/>
        </w:rPr>
        <w:t>”）：</w:t>
      </w:r>
    </w:p>
    <w:p>
      <w:pPr>
        <w:numPr>
          <w:ilvl w:val="0"/>
          <w:numId w:val="1"/>
        </w:numPr>
        <w:spacing w:line="420" w:lineRule="exact"/>
        <w:ind w:firstLineChars="0"/>
        <w:jc w:val="both"/>
        <w:rPr>
          <w:rFonts w:ascii="Calibri" w:hAnsi="Calibri" w:eastAsia="仿宋_GB2312" w:cs="Times New Roman"/>
          <w:b/>
        </w:rPr>
      </w:pPr>
      <w:r>
        <w:rPr>
          <w:rFonts w:ascii="Calibri" w:hAnsi="Calibri" w:eastAsia="仿宋_GB2312" w:cs="Times New Roman"/>
          <w:b/>
        </w:rPr>
        <w:t>您</w:t>
      </w:r>
      <w:r>
        <w:rPr>
          <w:rFonts w:hint="eastAsia" w:ascii="Calibri" w:hAnsi="Calibri" w:eastAsia="仿宋_GB2312" w:cs="Times New Roman"/>
          <w:b/>
        </w:rPr>
        <w:t>的性别</w:t>
      </w:r>
      <w:r>
        <w:rPr>
          <w:rFonts w:ascii="Calibri" w:hAnsi="Calibri" w:eastAsia="仿宋_GB2312" w:cs="Times New Roman"/>
          <w:b/>
        </w:rPr>
        <w:t>：</w:t>
      </w:r>
    </w:p>
    <w:p>
      <w:pPr>
        <w:spacing w:line="420" w:lineRule="exact"/>
        <w:ind w:firstLine="0" w:firstLineChars="0"/>
        <w:jc w:val="both"/>
        <w:rPr>
          <w:rFonts w:ascii="Calibri" w:hAnsi="Calibri" w:eastAsia="楷体_GB2312" w:cs="Times New Roman"/>
        </w:rPr>
      </w:pPr>
      <w:r>
        <w:rPr>
          <w:rFonts w:ascii="Calibri" w:hAnsi="Calibri" w:cs="Times New Roman"/>
          <w:sz w:val="21"/>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99060</wp:posOffset>
                </wp:positionV>
                <wp:extent cx="114300" cy="99060"/>
                <wp:effectExtent l="0" t="0" r="19050" b="15240"/>
                <wp:wrapNone/>
                <wp:docPr id="36" name="矩形 36"/>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4pt;margin-top:7.8pt;height:7.8pt;width:9pt;z-index:251660288;mso-width-relative:page;mso-height-relative:page;" fillcolor="#FFFFFF" filled="t" stroked="t" coordsize="21600,21600" o:gfxdata="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MaV51gAAAAkBAAAPAAAA&#10;AAAAAAEAIAAAACIAAABkcnMvZG93bnJldi54bWxQSwECFAAUAAAACACHTuJAhbMcBhcCAAAhBAAA&#10;DgAAAAAAAAABACAAAAAlAQAAZHJzL2Uyb0RvYy54bWxQSwUGAAAAAAYABgBZAQAArgU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99060</wp:posOffset>
                </wp:positionV>
                <wp:extent cx="114300" cy="99060"/>
                <wp:effectExtent l="0" t="0" r="19050" b="15240"/>
                <wp:wrapNone/>
                <wp:docPr id="35" name="矩形 35"/>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pt;margin-top:7.8pt;height:7.8pt;width:9pt;z-index:251661312;mso-width-relative:page;mso-height-relative:page;" fillcolor="#FFFFFF" filled="t" stroked="t" coordsize="21600,21600" o:gfxdata="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qV4C1gAAAAkBAAAPAAAA&#10;AAAAAAEAIAAAACIAAABkcnMvZG93bnJldi54bWxQSwECFAAUAAAACACHTuJA5q2Z8RcCAAAhBAAA&#10;DgAAAAAAAAABACAAAAAlAQAAZHJzL2Uyb0RvYy54bWxQSwUGAAAAAAYABgBZAQAArgUAAAAA&#10;">
                <v:fill on="t" focussize="0,0"/>
                <v:stroke color="#000000" miterlimit="8" joinstyle="miter"/>
                <v:imagedata o:title=""/>
                <o:lock v:ext="edit" aspectratio="f"/>
              </v:rect>
            </w:pict>
          </mc:Fallback>
        </mc:AlternateContent>
      </w:r>
      <w:r>
        <w:rPr>
          <w:rFonts w:hint="eastAsia" w:ascii="Calibri" w:hAnsi="Calibri" w:eastAsia="楷体_GB2312" w:cs="Times New Roman"/>
        </w:rPr>
        <w:t xml:space="preserve">                </w:t>
      </w:r>
      <w:r>
        <w:rPr>
          <w:rFonts w:ascii="Calibri" w:hAnsi="Calibri" w:eastAsia="楷体_GB2312" w:cs="Times New Roman"/>
        </w:rPr>
        <w:t xml:space="preserve"> </w:t>
      </w:r>
      <w:r>
        <w:rPr>
          <w:rFonts w:hint="eastAsia" w:ascii="Calibri" w:hAnsi="Calibri" w:eastAsia="楷体_GB2312" w:cs="Times New Roman"/>
        </w:rPr>
        <w:t>男        女</w:t>
      </w:r>
    </w:p>
    <w:p>
      <w:pPr>
        <w:numPr>
          <w:ilvl w:val="0"/>
          <w:numId w:val="1"/>
        </w:numPr>
        <w:spacing w:line="420" w:lineRule="exact"/>
        <w:ind w:firstLineChars="0"/>
        <w:jc w:val="both"/>
        <w:rPr>
          <w:rFonts w:ascii="Calibri" w:hAnsi="Calibri" w:eastAsia="仿宋_GB2312" w:cs="Times New Roman"/>
          <w:b/>
        </w:rPr>
      </w:pPr>
      <w:r>
        <w:rPr>
          <w:rFonts w:ascii="Calibri" w:hAnsi="Calibri" w:eastAsia="仿宋_GB2312" w:cs="Times New Roman"/>
          <w:b/>
        </w:rPr>
        <w:t>您的</w:t>
      </w:r>
      <w:r>
        <w:rPr>
          <w:rFonts w:hint="eastAsia" w:ascii="Calibri" w:hAnsi="Calibri" w:eastAsia="仿宋_GB2312" w:cs="Times New Roman"/>
          <w:b/>
        </w:rPr>
        <w:t>年龄</w:t>
      </w:r>
      <w:r>
        <w:rPr>
          <w:rFonts w:ascii="Calibri" w:hAnsi="Calibri" w:eastAsia="仿宋_GB2312" w:cs="Times New Roman"/>
          <w:b/>
        </w:rPr>
        <w:t>：</w:t>
      </w:r>
    </w:p>
    <w:p>
      <w:pPr>
        <w:spacing w:line="420" w:lineRule="exact"/>
        <w:ind w:firstLine="0" w:firstLineChars="0"/>
        <w:jc w:val="both"/>
        <w:rPr>
          <w:rFonts w:ascii="Calibri" w:hAnsi="Calibri" w:eastAsia="仿宋_GB2312" w:cs="Times New Roman"/>
        </w:rPr>
      </w:pPr>
      <w:r>
        <w:rPr>
          <w:rFonts w:ascii="Calibri" w:hAnsi="Calibri" w:cs="Times New Roman"/>
          <w:sz w:val="21"/>
        </w:rPr>
        <mc:AlternateContent>
          <mc:Choice Requires="wps">
            <w:drawing>
              <wp:anchor distT="0" distB="0" distL="114300" distR="114300" simplePos="0" relativeHeight="251662336" behindDoc="0" locked="0" layoutInCell="1" allowOverlap="1">
                <wp:simplePos x="0" y="0"/>
                <wp:positionH relativeFrom="column">
                  <wp:posOffset>2171700</wp:posOffset>
                </wp:positionH>
                <wp:positionV relativeFrom="paragraph">
                  <wp:posOffset>99060</wp:posOffset>
                </wp:positionV>
                <wp:extent cx="114300" cy="99060"/>
                <wp:effectExtent l="0" t="0" r="19050" b="15240"/>
                <wp:wrapNone/>
                <wp:docPr id="32" name="矩形 32"/>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1pt;margin-top:7.8pt;height:7.8pt;width:9pt;z-index:251662336;mso-width-relative:page;mso-height-relative:page;" fillcolor="#FFFFFF" filled="t" stroked="t" coordsize="21600,21600" o:gfxdata="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W0No1gAAAAkBAAAPAAAA&#10;AAAAAAEAIAAAACIAAABkcnMvZG93bnJldi54bWxQSwECFAAUAAAACACHTuJAQJ1hlxcCAAAhBAAA&#10;DgAAAAAAAAABACAAAAAlAQAAZHJzL2Uyb0RvYy54bWxQSwUGAAAAAAYABgBZAQAArgU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63360" behindDoc="0" locked="0" layoutInCell="1" allowOverlap="1">
                <wp:simplePos x="0" y="0"/>
                <wp:positionH relativeFrom="column">
                  <wp:posOffset>4229100</wp:posOffset>
                </wp:positionH>
                <wp:positionV relativeFrom="paragraph">
                  <wp:posOffset>99060</wp:posOffset>
                </wp:positionV>
                <wp:extent cx="114300" cy="99060"/>
                <wp:effectExtent l="0" t="0" r="19050" b="15240"/>
                <wp:wrapNone/>
                <wp:docPr id="34" name="矩形 34"/>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3pt;margin-top:7.8pt;height:7.8pt;width:9pt;z-index:251663360;mso-width-relative:page;mso-height-relative:page;" fillcolor="#FFFFFF" filled="t" stroked="t" coordsize="21600,21600" o:gfxdata="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Gl+l9cAAAAJAQAADwAA&#10;AAAAAAABACAAAAAiAAAAZHJzL2Rvd25yZXYueG1sUEsBAhQAFAAAAAgAh07iQMenGqMXAgAAIQQA&#10;AA4AAAAAAAAAAQAgAAAAJgEAAGRycy9lMm9Eb2MueG1sUEsFBgAAAAAGAAYAWQEAAK8FA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64384" behindDoc="0" locked="0" layoutInCell="1" allowOverlap="1">
                <wp:simplePos x="0" y="0"/>
                <wp:positionH relativeFrom="column">
                  <wp:posOffset>3200400</wp:posOffset>
                </wp:positionH>
                <wp:positionV relativeFrom="paragraph">
                  <wp:posOffset>102870</wp:posOffset>
                </wp:positionV>
                <wp:extent cx="114300" cy="99060"/>
                <wp:effectExtent l="0" t="0" r="19050" b="15240"/>
                <wp:wrapNone/>
                <wp:docPr id="33" name="矩形 33"/>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2pt;margin-top:8.1pt;height:7.8pt;width:9pt;z-index:251664384;mso-width-relative:page;mso-height-relative:page;" fillcolor="#FFFFFF" filled="t" stroked="t" coordsize="21600,21600" o:gfxdata="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l2GXdcAAAAJAQAADwAA&#10;AAAAAAABACAAAAAiAAAAZHJzL2Rvd25yZXYueG1sUEsBAhQAFAAAAAgAh07iQGGX4sUXAgAAIQQA&#10;AA4AAAAAAAAAAQAgAAAAJgEAAGRycy9lMm9Eb2MueG1sUEsFBgAAAAAGAAYAWQEAAK8FA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65408" behindDoc="0" locked="0" layoutInCell="1" allowOverlap="1">
                <wp:simplePos x="0" y="0"/>
                <wp:positionH relativeFrom="column">
                  <wp:posOffset>1028700</wp:posOffset>
                </wp:positionH>
                <wp:positionV relativeFrom="paragraph">
                  <wp:posOffset>99060</wp:posOffset>
                </wp:positionV>
                <wp:extent cx="114300" cy="99060"/>
                <wp:effectExtent l="0" t="0" r="19050" b="15240"/>
                <wp:wrapNone/>
                <wp:docPr id="31" name="矩形 31"/>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pt;margin-top:7.8pt;height:7.8pt;width:9pt;z-index:251665408;mso-width-relative:page;mso-height-relative:page;" fillcolor="#FFFFFF" filled="t" stroked="t" coordsize="21600,21600" o:gfxdata="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WpXgLWAAAACQEAAA8AAAAA&#10;AAAAAQAgAAAAIgAAAGRycy9kb3ducmV2LnhtbFBLAQIUABQAAAAIAIdO4kAjg+RgFgIAACEEAAAO&#10;AAAAAAAAAAEAIAAAACUBAABkcnMvZTJvRG9jLnhtbFBLBQYAAAAABgAGAFkBAACtBQAAAAA=&#10;">
                <v:fill on="t" focussize="0,0"/>
                <v:stroke color="#000000" miterlimit="8" joinstyle="miter"/>
                <v:imagedata o:title=""/>
                <o:lock v:ext="edit" aspectratio="f"/>
              </v:rect>
            </w:pict>
          </mc:Fallback>
        </mc:AlternateContent>
      </w:r>
      <w:r>
        <w:rPr>
          <w:rFonts w:ascii="Calibri" w:hAnsi="Calibri" w:eastAsia="仿宋_GB2312" w:cs="Times New Roman"/>
        </w:rPr>
        <w:t xml:space="preserve">     </w:t>
      </w:r>
      <w:r>
        <w:rPr>
          <w:rFonts w:hint="eastAsia" w:ascii="Calibri" w:hAnsi="Calibri" w:eastAsia="仿宋_GB2312" w:cs="Times New Roman"/>
        </w:rPr>
        <w:t xml:space="preserve">        </w:t>
      </w:r>
      <w:r>
        <w:rPr>
          <w:rFonts w:ascii="Calibri" w:hAnsi="Calibri" w:eastAsia="仿宋_GB2312" w:cs="Times New Roman"/>
        </w:rPr>
        <w:t xml:space="preserve">  </w:t>
      </w:r>
      <w:r>
        <w:rPr>
          <w:rFonts w:hint="eastAsia" w:ascii="Calibri" w:hAnsi="Calibri" w:eastAsia="仿宋_GB2312" w:cs="Times New Roman"/>
        </w:rPr>
        <w:t xml:space="preserve"> </w:t>
      </w:r>
      <w:r>
        <w:rPr>
          <w:rFonts w:ascii="Calibri" w:hAnsi="Calibri" w:eastAsia="仿宋_GB2312" w:cs="Times New Roman"/>
        </w:rPr>
        <w:t xml:space="preserve"> </w:t>
      </w:r>
      <w:r>
        <w:rPr>
          <w:rFonts w:hint="eastAsia" w:ascii="Calibri" w:hAnsi="Calibri" w:eastAsia="仿宋_GB2312" w:cs="Times New Roman"/>
        </w:rPr>
        <w:t>19-34岁</w:t>
      </w:r>
      <w:r>
        <w:rPr>
          <w:rFonts w:ascii="Calibri" w:hAnsi="Calibri" w:eastAsia="仿宋_GB2312" w:cs="Times New Roman"/>
        </w:rPr>
        <w:t xml:space="preserve"> </w:t>
      </w:r>
      <w:r>
        <w:rPr>
          <w:rFonts w:hint="eastAsia" w:ascii="Calibri" w:hAnsi="Calibri" w:eastAsia="仿宋_GB2312" w:cs="Times New Roman"/>
        </w:rPr>
        <w:t xml:space="preserve"> </w:t>
      </w:r>
      <w:r>
        <w:rPr>
          <w:rFonts w:ascii="Calibri" w:hAnsi="Calibri" w:eastAsia="仿宋_GB2312" w:cs="Times New Roman"/>
        </w:rPr>
        <w:t xml:space="preserve">  </w:t>
      </w:r>
      <w:r>
        <w:rPr>
          <w:rFonts w:hint="eastAsia" w:ascii="Calibri" w:hAnsi="Calibri" w:eastAsia="仿宋_GB2312" w:cs="Times New Roman"/>
        </w:rPr>
        <w:t xml:space="preserve">    35-49岁  </w:t>
      </w:r>
      <w:r>
        <w:rPr>
          <w:rFonts w:ascii="Calibri" w:hAnsi="Calibri" w:eastAsia="仿宋_GB2312" w:cs="Times New Roman"/>
        </w:rPr>
        <w:t xml:space="preserve"> </w:t>
      </w:r>
      <w:r>
        <w:rPr>
          <w:rFonts w:hint="eastAsia" w:ascii="Calibri" w:hAnsi="Calibri" w:eastAsia="仿宋_GB2312" w:cs="Times New Roman"/>
        </w:rPr>
        <w:t xml:space="preserve">   50-64岁  </w:t>
      </w:r>
      <w:r>
        <w:rPr>
          <w:rFonts w:ascii="Calibri" w:hAnsi="Calibri" w:eastAsia="仿宋_GB2312" w:cs="Times New Roman"/>
        </w:rPr>
        <w:t xml:space="preserve"> </w:t>
      </w:r>
      <w:r>
        <w:rPr>
          <w:rFonts w:hint="eastAsia" w:ascii="Calibri" w:hAnsi="Calibri" w:eastAsia="仿宋_GB2312" w:cs="Times New Roman"/>
        </w:rPr>
        <w:t xml:space="preserve">   65岁以上</w:t>
      </w:r>
    </w:p>
    <w:p>
      <w:pPr>
        <w:numPr>
          <w:ilvl w:val="0"/>
          <w:numId w:val="1"/>
        </w:numPr>
        <w:spacing w:line="420" w:lineRule="exact"/>
        <w:ind w:firstLineChars="0"/>
        <w:jc w:val="both"/>
        <w:rPr>
          <w:rFonts w:ascii="Calibri" w:hAnsi="Calibri" w:eastAsia="仿宋_GB2312" w:cs="Times New Roman"/>
          <w:b/>
        </w:rPr>
      </w:pPr>
      <w:r>
        <w:rPr>
          <w:rFonts w:ascii="Calibri" w:hAnsi="Calibri" w:eastAsia="仿宋_GB2312" w:cs="Times New Roman"/>
          <w:b/>
        </w:rPr>
        <w:t>您</w:t>
      </w:r>
      <w:r>
        <w:rPr>
          <w:rFonts w:hint="eastAsia" w:ascii="Calibri" w:hAnsi="Calibri" w:eastAsia="仿宋_GB2312" w:cs="Times New Roman"/>
          <w:b/>
        </w:rPr>
        <w:t>的月收入：</w:t>
      </w:r>
    </w:p>
    <w:p>
      <w:pPr>
        <w:spacing w:line="420" w:lineRule="exact"/>
        <w:ind w:firstLine="1995" w:firstLineChars="950"/>
        <w:jc w:val="both"/>
        <w:rPr>
          <w:rFonts w:ascii="Calibri" w:hAnsi="Calibri" w:eastAsia="仿宋_GB2312" w:cs="Times New Roman"/>
        </w:rPr>
      </w:pPr>
      <w:r>
        <w:rPr>
          <w:rFonts w:ascii="Calibri" w:hAnsi="Calibri" w:cs="Times New Roman"/>
          <w:sz w:val="21"/>
        </w:rPr>
        <mc:AlternateContent>
          <mc:Choice Requires="wps">
            <w:drawing>
              <wp:anchor distT="0" distB="0" distL="114300" distR="114300" simplePos="0" relativeHeight="251666432" behindDoc="0" locked="0" layoutInCell="1" allowOverlap="1">
                <wp:simplePos x="0" y="0"/>
                <wp:positionH relativeFrom="column">
                  <wp:posOffset>2400300</wp:posOffset>
                </wp:positionH>
                <wp:positionV relativeFrom="paragraph">
                  <wp:posOffset>99060</wp:posOffset>
                </wp:positionV>
                <wp:extent cx="114300" cy="99060"/>
                <wp:effectExtent l="0" t="0" r="19050" b="15240"/>
                <wp:wrapNone/>
                <wp:docPr id="29" name="矩形 29"/>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9pt;margin-top:7.8pt;height:7.8pt;width:9pt;z-index:251666432;mso-width-relative:page;mso-height-relative:page;" fillcolor="#FFFFFF" filled="t" stroked="t" coordsize="21600,21600" o:gfxdata="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DKkMdgAAAAJAQAADwAA&#10;AAAAAAABACAAAAAiAAAAZHJzL2Rvd25yZXYueG1sUEsBAhQAFAAAAAgAh07iQLxLVNUWAgAAIQQA&#10;AA4AAAAAAAAAAQAgAAAAJwEAAGRycy9lMm9Eb2MueG1sUEsFBgAAAAAGAAYAWQEAAK8FA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67456" behindDoc="0" locked="0" layoutInCell="1" allowOverlap="1">
                <wp:simplePos x="0" y="0"/>
                <wp:positionH relativeFrom="column">
                  <wp:posOffset>4010025</wp:posOffset>
                </wp:positionH>
                <wp:positionV relativeFrom="paragraph">
                  <wp:posOffset>99060</wp:posOffset>
                </wp:positionV>
                <wp:extent cx="114300" cy="99060"/>
                <wp:effectExtent l="0" t="0" r="19050" b="15240"/>
                <wp:wrapNone/>
                <wp:docPr id="30" name="矩形 30"/>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5.75pt;margin-top:7.8pt;height:7.8pt;width:9pt;z-index:251667456;mso-width-relative:page;mso-height-relative:page;" fillcolor="#FFFFFF" filled="t" stroked="t" coordsize="21600,21600" o:gfxdata="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0oNpu1wAAAAkBAAAPAAAA&#10;AAAAAAEAIAAAACIAAABkcnMvZG93bnJldi54bWxQSwECFAAUAAAACACHTuJAAolnMhYCAAAhBAAA&#10;DgAAAAAAAAABACAAAAAmAQAAZHJzL2Uyb0RvYy54bWxQSwUGAAAAAAYABgBZAQAArgU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68480" behindDoc="0" locked="0" layoutInCell="1" allowOverlap="1">
                <wp:simplePos x="0" y="0"/>
                <wp:positionH relativeFrom="column">
                  <wp:posOffset>1028700</wp:posOffset>
                </wp:positionH>
                <wp:positionV relativeFrom="paragraph">
                  <wp:posOffset>99060</wp:posOffset>
                </wp:positionV>
                <wp:extent cx="114300" cy="99060"/>
                <wp:effectExtent l="0" t="0" r="19050" b="15240"/>
                <wp:wrapNone/>
                <wp:docPr id="28" name="矩形 28"/>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pt;margin-top:7.8pt;height:7.8pt;width:9pt;z-index:251668480;mso-width-relative:page;mso-height-relative:page;" fillcolor="#FFFFFF" filled="t" stroked="t" coordsize="21600,21600" o:gfxdata="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WpXgLWAAAACQEAAA8AAAAA&#10;AAAAAQAgAAAAIgAAAGRycy9kb3ducmV2LnhtbFBLAQIUABQAAAAIAIdO4kCdQdeHFgIAACEEAAAO&#10;AAAAAAAAAAEAIAAAACUBAABkcnMvZTJvRG9jLnhtbFBLBQYAAAAABgAGAFkBAACtBQAAAAA=&#10;">
                <v:fill on="t" focussize="0,0"/>
                <v:stroke color="#000000" miterlimit="8" joinstyle="miter"/>
                <v:imagedata o:title=""/>
                <o:lock v:ext="edit" aspectratio="f"/>
              </v:rect>
            </w:pict>
          </mc:Fallback>
        </mc:AlternateContent>
      </w:r>
      <w:r>
        <w:rPr>
          <w:rFonts w:hint="eastAsia" w:ascii="Calibri" w:hAnsi="Calibri" w:eastAsia="仿宋_GB2312" w:cs="Times New Roman"/>
        </w:rPr>
        <w:t>1000元以下</w:t>
      </w:r>
      <w:r>
        <w:rPr>
          <w:rFonts w:ascii="Calibri" w:hAnsi="Calibri" w:eastAsia="仿宋_GB2312" w:cs="Times New Roman"/>
        </w:rPr>
        <w:t xml:space="preserve">        </w:t>
      </w:r>
      <w:r>
        <w:rPr>
          <w:rFonts w:hint="eastAsia" w:ascii="Calibri" w:hAnsi="Calibri" w:eastAsia="仿宋_GB2312" w:cs="Times New Roman"/>
        </w:rPr>
        <w:t>1000-2000元</w:t>
      </w:r>
      <w:r>
        <w:rPr>
          <w:rFonts w:ascii="Calibri" w:hAnsi="Calibri" w:eastAsia="仿宋_GB2312" w:cs="Times New Roman"/>
        </w:rPr>
        <w:t xml:space="preserve">          </w:t>
      </w:r>
      <w:r>
        <w:rPr>
          <w:rFonts w:hint="eastAsia" w:ascii="Calibri" w:hAnsi="Calibri" w:eastAsia="仿宋_GB2312" w:cs="Times New Roman"/>
        </w:rPr>
        <w:t>2000-4000元</w:t>
      </w:r>
      <w:r>
        <w:rPr>
          <w:rFonts w:ascii="Calibri" w:hAnsi="Calibri" w:eastAsia="仿宋_GB2312" w:cs="Times New Roman"/>
        </w:rPr>
        <w:t xml:space="preserve">  </w:t>
      </w:r>
      <w:r>
        <w:rPr>
          <w:rFonts w:hint="eastAsia" w:ascii="Calibri" w:hAnsi="Calibri" w:eastAsia="仿宋_GB2312" w:cs="Times New Roman"/>
        </w:rPr>
        <w:t xml:space="preserve"> </w:t>
      </w:r>
    </w:p>
    <w:p>
      <w:pPr>
        <w:spacing w:line="420" w:lineRule="exact"/>
        <w:ind w:firstLine="1995" w:firstLineChars="950"/>
        <w:jc w:val="both"/>
        <w:rPr>
          <w:rFonts w:ascii="Calibri" w:hAnsi="Calibri" w:eastAsia="仿宋_GB2312" w:cs="Times New Roman"/>
        </w:rPr>
      </w:pPr>
      <w:r>
        <w:rPr>
          <w:rFonts w:ascii="Calibri" w:hAnsi="Calibri" w:cs="Times New Roman"/>
          <w:sz w:val="21"/>
        </w:rPr>
        <mc:AlternateContent>
          <mc:Choice Requires="wps">
            <w:drawing>
              <wp:anchor distT="0" distB="0" distL="114300" distR="114300" simplePos="0" relativeHeight="251669504" behindDoc="0" locked="0" layoutInCell="1" allowOverlap="1">
                <wp:simplePos x="0" y="0"/>
                <wp:positionH relativeFrom="column">
                  <wp:posOffset>2400300</wp:posOffset>
                </wp:positionH>
                <wp:positionV relativeFrom="paragraph">
                  <wp:posOffset>102870</wp:posOffset>
                </wp:positionV>
                <wp:extent cx="114300" cy="99060"/>
                <wp:effectExtent l="0" t="0" r="19050" b="15240"/>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9pt;margin-top:8.1pt;height:7.8pt;width:9pt;z-index:251669504;mso-width-relative:page;mso-height-relative:page;" fillcolor="#FFFFFF" filled="t" stroked="t" coordsize="21600,21600" o:gfxdata="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LToAu1wAAAAkBAAAPAAAA&#10;AAAAAAEAIAAAACIAAABkcnMvZG93bnJldi54bWxQSwECFAAUAAAACACHTuJA0SAnShYCAAAhBAAA&#10;DgAAAAAAAAABACAAAAAmAQAAZHJzL2Uyb0RvYy54bWxQSwUGAAAAAAYABgBZAQAArgU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70528" behindDoc="0" locked="0" layoutInCell="1" allowOverlap="1">
                <wp:simplePos x="0" y="0"/>
                <wp:positionH relativeFrom="column">
                  <wp:posOffset>1028700</wp:posOffset>
                </wp:positionH>
                <wp:positionV relativeFrom="paragraph">
                  <wp:posOffset>99060</wp:posOffset>
                </wp:positionV>
                <wp:extent cx="114300" cy="99060"/>
                <wp:effectExtent l="0" t="0" r="19050" b="15240"/>
                <wp:wrapNone/>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pt;margin-top:7.8pt;height:7.8pt;width:9pt;z-index:251670528;mso-width-relative:page;mso-height-relative:page;" fillcolor="#FFFFFF" filled="t" stroked="t" coordsize="21600,21600" o:gfxdata="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qV4C1gAAAAkBAAAPAAAA&#10;AAAAAAEAIAAAACIAAABkcnMvZG93bnJldi54bWxQSwECFAAUAAAACACHTuJA8CqkGBcCAAAhBAAA&#10;DgAAAAAAAAABACAAAAAlAQAAZHJzL2Uyb0RvYy54bWxQSwUGAAAAAAYABgBZAQAArgUAAAAA&#10;">
                <v:fill on="t" focussize="0,0"/>
                <v:stroke color="#000000" miterlimit="8" joinstyle="miter"/>
                <v:imagedata o:title=""/>
                <o:lock v:ext="edit" aspectratio="f"/>
              </v:rect>
            </w:pict>
          </mc:Fallback>
        </mc:AlternateContent>
      </w:r>
      <w:r>
        <w:rPr>
          <w:rFonts w:hint="eastAsia" w:ascii="Calibri" w:hAnsi="Calibri" w:eastAsia="仿宋_GB2312" w:cs="Times New Roman"/>
        </w:rPr>
        <w:t>4000-6000元       6000元以上</w:t>
      </w:r>
    </w:p>
    <w:p>
      <w:pPr>
        <w:numPr>
          <w:ilvl w:val="0"/>
          <w:numId w:val="1"/>
        </w:numPr>
        <w:spacing w:line="420" w:lineRule="exact"/>
        <w:ind w:firstLineChars="0"/>
        <w:jc w:val="both"/>
        <w:rPr>
          <w:rFonts w:ascii="Calibri" w:hAnsi="Calibri" w:eastAsia="仿宋_GB2312" w:cs="Times New Roman"/>
          <w:b/>
        </w:rPr>
      </w:pPr>
      <w:r>
        <w:rPr>
          <w:rFonts w:ascii="Calibri" w:hAnsi="Calibri" w:eastAsia="仿宋_GB2312" w:cs="Times New Roman"/>
          <w:b/>
        </w:rPr>
        <w:t>您</w:t>
      </w:r>
      <w:r>
        <w:rPr>
          <w:rFonts w:hint="eastAsia" w:ascii="Calibri" w:hAnsi="Calibri" w:eastAsia="仿宋_GB2312" w:cs="Times New Roman"/>
          <w:b/>
        </w:rPr>
        <w:t xml:space="preserve">的居住地： </w:t>
      </w:r>
    </w:p>
    <w:p>
      <w:pPr>
        <w:spacing w:line="420" w:lineRule="exact"/>
        <w:ind w:firstLine="1995" w:firstLineChars="950"/>
        <w:jc w:val="both"/>
        <w:rPr>
          <w:rFonts w:ascii="Calibri" w:hAnsi="Calibri" w:eastAsia="仿宋_GB2312" w:cs="Times New Roman"/>
        </w:rPr>
      </w:pPr>
      <w:r>
        <w:rPr>
          <w:rFonts w:ascii="Calibri" w:hAnsi="Calibri" w:cs="Times New Roman"/>
          <w:sz w:val="21"/>
        </w:rPr>
        <mc:AlternateContent>
          <mc:Choice Requires="wps">
            <w:drawing>
              <wp:anchor distT="0" distB="0" distL="114300" distR="114300" simplePos="0" relativeHeight="251671552" behindDoc="0" locked="0" layoutInCell="1" allowOverlap="1">
                <wp:simplePos x="0" y="0"/>
                <wp:positionH relativeFrom="column">
                  <wp:posOffset>2400300</wp:posOffset>
                </wp:positionH>
                <wp:positionV relativeFrom="paragraph">
                  <wp:posOffset>99060</wp:posOffset>
                </wp:positionV>
                <wp:extent cx="114300" cy="99060"/>
                <wp:effectExtent l="0" t="0" r="19050" b="15240"/>
                <wp:wrapNone/>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9pt;margin-top:7.8pt;height:7.8pt;width:9pt;z-index:251671552;mso-width-relative:page;mso-height-relative:page;" fillcolor="#FFFFFF" filled="t" stroked="t" coordsize="21600,21600" o:gfxdata="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DKkMdgAAAAJAQAADwAAAAAA&#10;AAABACAAAAAiAAAAZHJzL2Rvd25yZXYueG1sUEsBAhQAFAAAAAgAh07iQLI+or0TAgAAIQQAAA4A&#10;AAAAAAAAAQAgAAAAJwEAAGRycy9lMm9Eb2MueG1sUEsFBgAAAAAGAAYAWQEAAKwFA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72576" behindDoc="0" locked="0" layoutInCell="1" allowOverlap="1">
                <wp:simplePos x="0" y="0"/>
                <wp:positionH relativeFrom="column">
                  <wp:posOffset>1028700</wp:posOffset>
                </wp:positionH>
                <wp:positionV relativeFrom="paragraph">
                  <wp:posOffset>99060</wp:posOffset>
                </wp:positionV>
                <wp:extent cx="114300" cy="99060"/>
                <wp:effectExtent l="0" t="0" r="19050" b="15240"/>
                <wp:wrapNone/>
                <wp:docPr id="24" name="矩形 24"/>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pt;margin-top:7.8pt;height:7.8pt;width:9pt;z-index:251672576;mso-width-relative:page;mso-height-relative:page;" fillcolor="#FFFFFF" filled="t" stroked="t" coordsize="21600,21600" o:gfxdata="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WpXgLWAAAACQEAAA8AAAAA&#10;AAAAAQAgAAAAIgAAAGRycy9kb3ducmV2LnhtbFBLAQIUABQAAAAIAIdO4kCTNCHvFgIAACEEAAAO&#10;AAAAAAAAAAEAIAAAACUBAABkcnMvZTJvRG9jLnhtbFBLBQYAAAAABgAGAFkBAACtBQAAAAA=&#10;">
                <v:fill on="t" focussize="0,0"/>
                <v:stroke color="#000000" miterlimit="8" joinstyle="miter"/>
                <v:imagedata o:title=""/>
                <o:lock v:ext="edit" aspectratio="f"/>
              </v:rect>
            </w:pict>
          </mc:Fallback>
        </mc:AlternateContent>
      </w:r>
      <w:r>
        <w:rPr>
          <w:rFonts w:hint="eastAsia" w:ascii="Calibri" w:hAnsi="Calibri" w:eastAsia="仿宋_GB2312" w:cs="Times New Roman"/>
        </w:rPr>
        <w:t>城镇居民</w:t>
      </w:r>
      <w:r>
        <w:rPr>
          <w:rFonts w:ascii="Calibri" w:hAnsi="Calibri" w:eastAsia="仿宋_GB2312" w:cs="Times New Roman"/>
        </w:rPr>
        <w:t xml:space="preserve">       </w:t>
      </w:r>
      <w:r>
        <w:rPr>
          <w:rFonts w:hint="eastAsia" w:ascii="Calibri" w:hAnsi="Calibri" w:eastAsia="仿宋_GB2312" w:cs="Times New Roman"/>
        </w:rPr>
        <w:t xml:space="preserve">   农村居民</w:t>
      </w:r>
      <w:r>
        <w:rPr>
          <w:rFonts w:ascii="Calibri" w:hAnsi="Calibri" w:eastAsia="仿宋_GB2312" w:cs="Times New Roman"/>
        </w:rPr>
        <w:t xml:space="preserve">  </w:t>
      </w:r>
      <w:r>
        <w:rPr>
          <w:rFonts w:hint="eastAsia" w:ascii="Calibri" w:hAnsi="Calibri" w:eastAsia="仿宋_GB2312" w:cs="Times New Roman"/>
        </w:rPr>
        <w:t xml:space="preserve">             </w:t>
      </w:r>
      <w:r>
        <w:rPr>
          <w:rFonts w:ascii="Calibri" w:hAnsi="Calibri" w:eastAsia="仿宋_GB2312" w:cs="Times New Roman"/>
        </w:rPr>
        <w:t xml:space="preserve">    </w:t>
      </w:r>
      <w:r>
        <w:rPr>
          <w:rFonts w:hint="eastAsia" w:ascii="Calibri" w:hAnsi="Calibri" w:eastAsia="仿宋_GB2312" w:cs="Times New Roman"/>
        </w:rPr>
        <w:t xml:space="preserve">        </w:t>
      </w:r>
    </w:p>
    <w:p>
      <w:pPr>
        <w:numPr>
          <w:ilvl w:val="0"/>
          <w:numId w:val="1"/>
        </w:numPr>
        <w:spacing w:line="420" w:lineRule="exact"/>
        <w:ind w:firstLineChars="0"/>
        <w:jc w:val="both"/>
        <w:rPr>
          <w:rFonts w:ascii="Calibri" w:hAnsi="Calibri" w:eastAsia="仿宋_GB2312" w:cs="Times New Roman"/>
          <w:b/>
        </w:rPr>
      </w:pPr>
      <w:r>
        <w:rPr>
          <w:rFonts w:ascii="Calibri" w:hAnsi="Calibri" w:eastAsia="仿宋_GB2312" w:cs="Times New Roman"/>
          <w:b/>
        </w:rPr>
        <w:t>您</w:t>
      </w:r>
      <w:r>
        <w:rPr>
          <w:rFonts w:hint="eastAsia" w:ascii="Calibri" w:hAnsi="Calibri" w:eastAsia="仿宋_GB2312" w:cs="Times New Roman"/>
          <w:b/>
        </w:rPr>
        <w:t>的医疗保障状况</w:t>
      </w:r>
      <w:r>
        <w:rPr>
          <w:rFonts w:ascii="Calibri" w:hAnsi="Calibri" w:eastAsia="仿宋_GB2312" w:cs="Times New Roman"/>
          <w:b/>
        </w:rPr>
        <w:t>：</w:t>
      </w:r>
    </w:p>
    <w:p>
      <w:pPr>
        <w:spacing w:line="420" w:lineRule="exact"/>
        <w:ind w:firstLine="1995" w:firstLineChars="950"/>
        <w:jc w:val="both"/>
        <w:rPr>
          <w:rFonts w:ascii="Calibri" w:hAnsi="Calibri" w:eastAsia="仿宋_GB2312" w:cs="Times New Roman"/>
        </w:rPr>
      </w:pPr>
      <w:r>
        <w:rPr>
          <w:rFonts w:ascii="Calibri" w:hAnsi="Calibri" w:cs="Times New Roman"/>
          <w:sz w:val="21"/>
        </w:rPr>
        <mc:AlternateContent>
          <mc:Choice Requires="wps">
            <w:drawing>
              <wp:anchor distT="0" distB="0" distL="114300" distR="114300" simplePos="0" relativeHeight="251673600" behindDoc="0" locked="0" layoutInCell="1" allowOverlap="1">
                <wp:simplePos x="0" y="0"/>
                <wp:positionH relativeFrom="column">
                  <wp:posOffset>3886200</wp:posOffset>
                </wp:positionH>
                <wp:positionV relativeFrom="paragraph">
                  <wp:posOffset>99060</wp:posOffset>
                </wp:positionV>
                <wp:extent cx="114300" cy="99060"/>
                <wp:effectExtent l="0" t="0" r="19050" b="15240"/>
                <wp:wrapNone/>
                <wp:docPr id="23" name="矩形 23"/>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6pt;margin-top:7.8pt;height:7.8pt;width:9pt;z-index:251673600;mso-width-relative:page;mso-height-relative:page;" fillcolor="#FFFFFF" filled="t" stroked="t" coordsize="21600,21600" o:gfxdata="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hXLvd1gAAAAkBAAAPAAAA&#10;AAAAAAEAIAAAACIAAABkcnMvZG93bnJldi54bWxQSwECFAAUAAAACACHTuJANQTZiRcCAAAhBAAA&#10;DgAAAAAAAAABACAAAAAlAQAAZHJzL2Uyb0RvYy54bWxQSwUGAAAAAAYABgBZAQAArgU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74624" behindDoc="0" locked="0" layoutInCell="1" allowOverlap="1">
                <wp:simplePos x="0" y="0"/>
                <wp:positionH relativeFrom="column">
                  <wp:posOffset>2743200</wp:posOffset>
                </wp:positionH>
                <wp:positionV relativeFrom="paragraph">
                  <wp:posOffset>99060</wp:posOffset>
                </wp:positionV>
                <wp:extent cx="114300" cy="99060"/>
                <wp:effectExtent l="0" t="0" r="19050" b="15240"/>
                <wp:wrapNone/>
                <wp:docPr id="22" name="矩形 22"/>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6pt;margin-top:7.8pt;height:7.8pt;width:9pt;z-index:251674624;mso-width-relative:page;mso-height-relative:page;" fillcolor="#FFFFFF" filled="t" stroked="t" coordsize="21600,21600" o:gfxdata="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Ea3oZ1wAAAAkBAAAPAAAA&#10;AAAAAAEAIAAAACIAAABkcnMvZG93bnJldi54bWxQSwECFAAUAAAACACHTuJAFA5a2xYCAAAhBAAA&#10;DgAAAAAAAAABACAAAAAmAQAAZHJzL2Uyb0RvYy54bWxQSwUGAAAAAAYABgBZAQAArgU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75648" behindDoc="0" locked="0" layoutInCell="1" allowOverlap="1">
                <wp:simplePos x="0" y="0"/>
                <wp:positionH relativeFrom="column">
                  <wp:posOffset>1028700</wp:posOffset>
                </wp:positionH>
                <wp:positionV relativeFrom="paragraph">
                  <wp:posOffset>99060</wp:posOffset>
                </wp:positionV>
                <wp:extent cx="114300" cy="99060"/>
                <wp:effectExtent l="0" t="0" r="19050" b="15240"/>
                <wp:wrapNone/>
                <wp:docPr id="21" name="矩形 21"/>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pt;margin-top:7.8pt;height:7.8pt;width:9pt;z-index:251675648;mso-width-relative:page;mso-height-relative:page;" fillcolor="#FFFFFF" filled="t" stroked="t" coordsize="21600,21600" o:gfxdata="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aleAtYAAAAJAQAADwAAAAAA&#10;AAABACAAAAAiAAAAZHJzL2Rvd25yZXYueG1sUEsBAhQAFAAAAAgAh07iQHcQ3ywVAgAAIQQAAA4A&#10;AAAAAAAAAQAgAAAAJQEAAGRycy9lMm9Eb2MueG1sUEsFBgAAAAAGAAYAWQEAAKwFAAAAAA==&#10;">
                <v:fill on="t" focussize="0,0"/>
                <v:stroke color="#000000" miterlimit="8" joinstyle="miter"/>
                <v:imagedata o:title=""/>
                <o:lock v:ext="edit" aspectratio="f"/>
              </v:rect>
            </w:pict>
          </mc:Fallback>
        </mc:AlternateContent>
      </w:r>
      <w:r>
        <w:rPr>
          <w:rFonts w:hint="eastAsia" w:ascii="Calibri" w:hAnsi="Calibri" w:eastAsia="仿宋_GB2312" w:cs="Times New Roman"/>
        </w:rPr>
        <w:t xml:space="preserve">社会基本医疗保险 </w:t>
      </w:r>
      <w:r>
        <w:rPr>
          <w:rFonts w:ascii="Calibri" w:hAnsi="Calibri" w:eastAsia="仿宋_GB2312" w:cs="Times New Roman"/>
        </w:rPr>
        <w:t xml:space="preserve">  </w:t>
      </w:r>
      <w:r>
        <w:rPr>
          <w:rFonts w:hint="eastAsia" w:ascii="Calibri" w:hAnsi="Calibri" w:eastAsia="仿宋_GB2312" w:cs="Times New Roman"/>
        </w:rPr>
        <w:t xml:space="preserve"> </w:t>
      </w:r>
      <w:r>
        <w:rPr>
          <w:rFonts w:ascii="Calibri" w:hAnsi="Calibri" w:eastAsia="仿宋_GB2312" w:cs="Times New Roman"/>
        </w:rPr>
        <w:t xml:space="preserve"> </w:t>
      </w:r>
      <w:r>
        <w:rPr>
          <w:rFonts w:hint="eastAsia" w:ascii="Calibri" w:hAnsi="Calibri" w:eastAsia="仿宋_GB2312" w:cs="Times New Roman"/>
        </w:rPr>
        <w:t xml:space="preserve">  商业保险 </w:t>
      </w:r>
      <w:r>
        <w:rPr>
          <w:rFonts w:ascii="Calibri" w:hAnsi="Calibri" w:eastAsia="仿宋_GB2312" w:cs="Times New Roman"/>
        </w:rPr>
        <w:t xml:space="preserve">      </w:t>
      </w:r>
      <w:r>
        <w:rPr>
          <w:rFonts w:hint="eastAsia" w:ascii="Calibri" w:hAnsi="Calibri" w:eastAsia="仿宋_GB2312" w:cs="Times New Roman"/>
        </w:rPr>
        <w:t>自费医疗</w:t>
      </w:r>
      <w:r>
        <w:rPr>
          <w:rFonts w:ascii="Calibri" w:hAnsi="Calibri" w:eastAsia="仿宋_GB2312" w:cs="Times New Roman"/>
        </w:rPr>
        <w:t xml:space="preserve">        </w:t>
      </w:r>
    </w:p>
    <w:p>
      <w:pPr>
        <w:spacing w:line="420" w:lineRule="exact"/>
        <w:ind w:firstLine="1995" w:firstLineChars="950"/>
        <w:jc w:val="both"/>
        <w:rPr>
          <w:rFonts w:ascii="Calibri" w:hAnsi="Calibri" w:eastAsia="仿宋_GB2312" w:cs="Times New Roman"/>
        </w:rPr>
      </w:pPr>
      <w:r>
        <w:rPr>
          <w:rFonts w:ascii="Calibri" w:hAnsi="Calibri" w:cs="Times New Roman"/>
          <w:sz w:val="21"/>
        </w:rPr>
        <mc:AlternateContent>
          <mc:Choice Requires="wps">
            <w:drawing>
              <wp:anchor distT="0" distB="0" distL="114300" distR="114300" simplePos="0" relativeHeight="251676672" behindDoc="0" locked="0" layoutInCell="1" allowOverlap="1">
                <wp:simplePos x="0" y="0"/>
                <wp:positionH relativeFrom="column">
                  <wp:posOffset>2743200</wp:posOffset>
                </wp:positionH>
                <wp:positionV relativeFrom="paragraph">
                  <wp:posOffset>99060</wp:posOffset>
                </wp:positionV>
                <wp:extent cx="114300" cy="99060"/>
                <wp:effectExtent l="0" t="0" r="19050" b="15240"/>
                <wp:wrapNone/>
                <wp:docPr id="20" name="矩形 20"/>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6pt;margin-top:7.8pt;height:7.8pt;width:9pt;z-index:251676672;mso-width-relative:page;mso-height-relative:page;" fillcolor="#FFFFFF" filled="t" stroked="t" coordsize="21600,21600" o:gfxdata="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rehnXAAAACQEAAA8AAAAA&#10;AAAAAQAgAAAAIgAAAGRycy9kb3ducmV2LnhtbFBLAQIUABQAAAAIAIdO4kBWGlx+FQIAACEEAAAO&#10;AAAAAAAAAAEAIAAAACYBAABkcnMvZTJvRG9jLnhtbFBLBQYAAAAABgAGAFkBAACtBQ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77696" behindDoc="0" locked="0" layoutInCell="1" allowOverlap="1">
                <wp:simplePos x="0" y="0"/>
                <wp:positionH relativeFrom="column">
                  <wp:posOffset>1028700</wp:posOffset>
                </wp:positionH>
                <wp:positionV relativeFrom="paragraph">
                  <wp:posOffset>99060</wp:posOffset>
                </wp:positionV>
                <wp:extent cx="114300" cy="99060"/>
                <wp:effectExtent l="0" t="0" r="19050" b="15240"/>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pt;margin-top:7.8pt;height:7.8pt;width:9pt;z-index:251677696;mso-width-relative:page;mso-height-relative:page;" fillcolor="#FFFFFF" filled="t" stroked="t" coordsize="21600,21600" o:gfxdata="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WpXgLWAAAACQEAAA8AAAAA&#10;AAAAAQAgAAAAIgAAAGRycy9kb3ducmV2LnhtbFBLAQIUABQAAAAIAIdO4kBA/hgBFgIAACEEAAAO&#10;AAAAAAAAAAEAIAAAACUBAABkcnMvZTJvRG9jLnhtbFBLBQYAAAAABgAGAFkBAACtBQAAAAA=&#10;">
                <v:fill on="t" focussize="0,0"/>
                <v:stroke color="#000000" miterlimit="8" joinstyle="miter"/>
                <v:imagedata o:title=""/>
                <o:lock v:ext="edit" aspectratio="f"/>
              </v:rect>
            </w:pict>
          </mc:Fallback>
        </mc:AlternateContent>
      </w:r>
      <w:r>
        <w:rPr>
          <w:rFonts w:hint="eastAsia" w:ascii="Calibri" w:hAnsi="Calibri" w:eastAsia="仿宋_GB2312" w:cs="Times New Roman"/>
        </w:rPr>
        <w:t>公费医疗</w:t>
      </w:r>
      <w:r>
        <w:rPr>
          <w:rFonts w:ascii="Calibri" w:hAnsi="Calibri" w:eastAsia="仿宋_GB2312" w:cs="Times New Roman"/>
        </w:rPr>
        <w:t xml:space="preserve">  </w:t>
      </w:r>
      <w:r>
        <w:rPr>
          <w:rFonts w:hint="eastAsia" w:ascii="Calibri" w:hAnsi="Calibri" w:eastAsia="仿宋_GB2312" w:cs="Times New Roman"/>
        </w:rPr>
        <w:t xml:space="preserve"> </w:t>
      </w:r>
      <w:r>
        <w:rPr>
          <w:rFonts w:ascii="Calibri" w:hAnsi="Calibri" w:eastAsia="仿宋_GB2312" w:cs="Times New Roman"/>
        </w:rPr>
        <w:t xml:space="preserve"> </w:t>
      </w:r>
      <w:r>
        <w:rPr>
          <w:rFonts w:hint="eastAsia" w:ascii="Calibri" w:hAnsi="Calibri" w:eastAsia="仿宋_GB2312" w:cs="Times New Roman"/>
        </w:rPr>
        <w:t xml:space="preserve">  </w:t>
      </w:r>
      <w:r>
        <w:rPr>
          <w:rFonts w:ascii="Calibri" w:hAnsi="Calibri" w:eastAsia="仿宋_GB2312" w:cs="Times New Roman"/>
        </w:rPr>
        <w:t xml:space="preserve">    </w:t>
      </w:r>
      <w:r>
        <w:rPr>
          <w:rFonts w:hint="eastAsia" w:ascii="Calibri" w:hAnsi="Calibri" w:eastAsia="仿宋_GB2312" w:cs="Times New Roman"/>
        </w:rPr>
        <w:t xml:space="preserve">     其它</w:t>
      </w:r>
    </w:p>
    <w:p>
      <w:pPr>
        <w:numPr>
          <w:ilvl w:val="0"/>
          <w:numId w:val="1"/>
        </w:numPr>
        <w:spacing w:line="420" w:lineRule="exact"/>
        <w:ind w:firstLineChars="0"/>
        <w:jc w:val="both"/>
        <w:rPr>
          <w:rFonts w:ascii="Calibri" w:hAnsi="Calibri" w:eastAsia="仿宋_GB2312" w:cs="Times New Roman"/>
          <w:b/>
        </w:rPr>
      </w:pPr>
      <w:r>
        <w:rPr>
          <w:rFonts w:ascii="Calibri" w:hAnsi="Calibri" w:eastAsia="仿宋_GB2312" w:cs="Times New Roman"/>
          <w:b/>
        </w:rPr>
        <w:t>您</w:t>
      </w:r>
      <w:r>
        <w:rPr>
          <w:rFonts w:hint="eastAsia" w:ascii="Calibri" w:hAnsi="Calibri" w:eastAsia="仿宋_GB2312" w:cs="Times New Roman"/>
          <w:b/>
        </w:rPr>
        <w:t>的受教育程度</w:t>
      </w:r>
      <w:r>
        <w:rPr>
          <w:rFonts w:ascii="Calibri" w:hAnsi="Calibri" w:eastAsia="仿宋_GB2312" w:cs="Times New Roman"/>
          <w:b/>
        </w:rPr>
        <w:t>：</w:t>
      </w:r>
    </w:p>
    <w:p>
      <w:pPr>
        <w:spacing w:line="420" w:lineRule="exact"/>
        <w:ind w:firstLine="1995" w:firstLineChars="950"/>
        <w:jc w:val="both"/>
        <w:rPr>
          <w:rFonts w:ascii="Calibri" w:hAnsi="Calibri" w:eastAsia="仿宋_GB2312" w:cs="Times New Roman"/>
        </w:rPr>
      </w:pPr>
      <w:r>
        <w:rPr>
          <w:rFonts w:ascii="Calibri" w:hAnsi="Calibri" w:cs="Times New Roman"/>
          <w:sz w:val="21"/>
        </w:rPr>
        <mc:AlternateContent>
          <mc:Choice Requires="wps">
            <w:drawing>
              <wp:anchor distT="0" distB="0" distL="114300" distR="114300" simplePos="0" relativeHeight="251678720" behindDoc="0" locked="0" layoutInCell="1" allowOverlap="1">
                <wp:simplePos x="0" y="0"/>
                <wp:positionH relativeFrom="column">
                  <wp:posOffset>4114800</wp:posOffset>
                </wp:positionH>
                <wp:positionV relativeFrom="paragraph">
                  <wp:posOffset>99060</wp:posOffset>
                </wp:positionV>
                <wp:extent cx="114300" cy="99060"/>
                <wp:effectExtent l="0" t="0" r="19050" b="1524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4pt;margin-top:7.8pt;height:7.8pt;width:9pt;z-index:251678720;mso-width-relative:page;mso-height-relative:page;" fillcolor="#FFFFFF" filled="t" stroked="t" coordsize="21600,21600" o:gfxdata="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odSzfXAAAACQEAAA8AAAAA&#10;AAAAAQAgAAAAIgAAAGRycy9kb3ducmV2LnhtbFBLAQIUABQAAAAIAIdO4kBh9JtTFQIAACEEAAAO&#10;AAAAAAAAAAEAIAAAACYBAABkcnMvZTJvRG9jLnhtbFBLBQYAAAAABgAGAFkBAACtBQ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79744" behindDoc="0" locked="0" layoutInCell="1" allowOverlap="1">
                <wp:simplePos x="0" y="0"/>
                <wp:positionH relativeFrom="column">
                  <wp:posOffset>2743200</wp:posOffset>
                </wp:positionH>
                <wp:positionV relativeFrom="paragraph">
                  <wp:posOffset>99060</wp:posOffset>
                </wp:positionV>
                <wp:extent cx="114300" cy="99060"/>
                <wp:effectExtent l="0" t="0" r="19050" b="15240"/>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6pt;margin-top:7.8pt;height:7.8pt;width:9pt;z-index:251679744;mso-width-relative:page;mso-height-relative:page;" fillcolor="#FFFFFF" filled="t" stroked="t" coordsize="21600,21600" o:gfxdata="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Gt6GdcAAAAJAQAADwAA&#10;AAAAAAABACAAAAAiAAAAZHJzL2Rvd25yZXYueG1sUEsBAhQAFAAAAAgAh07iQAyf6MwXAgAAIQQA&#10;AA4AAAAAAAAAAQAgAAAAJgEAAGRycy9lMm9Eb2MueG1sUEsFBgAAAAAGAAYAWQEAAK8FA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80768" behindDoc="0" locked="0" layoutInCell="1" allowOverlap="1">
                <wp:simplePos x="0" y="0"/>
                <wp:positionH relativeFrom="column">
                  <wp:posOffset>1028700</wp:posOffset>
                </wp:positionH>
                <wp:positionV relativeFrom="paragraph">
                  <wp:posOffset>99060</wp:posOffset>
                </wp:positionV>
                <wp:extent cx="114300" cy="99060"/>
                <wp:effectExtent l="0" t="0" r="19050" b="15240"/>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pt;margin-top:7.8pt;height:7.8pt;width:9pt;z-index:251680768;mso-width-relative:page;mso-height-relative:page;" fillcolor="#FFFFFF" filled="t" stroked="t" coordsize="21600,21600" o:gfxdata="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WpXgLWAAAACQEAAA8AAAAA&#10;AAAAAQAgAAAAIgAAAGRycy9kb3ducmV2LnhtbFBLAQIUABQAAAAIAIdO4kAtlWueFgIAACEEAAAO&#10;AAAAAAAAAAEAIAAAACUBAABkcnMvZTJvRG9jLnhtbFBLBQYAAAAABgAGAFkBAACtBQAAAAA=&#10;">
                <v:fill on="t" focussize="0,0"/>
                <v:stroke color="#000000" miterlimit="8" joinstyle="miter"/>
                <v:imagedata o:title=""/>
                <o:lock v:ext="edit" aspectratio="f"/>
              </v:rect>
            </w:pict>
          </mc:Fallback>
        </mc:AlternateContent>
      </w:r>
      <w:r>
        <w:rPr>
          <w:rFonts w:hint="eastAsia" w:ascii="Calibri" w:hAnsi="Calibri" w:eastAsia="仿宋_GB2312" w:cs="Times New Roman"/>
        </w:rPr>
        <w:t>研究生</w:t>
      </w:r>
      <w:r>
        <w:rPr>
          <w:rFonts w:ascii="Calibri" w:hAnsi="Calibri" w:eastAsia="仿宋_GB2312" w:cs="Times New Roman"/>
        </w:rPr>
        <w:t xml:space="preserve">  </w:t>
      </w:r>
      <w:r>
        <w:rPr>
          <w:rFonts w:hint="eastAsia" w:ascii="Calibri" w:hAnsi="Calibri" w:eastAsia="仿宋_GB2312" w:cs="Times New Roman"/>
        </w:rPr>
        <w:t xml:space="preserve">               本科</w:t>
      </w:r>
      <w:r>
        <w:rPr>
          <w:rFonts w:ascii="Calibri" w:hAnsi="Calibri" w:eastAsia="仿宋_GB2312" w:cs="Times New Roman"/>
        </w:rPr>
        <w:t xml:space="preserve">         </w:t>
      </w:r>
      <w:r>
        <w:rPr>
          <w:rFonts w:hint="eastAsia" w:ascii="Calibri" w:hAnsi="Calibri" w:eastAsia="仿宋_GB2312" w:cs="Times New Roman"/>
        </w:rPr>
        <w:t xml:space="preserve">     大专</w:t>
      </w:r>
    </w:p>
    <w:p>
      <w:pPr>
        <w:spacing w:line="420" w:lineRule="exact"/>
        <w:ind w:firstLine="1995" w:firstLineChars="950"/>
        <w:jc w:val="both"/>
        <w:rPr>
          <w:rFonts w:ascii="Calibri" w:hAnsi="Calibri" w:eastAsia="仿宋_GB2312" w:cs="Times New Roman"/>
        </w:rPr>
      </w:pPr>
      <w:r>
        <w:rPr>
          <w:rFonts w:ascii="Calibri" w:hAnsi="Calibri" w:cs="Times New Roman"/>
          <w:sz w:val="21"/>
        </w:rPr>
        <mc:AlternateContent>
          <mc:Choice Requires="wps">
            <w:drawing>
              <wp:anchor distT="0" distB="0" distL="114300" distR="114300" simplePos="0" relativeHeight="251681792" behindDoc="0" locked="0" layoutInCell="1" allowOverlap="1">
                <wp:simplePos x="0" y="0"/>
                <wp:positionH relativeFrom="column">
                  <wp:posOffset>4114800</wp:posOffset>
                </wp:positionH>
                <wp:positionV relativeFrom="paragraph">
                  <wp:posOffset>99060</wp:posOffset>
                </wp:positionV>
                <wp:extent cx="114300" cy="99060"/>
                <wp:effectExtent l="0" t="0" r="19050" b="15240"/>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4pt;margin-top:7.8pt;height:7.8pt;width:9pt;z-index:251681792;mso-width-relative:page;mso-height-relative:page;" fillcolor="#FFFFFF" filled="t" stroked="t" coordsize="21600,21600" o:gfxdata="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6HUs31wAAAAkBAAAPAAAA&#10;AAAAAAEAIAAAACIAAABkcnMvZG93bnJldi54bWxQSwECFAAUAAAACACHTuJATovuaRYCAAAhBAAA&#10;DgAAAAAAAAABACAAAAAmAQAAZHJzL2Uyb0RvYy54bWxQSwUGAAAAAAYABgBZAQAArgU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82816" behindDoc="0" locked="0" layoutInCell="1" allowOverlap="1">
                <wp:simplePos x="0" y="0"/>
                <wp:positionH relativeFrom="column">
                  <wp:posOffset>2743200</wp:posOffset>
                </wp:positionH>
                <wp:positionV relativeFrom="paragraph">
                  <wp:posOffset>99060</wp:posOffset>
                </wp:positionV>
                <wp:extent cx="114300" cy="99060"/>
                <wp:effectExtent l="0" t="0" r="19050" b="1524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6pt;margin-top:7.8pt;height:7.8pt;width:9pt;z-index:251682816;mso-width-relative:page;mso-height-relative:page;" fillcolor="#FFFFFF" filled="t" stroked="t" coordsize="21600,21600" o:gfxdata="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Ea3oZ1wAAAAkBAAAPAAAA&#10;AAAAAAEAIAAAACIAAABkcnMvZG93bnJldi54bWxQSwECFAAUAAAACACHTuJAb4FtOxYCAAAhBAAA&#10;DgAAAAAAAAABACAAAAAmAQAAZHJzL2Uyb0RvYy54bWxQSwUGAAAAAAYABgBZAQAArgU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83840" behindDoc="0" locked="0" layoutInCell="1" allowOverlap="1">
                <wp:simplePos x="0" y="0"/>
                <wp:positionH relativeFrom="column">
                  <wp:posOffset>1028700</wp:posOffset>
                </wp:positionH>
                <wp:positionV relativeFrom="paragraph">
                  <wp:posOffset>99060</wp:posOffset>
                </wp:positionV>
                <wp:extent cx="114300" cy="99060"/>
                <wp:effectExtent l="0" t="0" r="19050" b="1524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pt;margin-top:7.8pt;height:7.8pt;width:9pt;z-index:251683840;mso-width-relative:page;mso-height-relative:page;" fillcolor="#FFFFFF" filled="t" stroked="t" coordsize="21600,21600" o:gfxdata="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qV4C1gAAAAkBAAAPAAAA&#10;AAAAAAEAIAAAACIAAABkcnMvZG93bnJldi54bWxQSwECFAAUAAAACACHTuJAybGVXRcCAAAhBAAA&#10;DgAAAAAAAAABACAAAAAlAQAAZHJzL2Uyb0RvYy54bWxQSwUGAAAAAAYABgBZAQAArgUAAAAA&#10;">
                <v:fill on="t" focussize="0,0"/>
                <v:stroke color="#000000" miterlimit="8" joinstyle="miter"/>
                <v:imagedata o:title=""/>
                <o:lock v:ext="edit" aspectratio="f"/>
              </v:rect>
            </w:pict>
          </mc:Fallback>
        </mc:AlternateContent>
      </w:r>
      <w:r>
        <w:rPr>
          <w:rFonts w:hint="eastAsia" w:ascii="Calibri" w:hAnsi="Calibri" w:eastAsia="仿宋_GB2312" w:cs="Times New Roman"/>
        </w:rPr>
        <w:t>中专或高中            初中              小学</w:t>
      </w:r>
    </w:p>
    <w:p>
      <w:pPr>
        <w:numPr>
          <w:ilvl w:val="0"/>
          <w:numId w:val="1"/>
        </w:numPr>
        <w:spacing w:line="420" w:lineRule="exact"/>
        <w:ind w:firstLineChars="0"/>
        <w:jc w:val="both"/>
        <w:rPr>
          <w:rFonts w:ascii="Calibri" w:hAnsi="Calibri" w:eastAsia="仿宋_GB2312" w:cs="Times New Roman"/>
          <w:b/>
        </w:rPr>
      </w:pPr>
      <w:r>
        <w:rPr>
          <w:rFonts w:ascii="Calibri" w:hAnsi="Calibri" w:eastAsia="仿宋_GB2312" w:cs="Times New Roman"/>
          <w:b/>
        </w:rPr>
        <w:t>您</w:t>
      </w:r>
      <w:r>
        <w:rPr>
          <w:rFonts w:hint="eastAsia" w:ascii="Calibri" w:hAnsi="Calibri" w:eastAsia="仿宋_GB2312" w:cs="Times New Roman"/>
          <w:b/>
        </w:rPr>
        <w:t>的工作状况</w:t>
      </w:r>
      <w:r>
        <w:rPr>
          <w:rFonts w:ascii="Calibri" w:hAnsi="Calibri" w:eastAsia="仿宋_GB2312" w:cs="Times New Roman"/>
          <w:b/>
        </w:rPr>
        <w:t>：</w:t>
      </w:r>
    </w:p>
    <w:p>
      <w:pPr>
        <w:spacing w:line="420" w:lineRule="exact"/>
        <w:ind w:firstLine="1995" w:firstLineChars="950"/>
        <w:jc w:val="both"/>
        <w:rPr>
          <w:rFonts w:ascii="Calibri" w:hAnsi="Calibri" w:eastAsia="仿宋_GB2312" w:cs="Times New Roman"/>
        </w:rPr>
      </w:pPr>
      <w:r>
        <w:rPr>
          <w:rFonts w:ascii="Calibri" w:hAnsi="Calibri" w:cs="Times New Roman"/>
          <w:sz w:val="21"/>
        </w:rPr>
        <mc:AlternateContent>
          <mc:Choice Requires="wps">
            <w:drawing>
              <wp:anchor distT="0" distB="0" distL="114300" distR="114300" simplePos="0" relativeHeight="251684864" behindDoc="0" locked="0" layoutInCell="1" allowOverlap="1">
                <wp:simplePos x="0" y="0"/>
                <wp:positionH relativeFrom="column">
                  <wp:posOffset>4114800</wp:posOffset>
                </wp:positionH>
                <wp:positionV relativeFrom="paragraph">
                  <wp:posOffset>99060</wp:posOffset>
                </wp:positionV>
                <wp:extent cx="114300" cy="99060"/>
                <wp:effectExtent l="0" t="0" r="19050" b="15240"/>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4pt;margin-top:7.8pt;height:7.8pt;width:9pt;z-index:251684864;mso-width-relative:page;mso-height-relative:page;" fillcolor="#FFFFFF" filled="t" stroked="t" coordsize="21600,21600" o:gfxdata="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6HUs31wAAAAkBAAAPAAAA&#10;AAAAAAEAIAAAACIAAABkcnMvZG93bnJldi54bWxQSwECFAAUAAAACACHTuJA6LsWDxYCAAAhBAAA&#10;DgAAAAAAAAABACAAAAAmAQAAZHJzL2Uyb0RvYy54bWxQSwUGAAAAAAYABgBZAQAArgU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85888" behindDoc="0" locked="0" layoutInCell="1" allowOverlap="1">
                <wp:simplePos x="0" y="0"/>
                <wp:positionH relativeFrom="column">
                  <wp:posOffset>2743200</wp:posOffset>
                </wp:positionH>
                <wp:positionV relativeFrom="paragraph">
                  <wp:posOffset>99060</wp:posOffset>
                </wp:positionV>
                <wp:extent cx="114300" cy="99060"/>
                <wp:effectExtent l="0" t="0" r="19050" b="1524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6pt;margin-top:7.8pt;height:7.8pt;width:9pt;z-index:251685888;mso-width-relative:page;mso-height-relative:page;" fillcolor="#FFFFFF" filled="t" stroked="t" coordsize="21600,21600" o:gfxdata="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rehnXAAAACQEAAA8AAAAA&#10;AAAAAQAgAAAAIgAAAGRycy9kb3ducmV2LnhtbFBLAQIUABQAAAAIAIdO4kCLpZP4FQIAACEEAAAO&#10;AAAAAAAAAAEAIAAAACYBAABkcnMvZTJvRG9jLnhtbFBLBQYAAAAABgAGAFkBAACtBQ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86912" behindDoc="0" locked="0" layoutInCell="1" allowOverlap="1">
                <wp:simplePos x="0" y="0"/>
                <wp:positionH relativeFrom="column">
                  <wp:posOffset>1028700</wp:posOffset>
                </wp:positionH>
                <wp:positionV relativeFrom="paragraph">
                  <wp:posOffset>99060</wp:posOffset>
                </wp:positionV>
                <wp:extent cx="114300" cy="99060"/>
                <wp:effectExtent l="0" t="0" r="19050" b="15240"/>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pt;margin-top:7.8pt;height:7.8pt;width:9pt;z-index:251686912;mso-width-relative:page;mso-height-relative:page;" fillcolor="#FFFFFF" filled="t" stroked="t" coordsize="21600,21600" o:gfxdata="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aleAtYAAAAJAQAADwAAAAAA&#10;AAABACAAAAAiAAAAZHJzL2Rvd25yZXYueG1sUEsBAhQAFAAAAAgAh07iQKqvEKoVAgAAIQQAAA4A&#10;AAAAAAAAAQAgAAAAJQEAAGRycy9lMm9Eb2MueG1sUEsFBgAAAAAGAAYAWQEAAKwFAAAAAA==&#10;">
                <v:fill on="t" focussize="0,0"/>
                <v:stroke color="#000000" miterlimit="8" joinstyle="miter"/>
                <v:imagedata o:title=""/>
                <o:lock v:ext="edit" aspectratio="f"/>
              </v:rect>
            </w:pict>
          </mc:Fallback>
        </mc:AlternateContent>
      </w:r>
      <w:r>
        <w:rPr>
          <w:rFonts w:hint="eastAsia" w:ascii="Calibri" w:hAnsi="Calibri" w:eastAsia="仿宋_GB2312" w:cs="Times New Roman"/>
        </w:rPr>
        <w:t>在职</w:t>
      </w:r>
      <w:r>
        <w:rPr>
          <w:rFonts w:ascii="Calibri" w:hAnsi="Calibri" w:eastAsia="仿宋_GB2312" w:cs="Times New Roman"/>
        </w:rPr>
        <w:t xml:space="preserve">  </w:t>
      </w:r>
      <w:r>
        <w:rPr>
          <w:rFonts w:hint="eastAsia" w:ascii="Calibri" w:hAnsi="Calibri" w:eastAsia="仿宋_GB2312" w:cs="Times New Roman"/>
        </w:rPr>
        <w:t xml:space="preserve">                离退休</w:t>
      </w:r>
      <w:r>
        <w:rPr>
          <w:rFonts w:ascii="Calibri" w:hAnsi="Calibri" w:eastAsia="仿宋_GB2312" w:cs="Times New Roman"/>
        </w:rPr>
        <w:t xml:space="preserve">         </w:t>
      </w:r>
      <w:r>
        <w:rPr>
          <w:rFonts w:hint="eastAsia" w:ascii="Calibri" w:hAnsi="Calibri" w:eastAsia="仿宋_GB2312" w:cs="Times New Roman"/>
        </w:rPr>
        <w:t xml:space="preserve">   无/失业</w:t>
      </w:r>
    </w:p>
    <w:p>
      <w:pPr>
        <w:numPr>
          <w:ilvl w:val="0"/>
          <w:numId w:val="1"/>
        </w:numPr>
        <w:spacing w:line="420" w:lineRule="exact"/>
        <w:ind w:firstLineChars="0"/>
        <w:jc w:val="both"/>
        <w:rPr>
          <w:rFonts w:ascii="Calibri" w:hAnsi="Calibri" w:eastAsia="仿宋_GB2312" w:cs="Times New Roman"/>
          <w:b/>
        </w:rPr>
      </w:pPr>
      <w:r>
        <w:rPr>
          <w:rFonts w:ascii="Calibri" w:hAnsi="Calibri" w:eastAsia="仿宋_GB2312" w:cs="Times New Roman"/>
          <w:b/>
        </w:rPr>
        <w:t>您</w:t>
      </w:r>
      <w:r>
        <w:rPr>
          <w:rFonts w:hint="eastAsia" w:ascii="Calibri" w:hAnsi="Calibri" w:eastAsia="仿宋_GB2312" w:cs="Times New Roman"/>
          <w:b/>
        </w:rPr>
        <w:t>的职业</w:t>
      </w:r>
      <w:r>
        <w:rPr>
          <w:rFonts w:ascii="Calibri" w:hAnsi="Calibri" w:eastAsia="仿宋_GB2312" w:cs="Times New Roman"/>
          <w:b/>
        </w:rPr>
        <w:t>：</w:t>
      </w:r>
    </w:p>
    <w:p>
      <w:pPr>
        <w:spacing w:line="420" w:lineRule="exact"/>
        <w:ind w:firstLine="1995" w:firstLineChars="950"/>
        <w:jc w:val="both"/>
        <w:rPr>
          <w:rFonts w:ascii="Calibri" w:hAnsi="Calibri" w:eastAsia="仿宋_GB2312" w:cs="Times New Roman"/>
        </w:rPr>
      </w:pPr>
      <w:r>
        <w:rPr>
          <w:rFonts w:ascii="Calibri" w:hAnsi="Calibri" w:cs="Times New Roman"/>
          <w:sz w:val="21"/>
        </w:rPr>
        <mc:AlternateContent>
          <mc:Choice Requires="wps">
            <w:drawing>
              <wp:anchor distT="0" distB="0" distL="114300" distR="114300" simplePos="0" relativeHeight="251687936" behindDoc="0" locked="0" layoutInCell="1" allowOverlap="1">
                <wp:simplePos x="0" y="0"/>
                <wp:positionH relativeFrom="column">
                  <wp:posOffset>4114800</wp:posOffset>
                </wp:positionH>
                <wp:positionV relativeFrom="paragraph">
                  <wp:posOffset>99060</wp:posOffset>
                </wp:positionV>
                <wp:extent cx="114300" cy="99060"/>
                <wp:effectExtent l="0" t="0" r="19050" b="1524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4pt;margin-top:7.8pt;height:7.8pt;width:9pt;z-index:251687936;mso-width-relative:page;mso-height-relative:page;" fillcolor="#FFFFFF" filled="t" stroked="t" coordsize="21600,21600" o:gfxdata="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odSzfXAAAACQEAAA8AAAAA&#10;AAAAAQAgAAAAIgAAAGRycy9kb3ducmV2LnhtbFBLAQIUABQAAAAIAIdO4kDps/jTFQIAAB8EAAAO&#10;AAAAAAAAAAEAIAAAACYBAABkcnMvZTJvRG9jLnhtbFBLBQYAAAAABgAGAFkBAACtBQ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88960" behindDoc="0" locked="0" layoutInCell="1" allowOverlap="1">
                <wp:simplePos x="0" y="0"/>
                <wp:positionH relativeFrom="column">
                  <wp:posOffset>2743200</wp:posOffset>
                </wp:positionH>
                <wp:positionV relativeFrom="paragraph">
                  <wp:posOffset>99060</wp:posOffset>
                </wp:positionV>
                <wp:extent cx="114300" cy="99060"/>
                <wp:effectExtent l="0" t="0" r="19050" b="1524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6pt;margin-top:7.8pt;height:7.8pt;width:9pt;z-index:251688960;mso-width-relative:page;mso-height-relative:page;" fillcolor="#FFFFFF" filled="t" stroked="t" coordsize="21600,21600" o:gfxdata="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Gt6GdcAAAAJAQAADwAAAAAA&#10;AAABACAAAAAiAAAAZHJzL2Rvd25yZXYueG1sUEsBAhQAFAAAAAgAh07iQCAJk9wUAgAAHwQAAA4A&#10;AAAAAAAAAQAgAAAAJgEAAGRycy9lMm9Eb2MueG1sUEsFBgAAAAAGAAYAWQEAAKwFA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89984" behindDoc="0" locked="0" layoutInCell="1" allowOverlap="1">
                <wp:simplePos x="0" y="0"/>
                <wp:positionH relativeFrom="column">
                  <wp:posOffset>1028700</wp:posOffset>
                </wp:positionH>
                <wp:positionV relativeFrom="paragraph">
                  <wp:posOffset>99060</wp:posOffset>
                </wp:positionV>
                <wp:extent cx="114300" cy="99060"/>
                <wp:effectExtent l="0" t="0" r="19050" b="1524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pt;margin-top:7.8pt;height:7.8pt;width:9pt;z-index:251689984;mso-width-relative:page;mso-height-relative:page;" fillcolor="#FFFFFF" filled="t" stroked="t" coordsize="21600,21600" o:gfxdata="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aleAtYAAAAJAQAADwAAAAAA&#10;AAABACAAAAAiAAAAZHJzL2Rvd25yZXYueG1sUEsBAhQAFAAAAAgAh07iQBf73IsVAgAAHwQAAA4A&#10;AAAAAAAAAQAgAAAAJQEAAGRycy9lMm9Eb2MueG1sUEsFBgAAAAAGAAYAWQEAAKwFAAAAAA==&#10;">
                <v:fill on="t" focussize="0,0"/>
                <v:stroke color="#000000" miterlimit="8" joinstyle="miter"/>
                <v:imagedata o:title=""/>
                <o:lock v:ext="edit" aspectratio="f"/>
              </v:rect>
            </w:pict>
          </mc:Fallback>
        </mc:AlternateContent>
      </w:r>
      <w:r>
        <w:rPr>
          <w:rFonts w:hint="eastAsia" w:ascii="Calibri" w:hAnsi="Calibri" w:eastAsia="仿宋_GB2312" w:cs="Times New Roman"/>
        </w:rPr>
        <w:t>企业工人</w:t>
      </w:r>
      <w:r>
        <w:rPr>
          <w:rFonts w:ascii="Calibri" w:hAnsi="Calibri" w:eastAsia="仿宋_GB2312" w:cs="Times New Roman"/>
        </w:rPr>
        <w:t xml:space="preserve">  </w:t>
      </w:r>
      <w:r>
        <w:rPr>
          <w:rFonts w:hint="eastAsia" w:ascii="Calibri" w:hAnsi="Calibri" w:eastAsia="仿宋_GB2312" w:cs="Times New Roman"/>
        </w:rPr>
        <w:t xml:space="preserve">             公司职员</w:t>
      </w:r>
      <w:r>
        <w:rPr>
          <w:rFonts w:ascii="Calibri" w:hAnsi="Calibri" w:eastAsia="仿宋_GB2312" w:cs="Times New Roman"/>
        </w:rPr>
        <w:t xml:space="preserve">         </w:t>
      </w:r>
      <w:r>
        <w:rPr>
          <w:rFonts w:hint="eastAsia" w:ascii="Calibri" w:hAnsi="Calibri" w:eastAsia="仿宋_GB2312" w:cs="Times New Roman"/>
        </w:rPr>
        <w:t xml:space="preserve"> 机关干部</w:t>
      </w:r>
    </w:p>
    <w:p>
      <w:pPr>
        <w:spacing w:line="420" w:lineRule="exact"/>
        <w:ind w:firstLine="1995" w:firstLineChars="950"/>
        <w:jc w:val="both"/>
        <w:rPr>
          <w:rFonts w:ascii="Calibri" w:hAnsi="Calibri" w:eastAsia="仿宋_GB2312" w:cs="Times New Roman"/>
        </w:rPr>
      </w:pPr>
      <w:r>
        <w:rPr>
          <w:rFonts w:ascii="Calibri" w:hAnsi="Calibri" w:cs="Times New Roman"/>
          <w:sz w:val="21"/>
        </w:rPr>
        <mc:AlternateContent>
          <mc:Choice Requires="wps">
            <w:drawing>
              <wp:anchor distT="0" distB="0" distL="114300" distR="114300" simplePos="0" relativeHeight="251691008" behindDoc="0" locked="0" layoutInCell="1" allowOverlap="1">
                <wp:simplePos x="0" y="0"/>
                <wp:positionH relativeFrom="column">
                  <wp:posOffset>4114800</wp:posOffset>
                </wp:positionH>
                <wp:positionV relativeFrom="paragraph">
                  <wp:posOffset>99060</wp:posOffset>
                </wp:positionV>
                <wp:extent cx="114300" cy="99060"/>
                <wp:effectExtent l="0" t="0" r="19050" b="1524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4pt;margin-top:7.8pt;height:7.8pt;width:9pt;z-index:251691008;mso-width-relative:page;mso-height-relative:page;" fillcolor="#FFFFFF" filled="t" stroked="t" coordsize="21600,21600" o:gfxdata="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odSzfXAAAACQEAAA8AAAAA&#10;AAAAAQAgAAAAIgAAAGRycy9kb3ducmV2LnhtbFBLAQIUABQAAAAIAIdO4kDeQbeEFQIAAB8EAAAO&#10;AAAAAAAAAAEAIAAAACYBAABkcnMvZTJvRG9jLnhtbFBLBQYAAAAABgAGAFkBAACtBQ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92032" behindDoc="0" locked="0" layoutInCell="1" allowOverlap="1">
                <wp:simplePos x="0" y="0"/>
                <wp:positionH relativeFrom="column">
                  <wp:posOffset>2743200</wp:posOffset>
                </wp:positionH>
                <wp:positionV relativeFrom="paragraph">
                  <wp:posOffset>99060</wp:posOffset>
                </wp:positionV>
                <wp:extent cx="114300" cy="99060"/>
                <wp:effectExtent l="0" t="0" r="19050" b="1524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6pt;margin-top:7.8pt;height:7.8pt;width:9pt;z-index:251692032;mso-width-relative:page;mso-height-relative:page;" fillcolor="#FFFFFF" filled="t" stroked="t" coordsize="21600,21600" o:gfxdata="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rehnXAAAACQEAAA8AAAAA&#10;AAAAAQAgAAAAIgAAAGRycy9kb3ducmV2LnhtbFBLAQIUABQAAAAIAIdO4kCFjguVFQIAAB8EAAAO&#10;AAAAAAAAAAEAIAAAACYBAABkcnMvZTJvRG9jLnhtbFBLBQYAAAAABgAGAFkBAACtBQ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93056" behindDoc="0" locked="0" layoutInCell="1" allowOverlap="1">
                <wp:simplePos x="0" y="0"/>
                <wp:positionH relativeFrom="column">
                  <wp:posOffset>1028700</wp:posOffset>
                </wp:positionH>
                <wp:positionV relativeFrom="paragraph">
                  <wp:posOffset>99060</wp:posOffset>
                </wp:positionV>
                <wp:extent cx="114300" cy="99060"/>
                <wp:effectExtent l="0" t="0" r="19050" b="1524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pt;margin-top:7.8pt;height:7.8pt;width:9pt;z-index:251693056;mso-width-relative:page;mso-height-relative:page;" fillcolor="#FFFFFF" filled="t" stroked="t" coordsize="21600,21600" o:gfxdata="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aleAtYAAAAJAQAADwAAAAAA&#10;AAABACAAAAAiAAAAZHJzL2Rvd25yZXYueG1sUEsBAhQAFAAAAAgAh07iQEw0YJoVAgAAHwQAAA4A&#10;AAAAAAAAAQAgAAAAJQEAAGRycy9lMm9Eb2MueG1sUEsFBgAAAAAGAAYAWQEAAKwFAAAAAA==&#10;">
                <v:fill on="t" focussize="0,0"/>
                <v:stroke color="#000000" miterlimit="8" joinstyle="miter"/>
                <v:imagedata o:title=""/>
                <o:lock v:ext="edit" aspectratio="f"/>
              </v:rect>
            </w:pict>
          </mc:Fallback>
        </mc:AlternateContent>
      </w:r>
      <w:r>
        <w:rPr>
          <w:rFonts w:hint="eastAsia" w:ascii="Calibri" w:hAnsi="Calibri" w:eastAsia="仿宋_GB2312" w:cs="Times New Roman"/>
        </w:rPr>
        <w:t>医疗机构              教师              企业经营管理</w:t>
      </w:r>
    </w:p>
    <w:p>
      <w:pPr>
        <w:spacing w:line="420" w:lineRule="exact"/>
        <w:ind w:firstLine="1995" w:firstLineChars="950"/>
        <w:jc w:val="both"/>
        <w:rPr>
          <w:rFonts w:ascii="Calibri" w:hAnsi="Calibri" w:eastAsia="仿宋_GB2312" w:cs="Times New Roman"/>
        </w:rPr>
      </w:pPr>
      <w:r>
        <w:rPr>
          <w:rFonts w:ascii="Calibri" w:hAnsi="Calibri" w:cs="Times New Roman"/>
          <w:sz w:val="21"/>
        </w:rPr>
        <mc:AlternateContent>
          <mc:Choice Requires="wps">
            <w:drawing>
              <wp:anchor distT="0" distB="0" distL="114300" distR="114300" simplePos="0" relativeHeight="251694080" behindDoc="0" locked="0" layoutInCell="1" allowOverlap="1">
                <wp:simplePos x="0" y="0"/>
                <wp:positionH relativeFrom="column">
                  <wp:posOffset>4114800</wp:posOffset>
                </wp:positionH>
                <wp:positionV relativeFrom="paragraph">
                  <wp:posOffset>99060</wp:posOffset>
                </wp:positionV>
                <wp:extent cx="114300" cy="99060"/>
                <wp:effectExtent l="0" t="0" r="19050" b="1524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4pt;margin-top:7.8pt;height:7.8pt;width:9pt;z-index:251694080;mso-width-relative:page;mso-height-relative:page;" fillcolor="#FFFFFF" filled="t" stroked="t" coordsize="21600,21600" o:gfxdata="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odSzfXAAAACQEAAA8AAAAA&#10;AAAAAQAgAAAAIgAAAGRycy9kb3ducmV2LnhtbFBLAQIUABQAAAAIAIdO4kAzEHK2FQIAAB8EAAAO&#10;AAAAAAAAAAEAIAAAACYBAABkcnMvZTJvRG9jLnhtbFBLBQYAAAAABgAGAFkBAACtBQ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95104" behindDoc="0" locked="0" layoutInCell="1" allowOverlap="1">
                <wp:simplePos x="0" y="0"/>
                <wp:positionH relativeFrom="column">
                  <wp:posOffset>2743200</wp:posOffset>
                </wp:positionH>
                <wp:positionV relativeFrom="paragraph">
                  <wp:posOffset>99060</wp:posOffset>
                </wp:positionV>
                <wp:extent cx="114300" cy="99060"/>
                <wp:effectExtent l="0" t="0" r="19050" b="1524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6pt;margin-top:7.8pt;height:7.8pt;width:9pt;z-index:251695104;mso-width-relative:page;mso-height-relative:page;" fillcolor="#FFFFFF" filled="t" stroked="t" coordsize="21600,21600" o:gfxdata="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Gt6GdcAAAAJAQAADwAAAAAA&#10;AAABACAAAAAiAAAAZHJzL2Rvd25yZXYueG1sUEsBAhQAFAAAAAgAh07iQPqqGbkUAgAAHwQAAA4A&#10;AAAAAAAAAQAgAAAAJgEAAGRycy9lMm9Eb2MueG1sUEsFBgAAAAAGAAYAWQEAAKwFAAAAAA==&#10;">
                <v:fill on="t" focussize="0,0"/>
                <v:stroke color="#000000" miterlimit="8" joinstyle="miter"/>
                <v:imagedata o:title=""/>
                <o:lock v:ext="edit" aspectratio="f"/>
              </v:rect>
            </w:pict>
          </mc:Fallback>
        </mc:AlternateContent>
      </w:r>
      <w:r>
        <w:rPr>
          <w:rFonts w:ascii="Calibri" w:hAnsi="Calibri" w:cs="Times New Roman"/>
          <w:sz w:val="21"/>
        </w:rPr>
        <mc:AlternateContent>
          <mc:Choice Requires="wps">
            <w:drawing>
              <wp:anchor distT="0" distB="0" distL="114300" distR="114300" simplePos="0" relativeHeight="251696128" behindDoc="0" locked="0" layoutInCell="1" allowOverlap="1">
                <wp:simplePos x="0" y="0"/>
                <wp:positionH relativeFrom="column">
                  <wp:posOffset>1028700</wp:posOffset>
                </wp:positionH>
                <wp:positionV relativeFrom="paragraph">
                  <wp:posOffset>99060</wp:posOffset>
                </wp:positionV>
                <wp:extent cx="114300" cy="99060"/>
                <wp:effectExtent l="0" t="0" r="19050" b="1524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pt;margin-top:7.8pt;height:7.8pt;width:9pt;z-index:251696128;mso-width-relative:page;mso-height-relative:page;" fillcolor="#FFFFFF" filled="t" stroked="t" coordsize="21600,21600" o:gfxdata="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qV4C1gAAAAkBAAAPAAAAAAAA&#10;AAEAIAAAACIAAABkcnMvZG93bnJldi54bWxQSwECFAAUAAAACACHTuJAoWWlqBQCAAAfBAAADgAA&#10;AAAAAAABACAAAAAlAQAAZHJzL2Uyb0RvYy54bWxQSwUGAAAAAAYABgBZAQAAqwUAAAAA&#10;">
                <v:fill on="t" focussize="0,0"/>
                <v:stroke color="#000000" miterlimit="8" joinstyle="miter"/>
                <v:imagedata o:title=""/>
                <o:lock v:ext="edit" aspectratio="f"/>
              </v:rect>
            </w:pict>
          </mc:Fallback>
        </mc:AlternateContent>
      </w:r>
      <w:r>
        <w:rPr>
          <w:rFonts w:hint="eastAsia" w:ascii="Calibri" w:hAnsi="Calibri" w:eastAsia="仿宋_GB2312" w:cs="Times New Roman"/>
        </w:rPr>
        <w:t>自由职业              学生              其它</w:t>
      </w:r>
    </w:p>
    <w:p>
      <w:pPr>
        <w:ind w:firstLine="0" w:firstLineChars="0"/>
        <w:jc w:val="both"/>
        <w:rPr>
          <w:rFonts w:ascii="Calibri" w:hAnsi="Calibri" w:eastAsia="仿宋_GB2312" w:cs="Times New Roman"/>
          <w:sz w:val="21"/>
        </w:rPr>
      </w:pPr>
    </w:p>
    <w:p>
      <w:pPr>
        <w:ind w:firstLine="0" w:firstLineChars="0"/>
        <w:jc w:val="both"/>
        <w:rPr>
          <w:rFonts w:ascii="Calibri" w:hAnsi="Calibri" w:eastAsia="仿宋_GB2312" w:cs="Times New Roman"/>
          <w:b/>
          <w:sz w:val="21"/>
        </w:rPr>
      </w:pPr>
      <w:r>
        <w:rPr>
          <w:rFonts w:ascii="Calibri" w:hAnsi="Calibri" w:eastAsia="仿宋_GB2312" w:cs="Times New Roman"/>
          <w:sz w:val="21"/>
        </w:rPr>
        <w:t>下面每个问题（Q）包含了</w:t>
      </w:r>
      <w:r>
        <w:rPr>
          <w:rFonts w:hint="eastAsia" w:ascii="Calibri" w:hAnsi="Calibri" w:eastAsia="仿宋_GB2312" w:cs="Times New Roman"/>
          <w:sz w:val="21"/>
        </w:rPr>
        <w:t>您对药品及药品使用的看法与观点</w:t>
      </w:r>
      <w:r>
        <w:rPr>
          <w:rFonts w:ascii="Calibri" w:hAnsi="Calibri" w:eastAsia="仿宋_GB2312" w:cs="Times New Roman"/>
          <w:sz w:val="21"/>
        </w:rPr>
        <w:t>，将其</w:t>
      </w:r>
      <w:r>
        <w:rPr>
          <w:rFonts w:hint="eastAsia" w:ascii="Calibri" w:hAnsi="Calibri" w:eastAsia="仿宋_GB2312" w:cs="Times New Roman"/>
          <w:sz w:val="21"/>
        </w:rPr>
        <w:t>赞同</w:t>
      </w:r>
      <w:r>
        <w:rPr>
          <w:rFonts w:ascii="Calibri" w:hAnsi="Calibri" w:eastAsia="仿宋_GB2312" w:cs="Times New Roman"/>
          <w:sz w:val="21"/>
        </w:rPr>
        <w:t>程度用数字来量化，例如</w:t>
      </w:r>
      <w:r>
        <w:rPr>
          <w:rFonts w:hint="eastAsia" w:ascii="Calibri" w:hAnsi="Calibri" w:eastAsia="仿宋_GB2312" w:cs="Times New Roman"/>
          <w:sz w:val="21"/>
        </w:rPr>
        <w:t>：</w:t>
      </w:r>
      <w:r>
        <w:rPr>
          <w:rFonts w:ascii="Calibri" w:hAnsi="Calibri" w:eastAsia="仿宋_GB2312" w:cs="Times New Roman"/>
          <w:sz w:val="21"/>
        </w:rPr>
        <w:t>1代表</w:t>
      </w:r>
      <w:r>
        <w:rPr>
          <w:rFonts w:hint="eastAsia" w:ascii="Calibri" w:hAnsi="Calibri" w:eastAsia="仿宋_GB2312" w:cs="Times New Roman"/>
          <w:sz w:val="21"/>
        </w:rPr>
        <w:t>极不赞同</w:t>
      </w:r>
      <w:r>
        <w:rPr>
          <w:rFonts w:ascii="Calibri" w:hAnsi="Calibri" w:eastAsia="仿宋_GB2312" w:cs="Times New Roman"/>
          <w:sz w:val="21"/>
        </w:rPr>
        <w:t>；2代表</w:t>
      </w:r>
      <w:r>
        <w:rPr>
          <w:rFonts w:hint="eastAsia" w:ascii="Calibri" w:hAnsi="Calibri" w:eastAsia="仿宋_GB2312" w:cs="Times New Roman"/>
          <w:sz w:val="21"/>
        </w:rPr>
        <w:t>不赞同</w:t>
      </w:r>
      <w:r>
        <w:rPr>
          <w:rFonts w:ascii="Calibri" w:hAnsi="Calibri" w:eastAsia="仿宋_GB2312" w:cs="Times New Roman"/>
          <w:sz w:val="21"/>
        </w:rPr>
        <w:t>，</w:t>
      </w:r>
      <w:r>
        <w:rPr>
          <w:rFonts w:hint="eastAsia" w:ascii="Calibri" w:hAnsi="Calibri" w:eastAsia="仿宋_GB2312" w:cs="Times New Roman"/>
          <w:sz w:val="21"/>
        </w:rPr>
        <w:t>但</w:t>
      </w:r>
      <w:r>
        <w:rPr>
          <w:rFonts w:ascii="Calibri" w:hAnsi="Calibri" w:eastAsia="仿宋_GB2312" w:cs="Times New Roman"/>
          <w:sz w:val="21"/>
        </w:rPr>
        <w:t>程度不太大；依次类推；</w:t>
      </w:r>
      <w:r>
        <w:rPr>
          <w:rFonts w:hint="eastAsia" w:ascii="Calibri" w:hAnsi="Calibri" w:eastAsia="仿宋_GB2312" w:cs="Times New Roman"/>
          <w:sz w:val="21"/>
        </w:rPr>
        <w:t>5</w:t>
      </w:r>
      <w:r>
        <w:rPr>
          <w:rFonts w:ascii="Calibri" w:hAnsi="Calibri" w:eastAsia="仿宋_GB2312" w:cs="Times New Roman"/>
          <w:sz w:val="21"/>
        </w:rPr>
        <w:t>代表</w:t>
      </w:r>
      <w:r>
        <w:rPr>
          <w:rFonts w:hint="eastAsia" w:ascii="Calibri" w:hAnsi="Calibri" w:eastAsia="仿宋_GB2312" w:cs="Times New Roman"/>
          <w:sz w:val="21"/>
        </w:rPr>
        <w:t>极为赞同，</w:t>
      </w:r>
      <w:r>
        <w:rPr>
          <w:rFonts w:hint="eastAsia" w:ascii="Calibri" w:hAnsi="Calibri" w:eastAsia="仿宋_GB2312" w:cs="Times New Roman"/>
          <w:b/>
          <w:sz w:val="21"/>
        </w:rPr>
        <w:t>数字越大表示赞同程度越高，</w:t>
      </w:r>
      <w:r>
        <w:rPr>
          <w:rFonts w:hint="eastAsia" w:ascii="Calibri" w:hAnsi="Calibri" w:eastAsia="仿宋_GB2312" w:cs="Times New Roman"/>
          <w:sz w:val="21"/>
        </w:rPr>
        <w:t>每个题项均需给定您所认同的相应数字。您需要</w:t>
      </w:r>
      <w:r>
        <w:rPr>
          <w:rFonts w:ascii="Calibri" w:hAnsi="Calibri" w:eastAsia="仿宋_GB2312" w:cs="Times New Roman"/>
          <w:sz w:val="21"/>
        </w:rPr>
        <w:t>在</w:t>
      </w:r>
      <w:r>
        <w:rPr>
          <w:rFonts w:hint="eastAsia" w:ascii="Calibri" w:hAnsi="Calibri" w:eastAsia="仿宋_GB2312" w:cs="Times New Roman"/>
          <w:sz w:val="21"/>
        </w:rPr>
        <w:t>同意</w:t>
      </w:r>
      <w:r>
        <w:rPr>
          <w:rFonts w:ascii="Calibri" w:hAnsi="Calibri" w:eastAsia="仿宋_GB2312" w:cs="Times New Roman"/>
          <w:sz w:val="21"/>
        </w:rPr>
        <w:t>程度的数字下面画“</w:t>
      </w:r>
      <w:r>
        <w:rPr>
          <w:rFonts w:hint="eastAsia" w:ascii="仿宋_GB2312" w:hAnsi="Calibri" w:eastAsia="仿宋_GB2312" w:cs="Times New Roman"/>
          <w:b/>
        </w:rPr>
        <w:t>○</w:t>
      </w:r>
      <w:r>
        <w:rPr>
          <w:rFonts w:ascii="Calibri" w:hAnsi="Calibri" w:eastAsia="仿宋_GB2312" w:cs="Times New Roman"/>
          <w:sz w:val="21"/>
        </w:rPr>
        <w:t>”，或者画“</w:t>
      </w:r>
      <w:r>
        <w:rPr>
          <w:rFonts w:ascii="Calibri" w:hAnsi="Calibri" w:eastAsia="仿宋_GB2312" w:cs="Times New Roman"/>
          <w:b/>
        </w:rPr>
        <w:t>√</w:t>
      </w:r>
      <w:r>
        <w:rPr>
          <w:rFonts w:ascii="Calibri" w:hAnsi="Calibri" w:eastAsia="仿宋_GB2312" w:cs="Times New Roman"/>
          <w:sz w:val="21"/>
        </w:rPr>
        <w:t>”均可</w:t>
      </w:r>
    </w:p>
    <w:tbl>
      <w:tblPr>
        <w:tblStyle w:val="19"/>
        <w:tblW w:w="9492" w:type="dxa"/>
        <w:jc w:val="center"/>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4"/>
        <w:gridCol w:w="5593"/>
        <w:gridCol w:w="3845"/>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Before w:val="1"/>
          <w:wBefore w:w="54" w:type="dxa"/>
          <w:trHeight w:val="390" w:hRule="atLeast"/>
          <w:jc w:val="center"/>
        </w:trPr>
        <w:tc>
          <w:tcPr>
            <w:tcW w:w="9438" w:type="dxa"/>
            <w:gridSpan w:val="2"/>
            <w:tcBorders>
              <w:bottom w:val="nil"/>
            </w:tcBorders>
            <w:shd w:val="clear" w:color="auto" w:fill="E6E6E6"/>
          </w:tcPr>
          <w:p>
            <w:pPr>
              <w:ind w:firstLine="0" w:firstLineChars="0"/>
              <w:jc w:val="both"/>
              <w:rPr>
                <w:rFonts w:ascii="Calibri" w:hAnsi="Calibri" w:cs="Times New Roman"/>
              </w:rPr>
            </w:pPr>
            <w:r>
              <w:rPr>
                <w:rFonts w:hint="eastAsia" w:ascii="Calibri" w:hAnsi="Calibri" w:eastAsia="仿宋_GB2312" w:cs="Times New Roman"/>
                <w:b/>
              </w:rPr>
              <w:t>Q</w:t>
            </w:r>
            <w:r>
              <w:rPr>
                <w:rFonts w:hint="eastAsia" w:ascii="Calibri" w:hAnsi="Calibri" w:cs="Times New Roman"/>
                <w:vertAlign w:val="subscript"/>
              </w:rPr>
              <w:t>1</w:t>
            </w:r>
            <w:r>
              <w:rPr>
                <w:rFonts w:hint="eastAsia" w:ascii="Calibri" w:hAnsi="Calibri" w:eastAsia="仿宋_GB2312" w:cs="Times New Roman"/>
                <w:b/>
              </w:rPr>
              <w:t>、下列每个问题</w:t>
            </w:r>
            <w:r>
              <w:rPr>
                <w:rFonts w:ascii="Calibri" w:hAnsi="Calibri" w:eastAsia="仿宋_GB2312" w:cs="Times New Roman"/>
                <w:b/>
              </w:rPr>
              <w:t>包含了</w:t>
            </w:r>
            <w:r>
              <w:rPr>
                <w:rFonts w:hint="eastAsia" w:ascii="Calibri" w:hAnsi="Calibri" w:eastAsia="仿宋_GB2312" w:cs="Times New Roman"/>
                <w:b/>
              </w:rPr>
              <w:t>对药品及药品使用的各种看法与观点</w:t>
            </w:r>
            <w:r>
              <w:rPr>
                <w:rFonts w:ascii="Calibri" w:hAnsi="Calibri" w:eastAsia="仿宋_GB2312" w:cs="Times New Roman"/>
                <w:b/>
              </w:rPr>
              <w:t>，</w:t>
            </w:r>
            <w:r>
              <w:rPr>
                <w:rFonts w:hint="eastAsia" w:ascii="Calibri" w:hAnsi="Calibri" w:eastAsia="仿宋_GB2312" w:cs="Times New Roman"/>
                <w:b/>
              </w:rPr>
              <w:t>您是否赞同这些观点？</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15" w:hRule="atLeast"/>
          <w:jc w:val="center"/>
        </w:trPr>
        <w:tc>
          <w:tcPr>
            <w:tcW w:w="9492" w:type="dxa"/>
            <w:gridSpan w:val="3"/>
            <w:vAlign w:val="center"/>
          </w:tcPr>
          <w:p>
            <w:pPr>
              <w:spacing w:line="240" w:lineRule="auto"/>
              <w:ind w:right="210" w:firstLine="5376" w:firstLineChars="2550"/>
              <w:jc w:val="both"/>
              <w:rPr>
                <w:rFonts w:ascii="Calibri" w:hAnsi="Calibri" w:cs="Times New Roman"/>
                <w:b/>
                <w:sz w:val="21"/>
                <w:szCs w:val="21"/>
              </w:rPr>
            </w:pPr>
            <w:r>
              <w:rPr>
                <w:rFonts w:hint="eastAsia" w:ascii="Calibri" w:hAnsi="Calibri" w:cs="Times New Roman"/>
                <w:b/>
                <w:sz w:val="21"/>
                <w:szCs w:val="21"/>
              </w:rPr>
              <w:t xml:space="preserve">  极   不   一   赞   极    </w:t>
            </w:r>
            <w:r>
              <w:rPr>
                <w:rFonts w:hint="eastAsia" w:ascii="Calibri" w:hAnsi="Calibri" w:cs="Times New Roman"/>
                <w:b/>
                <w:sz w:val="21"/>
              </w:rPr>
              <w:t>不</w:t>
            </w:r>
            <w:r>
              <w:rPr>
                <w:rFonts w:ascii="Calibri" w:hAnsi="Calibri" w:cs="Times New Roman"/>
                <w:b/>
                <w:sz w:val="21"/>
                <w:szCs w:val="21"/>
              </w:rPr>
              <w:t xml:space="preserve"> </w:t>
            </w:r>
          </w:p>
          <w:p>
            <w:pPr>
              <w:spacing w:line="240" w:lineRule="auto"/>
              <w:ind w:right="210" w:firstLine="5376" w:firstLineChars="2550"/>
              <w:jc w:val="both"/>
              <w:rPr>
                <w:rFonts w:ascii="Calibri" w:hAnsi="Calibri" w:cs="Times New Roman"/>
                <w:b/>
                <w:sz w:val="21"/>
                <w:szCs w:val="21"/>
              </w:rPr>
            </w:pPr>
            <w:r>
              <w:rPr>
                <w:rFonts w:hint="eastAsia" w:ascii="Calibri" w:hAnsi="Calibri" w:cs="Times New Roman"/>
                <w:b/>
                <w:sz w:val="21"/>
                <w:szCs w:val="21"/>
              </w:rPr>
              <w:t xml:space="preserve">  不   赞   般        为    </w:t>
            </w:r>
            <w:r>
              <w:rPr>
                <w:rFonts w:hint="eastAsia" w:ascii="Calibri" w:hAnsi="Calibri" w:cs="Times New Roman"/>
                <w:b/>
                <w:sz w:val="21"/>
              </w:rPr>
              <w:t>清</w:t>
            </w:r>
          </w:p>
          <w:p>
            <w:pPr>
              <w:spacing w:line="240" w:lineRule="auto"/>
              <w:ind w:right="210" w:firstLine="5376" w:firstLineChars="2550"/>
              <w:jc w:val="both"/>
              <w:rPr>
                <w:rFonts w:ascii="Calibri" w:hAnsi="Calibri" w:cs="Times New Roman"/>
                <w:b/>
                <w:sz w:val="21"/>
                <w:szCs w:val="21"/>
              </w:rPr>
            </w:pPr>
            <w:r>
              <w:rPr>
                <w:rFonts w:hint="eastAsia" w:ascii="Calibri" w:hAnsi="Calibri" w:cs="Times New Roman"/>
                <w:b/>
                <w:sz w:val="21"/>
                <w:szCs w:val="21"/>
              </w:rPr>
              <w:t xml:space="preserve">  赞   同   啦   同   赞    </w:t>
            </w:r>
            <w:r>
              <w:rPr>
                <w:rFonts w:hint="eastAsia" w:ascii="Calibri" w:hAnsi="Calibri" w:cs="Times New Roman"/>
                <w:b/>
                <w:sz w:val="21"/>
              </w:rPr>
              <w:t>楚</w:t>
            </w:r>
          </w:p>
          <w:p>
            <w:pPr>
              <w:spacing w:line="240" w:lineRule="auto"/>
              <w:ind w:right="210" w:firstLine="5376" w:firstLineChars="2550"/>
              <w:jc w:val="both"/>
              <w:rPr>
                <w:rFonts w:ascii="Calibri" w:hAnsi="Calibri" w:cs="Times New Roman"/>
                <w:sz w:val="21"/>
              </w:rPr>
            </w:pPr>
            <w:r>
              <w:rPr>
                <w:rFonts w:hint="eastAsia" w:ascii="Calibri" w:hAnsi="Calibri" w:cs="Times New Roman"/>
                <w:b/>
                <w:sz w:val="21"/>
                <w:szCs w:val="21"/>
              </w:rPr>
              <w:t xml:space="preserve">  同                  同</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5647" w:type="dxa"/>
            <w:gridSpan w:val="2"/>
            <w:tcBorders>
              <w:bottom w:val="nil"/>
              <w:right w:val="nil"/>
            </w:tcBorders>
            <w:vAlign w:val="center"/>
          </w:tcPr>
          <w:p>
            <w:pPr>
              <w:ind w:left="360" w:hanging="361" w:hangingChars="150"/>
              <w:jc w:val="both"/>
              <w:rPr>
                <w:rFonts w:ascii="Calibri" w:hAnsi="Calibri" w:eastAsia="楷体_GB2312" w:cs="Times New Roman"/>
              </w:rPr>
            </w:pPr>
            <w:r>
              <w:rPr>
                <w:rFonts w:hint="eastAsia" w:ascii="Calibri" w:hAnsi="Calibri" w:eastAsia="仿宋_GB2312" w:cs="Times New Roman"/>
                <w:b/>
              </w:rPr>
              <w:t>01.</w:t>
            </w:r>
            <w:r>
              <w:rPr>
                <w:rFonts w:hint="eastAsia" w:ascii="Calibri" w:hAnsi="Calibri" w:eastAsia="楷体_GB2312" w:cs="Times New Roman"/>
              </w:rPr>
              <w:t xml:space="preserve"> 生病了应该尽量打针、挂水</w:t>
            </w:r>
          </w:p>
        </w:tc>
        <w:tc>
          <w:tcPr>
            <w:tcW w:w="3845" w:type="dxa"/>
            <w:tcBorders>
              <w:left w:val="nil"/>
              <w:bottom w:val="nil"/>
            </w:tcBorders>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20" w:hRule="atLeast"/>
          <w:jc w:val="center"/>
        </w:trPr>
        <w:tc>
          <w:tcPr>
            <w:tcW w:w="5647" w:type="dxa"/>
            <w:gridSpan w:val="2"/>
            <w:tcBorders>
              <w:bottom w:val="nil"/>
              <w:right w:val="nil"/>
            </w:tcBorders>
            <w:shd w:val="pct5" w:color="auto" w:fill="FFFFFF"/>
            <w:vAlign w:val="center"/>
          </w:tcPr>
          <w:p>
            <w:pPr>
              <w:ind w:left="240" w:hanging="241" w:hangingChars="100"/>
              <w:jc w:val="both"/>
              <w:rPr>
                <w:rFonts w:ascii="Calibri" w:hAnsi="Calibri" w:eastAsia="楷体_GB2312" w:cs="Times New Roman"/>
              </w:rPr>
            </w:pPr>
            <w:r>
              <w:rPr>
                <w:rFonts w:hint="eastAsia" w:ascii="Calibri" w:hAnsi="Calibri" w:eastAsia="仿宋_GB2312" w:cs="Times New Roman"/>
                <w:b/>
              </w:rPr>
              <w:t>02.</w:t>
            </w:r>
            <w:r>
              <w:rPr>
                <w:rFonts w:ascii="Calibri" w:hAnsi="Calibri" w:eastAsia="楷体_GB2312" w:cs="Times New Roman"/>
              </w:rPr>
              <w:t xml:space="preserve"> </w:t>
            </w:r>
            <w:r>
              <w:rPr>
                <w:rFonts w:hint="eastAsia" w:ascii="Calibri" w:hAnsi="Calibri" w:eastAsia="楷体_GB2312" w:cs="Times New Roman"/>
              </w:rPr>
              <w:t>打针、挂水等注射剂药品比口服药品更安全</w:t>
            </w:r>
          </w:p>
        </w:tc>
        <w:tc>
          <w:tcPr>
            <w:tcW w:w="3845" w:type="dxa"/>
            <w:tcBorders>
              <w:left w:val="nil"/>
              <w:bottom w:val="nil"/>
            </w:tcBorders>
            <w:shd w:val="pct5"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01" w:hRule="atLeast"/>
          <w:jc w:val="center"/>
        </w:trPr>
        <w:tc>
          <w:tcPr>
            <w:tcW w:w="5647" w:type="dxa"/>
            <w:gridSpan w:val="2"/>
            <w:tcBorders>
              <w:bottom w:val="nil"/>
              <w:right w:val="nil"/>
            </w:tcBorders>
            <w:shd w:val="clear" w:color="auto" w:fill="FFFFFF"/>
            <w:vAlign w:val="center"/>
          </w:tcPr>
          <w:p>
            <w:pPr>
              <w:ind w:left="240" w:hanging="241" w:hangingChars="100"/>
              <w:jc w:val="both"/>
              <w:rPr>
                <w:rFonts w:ascii="Calibri" w:hAnsi="Calibri" w:eastAsia="楷体_GB2312" w:cs="Times New Roman"/>
              </w:rPr>
            </w:pPr>
            <w:r>
              <w:rPr>
                <w:rFonts w:hint="eastAsia" w:ascii="Calibri" w:hAnsi="Calibri" w:eastAsia="楷体_GB2312" w:cs="Times New Roman"/>
                <w:b/>
              </w:rPr>
              <w:t>03.</w:t>
            </w:r>
            <w:r>
              <w:rPr>
                <w:rFonts w:hint="eastAsia" w:ascii="Calibri" w:hAnsi="Calibri" w:eastAsia="楷体_GB2312" w:cs="Times New Roman"/>
              </w:rPr>
              <w:t xml:space="preserve"> 越贵的药品越安全</w:t>
            </w:r>
          </w:p>
        </w:tc>
        <w:tc>
          <w:tcPr>
            <w:tcW w:w="3845" w:type="dxa"/>
            <w:tcBorders>
              <w:left w:val="nil"/>
              <w:bottom w:val="nil"/>
            </w:tcBorders>
            <w:shd w:val="clear"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pct5" w:color="auto" w:fill="FFFFFF"/>
            <w:vAlign w:val="center"/>
          </w:tcPr>
          <w:p>
            <w:pPr>
              <w:ind w:left="358" w:hanging="359" w:hangingChars="149"/>
              <w:jc w:val="both"/>
              <w:rPr>
                <w:rFonts w:ascii="Calibri" w:hAnsi="Calibri" w:eastAsia="楷体_GB2312" w:cs="Times New Roman"/>
              </w:rPr>
            </w:pPr>
            <w:r>
              <w:rPr>
                <w:rFonts w:hint="eastAsia" w:ascii="Calibri" w:hAnsi="Calibri" w:eastAsia="楷体_GB2312" w:cs="Times New Roman"/>
                <w:b/>
              </w:rPr>
              <w:t xml:space="preserve">04. </w:t>
            </w:r>
            <w:r>
              <w:rPr>
                <w:rFonts w:hint="eastAsia" w:ascii="Calibri" w:hAnsi="Calibri" w:eastAsia="楷体_GB2312" w:cs="Times New Roman"/>
              </w:rPr>
              <w:t>越贵的药品越有效</w:t>
            </w:r>
          </w:p>
        </w:tc>
        <w:tc>
          <w:tcPr>
            <w:tcW w:w="3845" w:type="dxa"/>
            <w:tcBorders>
              <w:left w:val="nil"/>
              <w:bottom w:val="nil"/>
            </w:tcBorders>
            <w:shd w:val="pct5"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clear" w:color="auto" w:fill="FFFFFF"/>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仿宋_GB2312" w:cs="Times New Roman"/>
                <w:b/>
              </w:rPr>
              <w:t xml:space="preserve">05. </w:t>
            </w:r>
            <w:r>
              <w:rPr>
                <w:rFonts w:hint="eastAsia" w:ascii="Calibri" w:hAnsi="Calibri" w:eastAsia="楷体_GB2312" w:cs="Times New Roman"/>
              </w:rPr>
              <w:t>用药的品种越多疗效越好</w:t>
            </w:r>
          </w:p>
        </w:tc>
        <w:tc>
          <w:tcPr>
            <w:tcW w:w="3845" w:type="dxa"/>
            <w:tcBorders>
              <w:left w:val="nil"/>
              <w:bottom w:val="nil"/>
            </w:tcBorders>
            <w:shd w:val="clear"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pct5" w:color="auto" w:fill="FFFFFF"/>
            <w:vAlign w:val="center"/>
          </w:tcPr>
          <w:p>
            <w:pPr>
              <w:ind w:left="240" w:hanging="241" w:hangingChars="100"/>
              <w:jc w:val="both"/>
              <w:rPr>
                <w:rFonts w:ascii="Calibri" w:hAnsi="Calibri" w:eastAsia="楷体_GB2312" w:cs="Times New Roman"/>
              </w:rPr>
            </w:pPr>
            <w:r>
              <w:rPr>
                <w:rFonts w:hint="eastAsia" w:ascii="Calibri" w:hAnsi="Calibri" w:eastAsia="仿宋_GB2312" w:cs="Times New Roman"/>
                <w:b/>
              </w:rPr>
              <w:t>06.</w:t>
            </w:r>
            <w:r>
              <w:rPr>
                <w:rFonts w:hint="eastAsia" w:ascii="Calibri" w:hAnsi="Calibri" w:eastAsia="楷体_GB2312" w:cs="Times New Roman"/>
              </w:rPr>
              <w:t xml:space="preserve"> 用药的疗程越长越好</w:t>
            </w:r>
          </w:p>
        </w:tc>
        <w:tc>
          <w:tcPr>
            <w:tcW w:w="3845" w:type="dxa"/>
            <w:tcBorders>
              <w:left w:val="nil"/>
              <w:bottom w:val="nil"/>
            </w:tcBorders>
            <w:shd w:val="pct5"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clear" w:color="auto" w:fill="FFFFFF"/>
            <w:vAlign w:val="center"/>
          </w:tcPr>
          <w:p>
            <w:pPr>
              <w:spacing w:line="240" w:lineRule="auto"/>
              <w:ind w:left="373" w:leftChars="1" w:hanging="371" w:hangingChars="154"/>
              <w:jc w:val="both"/>
              <w:rPr>
                <w:rFonts w:ascii="Calibri" w:hAnsi="Calibri" w:eastAsia="楷体_GB2312" w:cs="Times New Roman"/>
              </w:rPr>
            </w:pPr>
            <w:r>
              <w:rPr>
                <w:rFonts w:hint="eastAsia" w:ascii="Calibri" w:hAnsi="Calibri" w:eastAsia="仿宋_GB2312" w:cs="Times New Roman"/>
                <w:b/>
              </w:rPr>
              <w:t xml:space="preserve">07. </w:t>
            </w:r>
            <w:r>
              <w:rPr>
                <w:rFonts w:hint="eastAsia" w:ascii="Calibri" w:hAnsi="Calibri" w:eastAsia="楷体_GB2312" w:cs="Times New Roman"/>
              </w:rPr>
              <w:t>身体稍有不舒服就应该立即用药</w:t>
            </w:r>
          </w:p>
        </w:tc>
        <w:tc>
          <w:tcPr>
            <w:tcW w:w="3845" w:type="dxa"/>
            <w:tcBorders>
              <w:left w:val="nil"/>
              <w:bottom w:val="nil"/>
            </w:tcBorders>
            <w:shd w:val="clear"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pct5" w:color="auto" w:fill="FFFFFF"/>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仿宋_GB2312" w:cs="Times New Roman"/>
                <w:b/>
              </w:rPr>
              <w:t xml:space="preserve">08. </w:t>
            </w:r>
            <w:r>
              <w:rPr>
                <w:rFonts w:hint="eastAsia" w:ascii="Calibri" w:hAnsi="Calibri" w:eastAsia="楷体_GB2312" w:cs="Times New Roman"/>
              </w:rPr>
              <w:t>保健品就是药品</w:t>
            </w:r>
          </w:p>
        </w:tc>
        <w:tc>
          <w:tcPr>
            <w:tcW w:w="3845" w:type="dxa"/>
            <w:tcBorders>
              <w:left w:val="nil"/>
              <w:bottom w:val="nil"/>
            </w:tcBorders>
            <w:shd w:val="pct5"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clear" w:color="auto" w:fill="FFFFFF"/>
            <w:vAlign w:val="center"/>
          </w:tcPr>
          <w:p>
            <w:pPr>
              <w:spacing w:line="240" w:lineRule="auto"/>
              <w:ind w:left="373" w:leftChars="1" w:hanging="371" w:hangingChars="154"/>
              <w:jc w:val="both"/>
              <w:rPr>
                <w:rFonts w:ascii="Calibri" w:hAnsi="Calibri" w:eastAsia="楷体_GB2312" w:cs="Times New Roman"/>
              </w:rPr>
            </w:pPr>
            <w:r>
              <w:rPr>
                <w:rFonts w:hint="eastAsia" w:ascii="Calibri" w:hAnsi="Calibri" w:eastAsia="仿宋_GB2312" w:cs="Times New Roman"/>
                <w:b/>
              </w:rPr>
              <w:t xml:space="preserve">09. </w:t>
            </w:r>
            <w:r>
              <w:rPr>
                <w:rFonts w:hint="eastAsia" w:ascii="Calibri" w:hAnsi="Calibri" w:eastAsia="楷体_GB2312" w:cs="Times New Roman"/>
              </w:rPr>
              <w:t>吃过保健品可以减少药品的用量</w:t>
            </w:r>
          </w:p>
        </w:tc>
        <w:tc>
          <w:tcPr>
            <w:tcW w:w="3845" w:type="dxa"/>
            <w:tcBorders>
              <w:left w:val="nil"/>
              <w:bottom w:val="nil"/>
            </w:tcBorders>
            <w:shd w:val="clear"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pct5" w:color="auto" w:fill="auto"/>
            <w:vAlign w:val="center"/>
          </w:tcPr>
          <w:p>
            <w:pPr>
              <w:spacing w:line="240" w:lineRule="auto"/>
              <w:ind w:left="373" w:leftChars="1" w:hanging="371" w:hangingChars="154"/>
              <w:jc w:val="both"/>
              <w:rPr>
                <w:rFonts w:ascii="Calibri" w:hAnsi="Calibri" w:eastAsia="楷体_GB2312" w:cs="Times New Roman"/>
              </w:rPr>
            </w:pPr>
            <w:r>
              <w:rPr>
                <w:rFonts w:hint="eastAsia" w:ascii="Calibri" w:hAnsi="Calibri" w:eastAsia="楷体_GB2312" w:cs="Times New Roman"/>
                <w:b/>
              </w:rPr>
              <w:t xml:space="preserve">10. </w:t>
            </w:r>
            <w:r>
              <w:rPr>
                <w:rFonts w:hint="eastAsia" w:ascii="Calibri" w:hAnsi="Calibri" w:eastAsia="楷体_GB2312" w:cs="Times New Roman"/>
              </w:rPr>
              <w:t>口服药可以用牛奶、咖啡或饮料送服</w:t>
            </w:r>
          </w:p>
        </w:tc>
        <w:tc>
          <w:tcPr>
            <w:tcW w:w="3845" w:type="dxa"/>
            <w:tcBorders>
              <w:left w:val="nil"/>
              <w:bottom w:val="nil"/>
            </w:tcBorders>
            <w:shd w:val="pct5" w:color="auto" w:fill="auto"/>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clear" w:color="auto" w:fill="FFFFFF"/>
            <w:vAlign w:val="center"/>
          </w:tcPr>
          <w:p>
            <w:pPr>
              <w:spacing w:line="240" w:lineRule="auto"/>
              <w:ind w:left="373" w:leftChars="1" w:hanging="371" w:hangingChars="154"/>
              <w:jc w:val="both"/>
              <w:rPr>
                <w:rFonts w:ascii="Calibri" w:hAnsi="Calibri" w:eastAsia="仿宋_GB2312" w:cs="Times New Roman"/>
                <w:b/>
                <w:shd w:val="pct10" w:color="auto" w:fill="FFFFFF"/>
              </w:rPr>
            </w:pPr>
            <w:r>
              <w:rPr>
                <w:rFonts w:hint="eastAsia" w:ascii="Calibri" w:hAnsi="Calibri" w:eastAsia="仿宋_GB2312" w:cs="Times New Roman"/>
                <w:b/>
              </w:rPr>
              <w:t xml:space="preserve">11. </w:t>
            </w:r>
            <w:r>
              <w:rPr>
                <w:rFonts w:hint="eastAsia" w:ascii="Calibri" w:hAnsi="Calibri" w:eastAsia="楷体_GB2312" w:cs="Times New Roman"/>
              </w:rPr>
              <w:t>营养保健品可以和药品同时服用</w:t>
            </w:r>
          </w:p>
        </w:tc>
        <w:tc>
          <w:tcPr>
            <w:tcW w:w="3845" w:type="dxa"/>
            <w:tcBorders>
              <w:left w:val="nil"/>
              <w:bottom w:val="nil"/>
            </w:tcBorders>
            <w:shd w:val="clear"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pct5" w:color="auto" w:fill="FFFFFF"/>
            <w:vAlign w:val="center"/>
          </w:tcPr>
          <w:p>
            <w:pPr>
              <w:spacing w:line="240" w:lineRule="auto"/>
              <w:ind w:left="373" w:leftChars="1" w:hanging="371" w:hangingChars="154"/>
              <w:jc w:val="both"/>
              <w:rPr>
                <w:rFonts w:ascii="Calibri" w:hAnsi="Calibri" w:eastAsia="仿宋_GB2312" w:cs="Times New Roman"/>
                <w:b/>
                <w:shd w:val="pct10" w:color="auto" w:fill="FFFFFF"/>
              </w:rPr>
            </w:pPr>
            <w:r>
              <w:rPr>
                <w:rFonts w:hint="eastAsia" w:ascii="Calibri" w:hAnsi="Calibri" w:eastAsia="仿宋_GB2312" w:cs="Times New Roman"/>
                <w:b/>
              </w:rPr>
              <w:t xml:space="preserve">12. </w:t>
            </w:r>
            <w:r>
              <w:rPr>
                <w:rFonts w:hint="eastAsia" w:ascii="Calibri" w:hAnsi="Calibri" w:eastAsia="楷体_GB2312" w:cs="Times New Roman"/>
              </w:rPr>
              <w:t>在医院输液时可以自行缩短输液时间</w:t>
            </w:r>
          </w:p>
        </w:tc>
        <w:tc>
          <w:tcPr>
            <w:tcW w:w="3845" w:type="dxa"/>
            <w:tcBorders>
              <w:left w:val="nil"/>
              <w:bottom w:val="nil"/>
            </w:tcBorders>
            <w:shd w:val="pct5"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clear" w:color="auto" w:fill="FFFFFF"/>
            <w:vAlign w:val="center"/>
          </w:tcPr>
          <w:p>
            <w:pPr>
              <w:spacing w:line="240" w:lineRule="auto"/>
              <w:ind w:left="373" w:leftChars="1" w:hanging="371" w:hangingChars="154"/>
              <w:jc w:val="both"/>
              <w:rPr>
                <w:rFonts w:ascii="Calibri" w:hAnsi="Calibri" w:eastAsia="仿宋_GB2312" w:cs="Times New Roman"/>
                <w:b/>
                <w:shd w:val="pct10" w:color="auto" w:fill="FFFFFF"/>
              </w:rPr>
            </w:pPr>
            <w:r>
              <w:rPr>
                <w:rFonts w:hint="eastAsia" w:ascii="Calibri" w:hAnsi="Calibri" w:eastAsia="仿宋_GB2312" w:cs="Times New Roman"/>
                <w:b/>
              </w:rPr>
              <w:t xml:space="preserve">13. </w:t>
            </w:r>
            <w:r>
              <w:rPr>
                <w:rFonts w:hint="eastAsia" w:ascii="Calibri" w:hAnsi="Calibri" w:eastAsia="楷体_GB2312" w:cs="Times New Roman"/>
              </w:rPr>
              <w:t>抗菌药物可以治好任何一种感冒发烧</w:t>
            </w:r>
          </w:p>
        </w:tc>
        <w:tc>
          <w:tcPr>
            <w:tcW w:w="3845" w:type="dxa"/>
            <w:tcBorders>
              <w:left w:val="nil"/>
              <w:bottom w:val="nil"/>
            </w:tcBorders>
            <w:shd w:val="clear"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pct5" w:color="auto" w:fill="FFFFFF"/>
            <w:vAlign w:val="center"/>
          </w:tcPr>
          <w:p>
            <w:pPr>
              <w:spacing w:line="240" w:lineRule="auto"/>
              <w:ind w:left="373" w:leftChars="1" w:hanging="371" w:hangingChars="154"/>
              <w:jc w:val="both"/>
              <w:rPr>
                <w:rFonts w:ascii="Calibri" w:hAnsi="Calibri" w:eastAsia="仿宋_GB2312" w:cs="Times New Roman"/>
                <w:b/>
              </w:rPr>
            </w:pPr>
            <w:r>
              <w:rPr>
                <w:rFonts w:hint="eastAsia" w:ascii="Calibri" w:hAnsi="Calibri" w:eastAsia="楷体_GB2312" w:cs="Times New Roman"/>
                <w:b/>
              </w:rPr>
              <w:t xml:space="preserve">14. </w:t>
            </w:r>
            <w:r>
              <w:rPr>
                <w:rFonts w:hint="eastAsia" w:ascii="Calibri" w:hAnsi="Calibri" w:eastAsia="楷体_GB2312" w:cs="Times New Roman"/>
              </w:rPr>
              <w:t>抗菌药物可以杀死任何细菌和病毒</w:t>
            </w:r>
          </w:p>
        </w:tc>
        <w:tc>
          <w:tcPr>
            <w:tcW w:w="3845" w:type="dxa"/>
            <w:tcBorders>
              <w:left w:val="nil"/>
              <w:bottom w:val="nil"/>
            </w:tcBorders>
            <w:shd w:val="pct5"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clear" w:color="auto" w:fill="FFFFFF"/>
            <w:vAlign w:val="center"/>
          </w:tcPr>
          <w:p>
            <w:pPr>
              <w:spacing w:line="240" w:lineRule="auto"/>
              <w:ind w:left="373" w:leftChars="1" w:hanging="371" w:hangingChars="154"/>
              <w:jc w:val="both"/>
              <w:rPr>
                <w:rFonts w:ascii="Calibri" w:hAnsi="Calibri" w:eastAsia="楷体_GB2312" w:cs="Times New Roman"/>
                <w:shd w:val="pct10" w:color="auto" w:fill="FFFFFF"/>
              </w:rPr>
            </w:pPr>
            <w:r>
              <w:rPr>
                <w:rFonts w:hint="eastAsia" w:ascii="Calibri" w:hAnsi="Calibri" w:eastAsia="楷体_GB2312" w:cs="Times New Roman"/>
                <w:b/>
              </w:rPr>
              <w:t xml:space="preserve">15. </w:t>
            </w:r>
            <w:r>
              <w:rPr>
                <w:rFonts w:hint="eastAsia" w:ascii="Calibri" w:hAnsi="Calibri" w:eastAsia="楷体_GB2312" w:cs="Times New Roman"/>
              </w:rPr>
              <w:t>只要自己不滥用抗菌药，就不会产生耐药性</w:t>
            </w:r>
          </w:p>
        </w:tc>
        <w:tc>
          <w:tcPr>
            <w:tcW w:w="3845" w:type="dxa"/>
            <w:tcBorders>
              <w:left w:val="nil"/>
              <w:bottom w:val="nil"/>
            </w:tcBorders>
            <w:shd w:val="clear"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pct5" w:color="auto" w:fill="FFFFFF"/>
            <w:vAlign w:val="center"/>
          </w:tcPr>
          <w:p>
            <w:pPr>
              <w:spacing w:line="240" w:lineRule="auto"/>
              <w:ind w:left="373" w:leftChars="1" w:hanging="371" w:hangingChars="154"/>
              <w:jc w:val="both"/>
              <w:rPr>
                <w:rFonts w:ascii="Calibri" w:hAnsi="Calibri" w:eastAsia="楷体_GB2312" w:cs="Times New Roman"/>
                <w:shd w:val="pct10" w:color="auto" w:fill="FFFFFF"/>
              </w:rPr>
            </w:pPr>
            <w:r>
              <w:rPr>
                <w:rFonts w:hint="eastAsia" w:ascii="Calibri" w:hAnsi="Calibri" w:eastAsia="楷体_GB2312" w:cs="Times New Roman"/>
                <w:b/>
              </w:rPr>
              <w:t xml:space="preserve">16. </w:t>
            </w:r>
            <w:r>
              <w:rPr>
                <w:rFonts w:hint="eastAsia" w:ascii="Calibri" w:hAnsi="Calibri" w:eastAsia="楷体_GB2312" w:cs="Times New Roman"/>
              </w:rPr>
              <w:t>同时服用的抗菌药物种类越多，病就好得越快</w:t>
            </w:r>
          </w:p>
        </w:tc>
        <w:tc>
          <w:tcPr>
            <w:tcW w:w="3845" w:type="dxa"/>
            <w:tcBorders>
              <w:left w:val="nil"/>
              <w:bottom w:val="nil"/>
            </w:tcBorders>
            <w:shd w:val="pct5"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clear" w:color="auto" w:fill="FFFFFF"/>
            <w:vAlign w:val="center"/>
          </w:tcPr>
          <w:p>
            <w:pPr>
              <w:spacing w:line="240" w:lineRule="auto"/>
              <w:ind w:left="373" w:leftChars="1" w:hanging="371" w:hangingChars="154"/>
              <w:jc w:val="both"/>
              <w:rPr>
                <w:rFonts w:ascii="Calibri" w:hAnsi="Calibri" w:eastAsia="仿宋_GB2312" w:cs="Times New Roman"/>
                <w:b/>
              </w:rPr>
            </w:pPr>
            <w:r>
              <w:rPr>
                <w:rFonts w:hint="eastAsia" w:ascii="Calibri" w:hAnsi="Calibri" w:eastAsia="仿宋_GB2312" w:cs="Times New Roman"/>
                <w:b/>
              </w:rPr>
              <w:t xml:space="preserve">17. </w:t>
            </w:r>
            <w:r>
              <w:rPr>
                <w:rFonts w:hint="eastAsia" w:ascii="Calibri" w:hAnsi="Calibri" w:eastAsia="楷体_GB2312" w:cs="Times New Roman"/>
              </w:rPr>
              <w:t>抗菌药就是消炎药</w:t>
            </w:r>
          </w:p>
        </w:tc>
        <w:tc>
          <w:tcPr>
            <w:tcW w:w="3845" w:type="dxa"/>
            <w:tcBorders>
              <w:left w:val="nil"/>
              <w:bottom w:val="nil"/>
            </w:tcBorders>
            <w:shd w:val="clear"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pct5" w:color="auto" w:fill="FFFFFF"/>
            <w:vAlign w:val="center"/>
          </w:tcPr>
          <w:p>
            <w:pPr>
              <w:spacing w:line="240" w:lineRule="auto"/>
              <w:ind w:left="373" w:leftChars="1" w:hanging="371" w:hangingChars="154"/>
              <w:jc w:val="both"/>
              <w:rPr>
                <w:rFonts w:ascii="Calibri" w:hAnsi="Calibri" w:eastAsia="仿宋_GB2312" w:cs="Times New Roman"/>
                <w:b/>
              </w:rPr>
            </w:pPr>
            <w:r>
              <w:rPr>
                <w:rFonts w:hint="eastAsia" w:ascii="Calibri" w:hAnsi="Calibri" w:eastAsia="仿宋_GB2312" w:cs="Times New Roman"/>
                <w:b/>
              </w:rPr>
              <w:t xml:space="preserve">18. </w:t>
            </w:r>
            <w:r>
              <w:rPr>
                <w:rFonts w:hint="eastAsia" w:ascii="Calibri" w:hAnsi="Calibri" w:eastAsia="楷体_GB2312" w:cs="Times New Roman"/>
              </w:rPr>
              <w:t>服用非处方药不会有任何不良反应</w:t>
            </w:r>
          </w:p>
        </w:tc>
        <w:tc>
          <w:tcPr>
            <w:tcW w:w="3845" w:type="dxa"/>
            <w:tcBorders>
              <w:left w:val="nil"/>
              <w:bottom w:val="nil"/>
            </w:tcBorders>
            <w:shd w:val="pct5"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clear" w:color="auto" w:fill="FFFFFF"/>
            <w:vAlign w:val="center"/>
          </w:tcPr>
          <w:p>
            <w:pPr>
              <w:spacing w:line="240" w:lineRule="auto"/>
              <w:ind w:left="373" w:leftChars="1" w:hanging="371" w:hangingChars="154"/>
              <w:jc w:val="both"/>
              <w:rPr>
                <w:rFonts w:ascii="Calibri" w:hAnsi="Calibri" w:eastAsia="仿宋_GB2312" w:cs="Times New Roman"/>
                <w:b/>
              </w:rPr>
            </w:pPr>
            <w:r>
              <w:rPr>
                <w:rFonts w:hint="eastAsia" w:ascii="Calibri" w:hAnsi="Calibri" w:eastAsia="楷体_GB2312" w:cs="Times New Roman"/>
                <w:b/>
              </w:rPr>
              <w:t>19.</w:t>
            </w:r>
            <w:r>
              <w:rPr>
                <w:rFonts w:hint="eastAsia" w:ascii="Calibri" w:hAnsi="Calibri" w:eastAsia="楷体_GB2312" w:cs="Times New Roman"/>
              </w:rPr>
              <w:t xml:space="preserve"> 用不完的药品应该尽可能储存在冰箱里</w:t>
            </w:r>
          </w:p>
        </w:tc>
        <w:tc>
          <w:tcPr>
            <w:tcW w:w="3845" w:type="dxa"/>
            <w:tcBorders>
              <w:left w:val="nil"/>
              <w:bottom w:val="nil"/>
            </w:tcBorders>
            <w:shd w:val="clear"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pct5" w:color="auto" w:fill="FFFFFF"/>
            <w:vAlign w:val="center"/>
          </w:tcPr>
          <w:p>
            <w:pPr>
              <w:spacing w:line="240" w:lineRule="auto"/>
              <w:ind w:left="373" w:leftChars="1" w:hanging="371" w:hangingChars="154"/>
              <w:jc w:val="both"/>
              <w:rPr>
                <w:rFonts w:ascii="Calibri" w:hAnsi="Calibri" w:eastAsia="仿宋_GB2312" w:cs="Times New Roman"/>
                <w:b/>
              </w:rPr>
            </w:pPr>
            <w:r>
              <w:rPr>
                <w:rFonts w:hint="eastAsia" w:ascii="Calibri" w:hAnsi="Calibri" w:eastAsia="仿宋_GB2312" w:cs="Times New Roman"/>
                <w:b/>
              </w:rPr>
              <w:t xml:space="preserve">20. </w:t>
            </w:r>
            <w:r>
              <w:rPr>
                <w:rFonts w:hint="eastAsia" w:ascii="Calibri" w:hAnsi="Calibri" w:eastAsia="楷体_GB2312" w:cs="Times New Roman"/>
              </w:rPr>
              <w:t>自我感觉症状减轻时可以停用药品</w:t>
            </w:r>
          </w:p>
        </w:tc>
        <w:tc>
          <w:tcPr>
            <w:tcW w:w="3845" w:type="dxa"/>
            <w:tcBorders>
              <w:left w:val="nil"/>
              <w:bottom w:val="nil"/>
            </w:tcBorders>
            <w:shd w:val="pct5"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clear" w:color="auto" w:fill="FFFFFF"/>
            <w:vAlign w:val="center"/>
          </w:tcPr>
          <w:p>
            <w:pPr>
              <w:spacing w:line="240" w:lineRule="auto"/>
              <w:ind w:left="373" w:leftChars="1" w:hanging="371" w:hangingChars="154"/>
              <w:jc w:val="both"/>
              <w:rPr>
                <w:rFonts w:ascii="Calibri" w:hAnsi="Calibri" w:eastAsia="楷体_GB2312" w:cs="Times New Roman"/>
                <w:b/>
              </w:rPr>
            </w:pPr>
            <w:r>
              <w:rPr>
                <w:rFonts w:hint="eastAsia" w:ascii="Calibri" w:hAnsi="Calibri" w:eastAsia="仿宋_GB2312" w:cs="Times New Roman"/>
                <w:b/>
              </w:rPr>
              <w:t xml:space="preserve">21. </w:t>
            </w:r>
            <w:r>
              <w:rPr>
                <w:rFonts w:hint="eastAsia" w:ascii="Calibri" w:hAnsi="Calibri" w:eastAsia="楷体_GB2312" w:cs="Times New Roman"/>
              </w:rPr>
              <w:t>自我感觉症状减轻时可以减少药品的剂量</w:t>
            </w:r>
          </w:p>
        </w:tc>
        <w:tc>
          <w:tcPr>
            <w:tcW w:w="3845" w:type="dxa"/>
            <w:tcBorders>
              <w:left w:val="nil"/>
              <w:bottom w:val="nil"/>
            </w:tcBorders>
            <w:shd w:val="clear"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5647" w:type="dxa"/>
            <w:gridSpan w:val="2"/>
            <w:tcBorders>
              <w:top w:val="nil"/>
              <w:bottom w:val="nil"/>
              <w:right w:val="nil"/>
            </w:tcBorders>
            <w:shd w:val="pct5" w:color="auto" w:fill="FFFFFF"/>
            <w:vAlign w:val="center"/>
          </w:tcPr>
          <w:p>
            <w:pPr>
              <w:ind w:left="360" w:hanging="361" w:hangingChars="150"/>
              <w:jc w:val="both"/>
              <w:rPr>
                <w:rFonts w:ascii="Calibri" w:hAnsi="Calibri" w:eastAsia="楷体_GB2312" w:cs="Times New Roman"/>
              </w:rPr>
            </w:pPr>
            <w:r>
              <w:rPr>
                <w:rFonts w:hint="eastAsia" w:ascii="Calibri" w:hAnsi="Calibri" w:eastAsia="仿宋_GB2312" w:cs="Times New Roman"/>
                <w:b/>
              </w:rPr>
              <w:t>22.</w:t>
            </w:r>
            <w:r>
              <w:rPr>
                <w:rFonts w:hint="eastAsia" w:ascii="Calibri" w:hAnsi="Calibri" w:eastAsia="楷体_GB2312" w:cs="Times New Roman"/>
              </w:rPr>
              <w:t xml:space="preserve"> 自我感觉症状加重时可以增加药品的剂量</w:t>
            </w:r>
          </w:p>
        </w:tc>
        <w:tc>
          <w:tcPr>
            <w:tcW w:w="3845" w:type="dxa"/>
            <w:tcBorders>
              <w:top w:val="nil"/>
              <w:left w:val="nil"/>
              <w:bottom w:val="nil"/>
            </w:tcBorders>
            <w:shd w:val="pct5"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20" w:hRule="atLeast"/>
          <w:jc w:val="center"/>
        </w:trPr>
        <w:tc>
          <w:tcPr>
            <w:tcW w:w="5647" w:type="dxa"/>
            <w:gridSpan w:val="2"/>
            <w:tcBorders>
              <w:bottom w:val="nil"/>
              <w:right w:val="nil"/>
            </w:tcBorders>
            <w:shd w:val="pct5" w:color="auto" w:fill="FFFFFF"/>
            <w:vAlign w:val="center"/>
          </w:tcPr>
          <w:p>
            <w:pPr>
              <w:ind w:left="240" w:hanging="241" w:hangingChars="100"/>
              <w:jc w:val="both"/>
              <w:rPr>
                <w:rFonts w:ascii="Calibri" w:hAnsi="Calibri" w:eastAsia="楷体_GB2312" w:cs="Times New Roman"/>
              </w:rPr>
            </w:pPr>
            <w:r>
              <w:rPr>
                <w:rFonts w:hint="eastAsia" w:ascii="Calibri" w:hAnsi="Calibri" w:eastAsia="仿宋_GB2312" w:cs="Times New Roman"/>
                <w:b/>
              </w:rPr>
              <w:t>23.</w:t>
            </w:r>
            <w:r>
              <w:rPr>
                <w:rFonts w:ascii="Calibri" w:hAnsi="Calibri" w:eastAsia="楷体_GB2312" w:cs="Times New Roman"/>
              </w:rPr>
              <w:t xml:space="preserve"> </w:t>
            </w:r>
            <w:r>
              <w:rPr>
                <w:rFonts w:hint="eastAsia" w:ascii="Calibri" w:hAnsi="Calibri" w:eastAsia="楷体_GB2312" w:cs="Times New Roman"/>
              </w:rPr>
              <w:t>自我感觉症状加重时可以更换药品的种类</w:t>
            </w:r>
          </w:p>
        </w:tc>
        <w:tc>
          <w:tcPr>
            <w:tcW w:w="3845" w:type="dxa"/>
            <w:tcBorders>
              <w:left w:val="nil"/>
              <w:bottom w:val="nil"/>
            </w:tcBorders>
            <w:shd w:val="pct5"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01" w:hRule="atLeast"/>
          <w:jc w:val="center"/>
        </w:trPr>
        <w:tc>
          <w:tcPr>
            <w:tcW w:w="5647" w:type="dxa"/>
            <w:gridSpan w:val="2"/>
            <w:tcBorders>
              <w:bottom w:val="nil"/>
              <w:right w:val="nil"/>
            </w:tcBorders>
            <w:shd w:val="clear" w:color="auto" w:fill="FFFFFF"/>
            <w:vAlign w:val="center"/>
          </w:tcPr>
          <w:p>
            <w:pPr>
              <w:ind w:left="240" w:hanging="241" w:hangingChars="100"/>
              <w:jc w:val="both"/>
              <w:rPr>
                <w:rFonts w:ascii="Calibri" w:hAnsi="Calibri" w:eastAsia="楷体_GB2312" w:cs="Times New Roman"/>
              </w:rPr>
            </w:pPr>
            <w:r>
              <w:rPr>
                <w:rFonts w:hint="eastAsia" w:ascii="Calibri" w:hAnsi="Calibri" w:eastAsia="楷体_GB2312" w:cs="Times New Roman"/>
                <w:b/>
              </w:rPr>
              <w:t>24.</w:t>
            </w:r>
            <w:r>
              <w:rPr>
                <w:rFonts w:hint="eastAsia" w:ascii="Calibri" w:hAnsi="Calibri" w:eastAsia="楷体_GB2312" w:cs="Times New Roman"/>
              </w:rPr>
              <w:t xml:space="preserve"> 新药的疗效和安全性肯定好于老药</w:t>
            </w:r>
          </w:p>
        </w:tc>
        <w:tc>
          <w:tcPr>
            <w:tcW w:w="3845" w:type="dxa"/>
            <w:tcBorders>
              <w:left w:val="nil"/>
              <w:bottom w:val="nil"/>
            </w:tcBorders>
            <w:shd w:val="clear"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pct5" w:color="auto" w:fill="FFFFFF"/>
            <w:vAlign w:val="center"/>
          </w:tcPr>
          <w:p>
            <w:pPr>
              <w:ind w:left="358" w:hanging="359" w:hangingChars="149"/>
              <w:jc w:val="both"/>
              <w:rPr>
                <w:rFonts w:ascii="Calibri" w:hAnsi="Calibri" w:eastAsia="楷体_GB2312" w:cs="Times New Roman"/>
              </w:rPr>
            </w:pPr>
            <w:r>
              <w:rPr>
                <w:rFonts w:hint="eastAsia" w:ascii="Calibri" w:hAnsi="Calibri" w:eastAsia="楷体_GB2312" w:cs="Times New Roman"/>
                <w:b/>
              </w:rPr>
              <w:t xml:space="preserve">25. </w:t>
            </w:r>
            <w:r>
              <w:rPr>
                <w:rFonts w:hint="eastAsia" w:ascii="Calibri" w:hAnsi="Calibri" w:eastAsia="楷体_GB2312" w:cs="Times New Roman"/>
              </w:rPr>
              <w:t>当周围的人感冒发烧或生其他病，可以服用抗菌药进行预防</w:t>
            </w:r>
          </w:p>
        </w:tc>
        <w:tc>
          <w:tcPr>
            <w:tcW w:w="3845" w:type="dxa"/>
            <w:tcBorders>
              <w:left w:val="nil"/>
              <w:bottom w:val="nil"/>
            </w:tcBorders>
            <w:shd w:val="pct5"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clear" w:color="auto" w:fill="FFFFFF"/>
            <w:vAlign w:val="center"/>
          </w:tcPr>
          <w:p>
            <w:pPr>
              <w:ind w:left="358" w:hanging="359" w:hangingChars="149"/>
              <w:jc w:val="both"/>
              <w:rPr>
                <w:rFonts w:ascii="Calibri" w:hAnsi="Calibri" w:eastAsia="楷体_GB2312" w:cs="Times New Roman"/>
                <w:b/>
              </w:rPr>
            </w:pPr>
            <w:r>
              <w:rPr>
                <w:rFonts w:hint="eastAsia" w:ascii="Calibri" w:hAnsi="Calibri" w:eastAsia="楷体_GB2312" w:cs="Times New Roman"/>
                <w:b/>
              </w:rPr>
              <w:t>26.</w:t>
            </w:r>
            <w:r>
              <w:rPr>
                <w:rFonts w:hint="eastAsia" w:ascii="Calibri" w:hAnsi="Calibri" w:eastAsia="楷体_GB2312" w:cs="Times New Roman"/>
              </w:rPr>
              <w:t xml:space="preserve"> 购药时应看品牌和名气判断药品质量好坏</w:t>
            </w:r>
          </w:p>
        </w:tc>
        <w:tc>
          <w:tcPr>
            <w:tcW w:w="3845" w:type="dxa"/>
            <w:tcBorders>
              <w:left w:val="nil"/>
              <w:bottom w:val="nil"/>
            </w:tcBorders>
            <w:shd w:val="clear"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bottom w:val="nil"/>
              <w:right w:val="nil"/>
            </w:tcBorders>
            <w:shd w:val="pct5" w:color="auto" w:fill="FFFFFF"/>
            <w:vAlign w:val="center"/>
          </w:tcPr>
          <w:p>
            <w:pPr>
              <w:ind w:left="358" w:hanging="359" w:hangingChars="149"/>
              <w:jc w:val="both"/>
              <w:rPr>
                <w:rFonts w:ascii="Calibri" w:hAnsi="Calibri" w:eastAsia="楷体_GB2312" w:cs="Times New Roman"/>
                <w:b/>
              </w:rPr>
            </w:pPr>
            <w:r>
              <w:rPr>
                <w:rFonts w:hint="eastAsia" w:ascii="Calibri" w:hAnsi="Calibri" w:eastAsia="楷体_GB2312" w:cs="Times New Roman"/>
                <w:b/>
              </w:rPr>
              <w:t xml:space="preserve">27. </w:t>
            </w:r>
            <w:r>
              <w:rPr>
                <w:rFonts w:hint="eastAsia" w:ascii="Calibri" w:hAnsi="Calibri" w:eastAsia="楷体_GB2312" w:cs="Times New Roman"/>
              </w:rPr>
              <w:t>所有的药品都可以在常温下保存</w:t>
            </w:r>
          </w:p>
        </w:tc>
        <w:tc>
          <w:tcPr>
            <w:tcW w:w="3845" w:type="dxa"/>
            <w:tcBorders>
              <w:left w:val="nil"/>
              <w:bottom w:val="nil"/>
            </w:tcBorders>
            <w:shd w:val="pct5"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61" w:hRule="atLeast"/>
          <w:jc w:val="center"/>
        </w:trPr>
        <w:tc>
          <w:tcPr>
            <w:tcW w:w="5647" w:type="dxa"/>
            <w:gridSpan w:val="2"/>
            <w:tcBorders>
              <w:right w:val="nil"/>
            </w:tcBorders>
            <w:shd w:val="clear" w:color="auto" w:fill="FFFFFF"/>
            <w:vAlign w:val="center"/>
          </w:tcPr>
          <w:p>
            <w:pPr>
              <w:ind w:left="358" w:hanging="359" w:hangingChars="149"/>
              <w:jc w:val="both"/>
              <w:rPr>
                <w:rFonts w:ascii="Calibri" w:hAnsi="Calibri" w:eastAsia="楷体_GB2312" w:cs="Times New Roman"/>
                <w:b/>
              </w:rPr>
            </w:pPr>
            <w:r>
              <w:rPr>
                <w:rFonts w:hint="eastAsia" w:ascii="Calibri" w:hAnsi="Calibri" w:eastAsia="楷体_GB2312" w:cs="Times New Roman"/>
                <w:b/>
              </w:rPr>
              <w:t xml:space="preserve">28. </w:t>
            </w:r>
            <w:r>
              <w:rPr>
                <w:rFonts w:hint="eastAsia" w:ascii="Calibri" w:hAnsi="Calibri" w:eastAsia="楷体_GB2312" w:cs="Times New Roman"/>
              </w:rPr>
              <w:t>购药时，价格无所谓，关键是疗效好</w:t>
            </w:r>
          </w:p>
        </w:tc>
        <w:tc>
          <w:tcPr>
            <w:tcW w:w="3845" w:type="dxa"/>
            <w:tcBorders>
              <w:left w:val="nil"/>
            </w:tcBorders>
            <w:shd w:val="clear"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bl>
    <w:p>
      <w:pPr>
        <w:spacing w:line="240" w:lineRule="auto"/>
        <w:ind w:left="-204" w:leftChars="-85" w:right="-226" w:rightChars="-94" w:firstLine="0" w:firstLineChars="0"/>
        <w:jc w:val="both"/>
        <w:rPr>
          <w:rFonts w:ascii="Calibri" w:hAnsi="Calibri" w:cs="Times New Roman"/>
        </w:rPr>
      </w:pPr>
    </w:p>
    <w:p>
      <w:pPr>
        <w:spacing w:line="240" w:lineRule="auto"/>
        <w:ind w:left="-204" w:leftChars="-85" w:right="-226" w:rightChars="-94" w:firstLine="0" w:firstLineChars="0"/>
        <w:jc w:val="both"/>
        <w:rPr>
          <w:rFonts w:ascii="Calibri" w:hAnsi="Calibri" w:eastAsia="仿宋_GB2312" w:cs="Times New Roman"/>
          <w:b/>
          <w:sz w:val="21"/>
        </w:rPr>
      </w:pPr>
      <w:r>
        <w:rPr>
          <w:rFonts w:hint="eastAsia" w:ascii="Calibri" w:hAnsi="Calibri" w:cs="Times New Roman"/>
        </w:rPr>
        <w:sym w:font="Wingdings" w:char="F04A"/>
      </w:r>
      <w:r>
        <w:rPr>
          <w:rFonts w:hint="eastAsia" w:ascii="Calibri" w:hAnsi="Calibri" w:cs="Times New Roman"/>
        </w:rPr>
        <w:t xml:space="preserve"> </w:t>
      </w:r>
      <w:r>
        <w:rPr>
          <w:rFonts w:ascii="Calibri" w:hAnsi="Calibri" w:eastAsia="仿宋_GB2312" w:cs="Times New Roman"/>
          <w:sz w:val="21"/>
        </w:rPr>
        <w:t>说明：在</w:t>
      </w:r>
      <w:r>
        <w:rPr>
          <w:rFonts w:hint="eastAsia" w:ascii="Calibri" w:hAnsi="Calibri" w:eastAsia="仿宋_GB2312" w:cs="Times New Roman"/>
          <w:sz w:val="21"/>
        </w:rPr>
        <w:t>表示行为或活动的频率</w:t>
      </w:r>
      <w:r>
        <w:rPr>
          <w:rFonts w:ascii="Calibri" w:hAnsi="Calibri" w:eastAsia="仿宋_GB2312" w:cs="Times New Roman"/>
          <w:sz w:val="21"/>
        </w:rPr>
        <w:t>数字下面画“</w:t>
      </w:r>
      <w:r>
        <w:rPr>
          <w:rFonts w:hint="eastAsia" w:ascii="仿宋_GB2312" w:hAnsi="Calibri" w:eastAsia="仿宋_GB2312" w:cs="Times New Roman"/>
          <w:b/>
        </w:rPr>
        <w:t>○</w:t>
      </w:r>
      <w:r>
        <w:rPr>
          <w:rFonts w:ascii="Calibri" w:hAnsi="Calibri" w:eastAsia="仿宋_GB2312" w:cs="Times New Roman"/>
          <w:sz w:val="21"/>
        </w:rPr>
        <w:t>”，或者画“</w:t>
      </w:r>
      <w:r>
        <w:rPr>
          <w:rFonts w:ascii="Calibri" w:hAnsi="Calibri" w:eastAsia="仿宋_GB2312" w:cs="Times New Roman"/>
          <w:b/>
        </w:rPr>
        <w:t>√</w:t>
      </w:r>
      <w:r>
        <w:rPr>
          <w:rFonts w:ascii="Calibri" w:hAnsi="Calibri" w:eastAsia="仿宋_GB2312" w:cs="Times New Roman"/>
          <w:sz w:val="21"/>
        </w:rPr>
        <w:t>”均</w:t>
      </w:r>
      <w:r>
        <w:rPr>
          <w:rFonts w:hint="eastAsia" w:ascii="Calibri" w:hAnsi="Calibri" w:eastAsia="仿宋_GB2312" w:cs="Times New Roman"/>
          <w:sz w:val="21"/>
        </w:rPr>
        <w:t>可，</w:t>
      </w:r>
      <w:r>
        <w:rPr>
          <w:rFonts w:hint="eastAsia" w:ascii="Calibri" w:hAnsi="Calibri" w:eastAsia="仿宋_GB2312" w:cs="Times New Roman"/>
          <w:b/>
          <w:sz w:val="21"/>
        </w:rPr>
        <w:t>数字越大表示频率越大</w:t>
      </w:r>
    </w:p>
    <w:tbl>
      <w:tblPr>
        <w:tblStyle w:val="19"/>
        <w:tblW w:w="9789" w:type="dxa"/>
        <w:jc w:val="center"/>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6047"/>
        <w:gridCol w:w="3549"/>
        <w:gridCol w:w="193"/>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390" w:hRule="atLeast"/>
          <w:jc w:val="center"/>
        </w:trPr>
        <w:tc>
          <w:tcPr>
            <w:tcW w:w="9596" w:type="dxa"/>
            <w:gridSpan w:val="2"/>
            <w:tcBorders>
              <w:bottom w:val="nil"/>
            </w:tcBorders>
            <w:shd w:val="clear" w:color="auto" w:fill="E6E6E6"/>
          </w:tcPr>
          <w:p>
            <w:pPr>
              <w:ind w:firstLine="0" w:firstLineChars="0"/>
              <w:jc w:val="both"/>
              <w:rPr>
                <w:rFonts w:ascii="Calibri" w:hAnsi="Calibri" w:cs="Times New Roman"/>
              </w:rPr>
            </w:pPr>
            <w:r>
              <w:rPr>
                <w:rFonts w:hint="eastAsia" w:ascii="Calibri" w:hAnsi="Calibri" w:eastAsia="仿宋_GB2312" w:cs="Times New Roman"/>
                <w:b/>
              </w:rPr>
              <w:t>Q</w:t>
            </w:r>
            <w:r>
              <w:rPr>
                <w:rFonts w:hint="eastAsia" w:ascii="Calibri" w:hAnsi="Calibri" w:cs="Times New Roman"/>
                <w:vertAlign w:val="subscript"/>
              </w:rPr>
              <w:t>2</w:t>
            </w:r>
            <w:r>
              <w:rPr>
                <w:rFonts w:hint="eastAsia" w:ascii="Calibri" w:hAnsi="Calibri" w:eastAsia="仿宋_GB2312" w:cs="Times New Roman"/>
                <w:b/>
              </w:rPr>
              <w:t>、以下描述的是您使用药品过程中的一些行为，请圈出这些行为实际发生的频率</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636" w:hRule="atLeast"/>
          <w:jc w:val="center"/>
        </w:trPr>
        <w:tc>
          <w:tcPr>
            <w:tcW w:w="6047" w:type="dxa"/>
            <w:tcBorders>
              <w:bottom w:val="nil"/>
              <w:right w:val="nil"/>
            </w:tcBorders>
            <w:shd w:val="clear" w:color="auto" w:fill="auto"/>
          </w:tcPr>
          <w:p>
            <w:pPr>
              <w:spacing w:line="240" w:lineRule="auto"/>
              <w:ind w:firstLine="0" w:firstLineChars="0"/>
              <w:jc w:val="both"/>
              <w:rPr>
                <w:rFonts w:ascii="Calibri" w:hAnsi="Calibri" w:eastAsia="楷体_GB2312" w:cs="Times New Roman"/>
                <w:sz w:val="28"/>
                <w:szCs w:val="28"/>
              </w:rPr>
            </w:pPr>
            <w:r>
              <w:rPr>
                <w:rFonts w:hint="eastAsia" w:ascii="Calibri" w:hAnsi="Calibri" w:eastAsia="楷体_GB2312" w:cs="Times New Roman"/>
                <w:b/>
                <w:sz w:val="28"/>
                <w:szCs w:val="28"/>
              </w:rPr>
              <w:t>q1 使用药物前存在以下问题吗？</w:t>
            </w:r>
          </w:p>
        </w:tc>
        <w:tc>
          <w:tcPr>
            <w:tcW w:w="3549" w:type="dxa"/>
            <w:tcBorders>
              <w:left w:val="nil"/>
              <w:bottom w:val="nil"/>
            </w:tcBorders>
            <w:shd w:val="clear" w:color="auto" w:fill="auto"/>
            <w:vAlign w:val="center"/>
          </w:tcPr>
          <w:p>
            <w:pPr>
              <w:ind w:firstLine="0" w:firstLineChars="0"/>
              <w:jc w:val="both"/>
              <w:rPr>
                <w:rFonts w:ascii="Calibri" w:hAnsi="Calibri" w:cs="Times New Roman"/>
                <w:sz w:val="21"/>
              </w:rPr>
            </w:pPr>
            <w:r>
              <w:rPr>
                <w:rFonts w:hint="eastAsia" w:ascii="仿宋_GB2312" w:hAnsi="Calibri" w:eastAsia="仿宋_GB2312" w:cs="Times New Roman"/>
                <w:sz w:val="21"/>
              </w:rPr>
              <w:t xml:space="preserve">从    偶    时   </w:t>
            </w:r>
            <w:r>
              <w:rPr>
                <w:rFonts w:ascii="仿宋_GB2312" w:hAnsi="Calibri" w:eastAsia="仿宋_GB2312" w:cs="Times New Roman"/>
                <w:sz w:val="21"/>
              </w:rPr>
              <w:t xml:space="preserve"> </w:t>
            </w:r>
            <w:r>
              <w:rPr>
                <w:rFonts w:hint="eastAsia" w:ascii="仿宋_GB2312" w:hAnsi="Calibri" w:eastAsia="仿宋_GB2312" w:cs="Times New Roman"/>
                <w:sz w:val="21"/>
              </w:rPr>
              <w:t xml:space="preserve">经   总 </w:t>
            </w:r>
            <w:r>
              <w:rPr>
                <w:rFonts w:ascii="仿宋_GB2312" w:hAnsi="Calibri" w:eastAsia="仿宋_GB2312" w:cs="Times New Roman"/>
                <w:sz w:val="21"/>
              </w:rPr>
              <w:t xml:space="preserve">   </w:t>
            </w:r>
            <w:r>
              <w:rPr>
                <w:rFonts w:hint="eastAsia" w:ascii="仿宋" w:hAnsi="仿宋" w:eastAsia="仿宋" w:cs="Times New Roman"/>
                <w:sz w:val="21"/>
              </w:rPr>
              <w:t>不</w:t>
            </w:r>
          </w:p>
          <w:p>
            <w:pPr>
              <w:ind w:firstLine="0" w:firstLineChars="0"/>
              <w:jc w:val="both"/>
              <w:rPr>
                <w:rFonts w:ascii="仿宋_GB2312" w:hAnsi="Calibri" w:eastAsia="仿宋_GB2312" w:cs="Times New Roman"/>
                <w:sz w:val="21"/>
              </w:rPr>
            </w:pPr>
            <w:r>
              <w:rPr>
                <w:rFonts w:hint="eastAsia" w:ascii="仿宋_GB2312" w:hAnsi="Calibri" w:eastAsia="仿宋_GB2312" w:cs="Times New Roman"/>
                <w:sz w:val="21"/>
              </w:rPr>
              <w:t xml:space="preserve">不    尔    常   </w:t>
            </w:r>
            <w:r>
              <w:rPr>
                <w:rFonts w:ascii="仿宋_GB2312" w:hAnsi="Calibri" w:eastAsia="仿宋_GB2312" w:cs="Times New Roman"/>
                <w:sz w:val="21"/>
              </w:rPr>
              <w:t xml:space="preserve"> </w:t>
            </w:r>
            <w:r>
              <w:rPr>
                <w:rFonts w:hint="eastAsia" w:ascii="仿宋_GB2312" w:hAnsi="Calibri" w:eastAsia="仿宋_GB2312" w:cs="Times New Roman"/>
                <w:sz w:val="21"/>
              </w:rPr>
              <w:t xml:space="preserve">常   是 </w:t>
            </w:r>
            <w:r>
              <w:rPr>
                <w:rFonts w:ascii="仿宋_GB2312" w:hAnsi="Calibri" w:eastAsia="仿宋_GB2312" w:cs="Times New Roman"/>
                <w:sz w:val="21"/>
              </w:rPr>
              <w:t xml:space="preserve">   </w:t>
            </w:r>
            <w:r>
              <w:rPr>
                <w:rFonts w:hint="eastAsia" w:ascii="仿宋" w:hAnsi="仿宋" w:eastAsia="仿宋" w:cs="Times New Roman"/>
                <w:sz w:val="21"/>
              </w:rPr>
              <w:t>清</w:t>
            </w:r>
          </w:p>
          <w:p>
            <w:pPr>
              <w:ind w:firstLine="0" w:firstLineChars="0"/>
              <w:jc w:val="both"/>
              <w:rPr>
                <w:rFonts w:ascii="Calibri" w:hAnsi="Calibri" w:eastAsia="楷体_GB2312" w:cs="Times New Roman"/>
              </w:rPr>
            </w:pPr>
            <w:r>
              <w:rPr>
                <w:rFonts w:ascii="仿宋_GB2312" w:hAnsi="Calibri" w:eastAsia="仿宋_GB2312" w:cs="Times New Roman"/>
                <w:sz w:val="21"/>
              </w:rPr>
              <w:t xml:space="preserve">                             </w:t>
            </w:r>
            <w:r>
              <w:rPr>
                <w:rFonts w:hint="eastAsia" w:ascii="仿宋" w:hAnsi="仿宋" w:eastAsia="仿宋" w:cs="Times New Roman"/>
                <w:sz w:val="21"/>
              </w:rPr>
              <w:t>楚</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402" w:hRule="atLeast"/>
          <w:jc w:val="center"/>
        </w:trPr>
        <w:tc>
          <w:tcPr>
            <w:tcW w:w="6047" w:type="dxa"/>
            <w:tcBorders>
              <w:bottom w:val="nil"/>
              <w:right w:val="nil"/>
            </w:tcBorders>
            <w:shd w:val="clear" w:color="auto" w:fill="F3F3F3"/>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29.</w:t>
            </w:r>
            <w:r>
              <w:rPr>
                <w:rFonts w:hint="eastAsia" w:ascii="Calibri" w:hAnsi="Calibri" w:eastAsia="楷体_GB2312" w:cs="Times New Roman"/>
              </w:rPr>
              <w:t xml:space="preserve">  </w:t>
            </w:r>
            <w:r>
              <w:rPr>
                <w:rFonts w:ascii="Calibri" w:hAnsi="Calibri" w:eastAsia="楷体_GB2312" w:cs="Times New Roman"/>
              </w:rPr>
              <w:t>根据自己的经验或是广告的宣传自行购买药品</w:t>
            </w:r>
          </w:p>
        </w:tc>
        <w:tc>
          <w:tcPr>
            <w:tcW w:w="3549" w:type="dxa"/>
            <w:tcBorders>
              <w:left w:val="nil"/>
              <w:bottom w:val="nil"/>
            </w:tcBorders>
            <w:shd w:val="clear" w:color="auto" w:fill="F3F3F3"/>
            <w:vAlign w:val="center"/>
          </w:tcPr>
          <w:p>
            <w:pPr>
              <w:ind w:firstLine="120" w:firstLineChars="5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353" w:hRule="atLeast"/>
          <w:jc w:val="center"/>
        </w:trPr>
        <w:tc>
          <w:tcPr>
            <w:tcW w:w="6047" w:type="dxa"/>
            <w:tcBorders>
              <w:bottom w:val="nil"/>
              <w:right w:val="nil"/>
            </w:tcBorders>
            <w:shd w:val="clear" w:color="auto" w:fill="auto"/>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 xml:space="preserve">30. </w:t>
            </w:r>
            <w:r>
              <w:rPr>
                <w:rFonts w:hint="eastAsia" w:ascii="Calibri" w:hAnsi="Calibri" w:eastAsia="楷体_GB2312" w:cs="Times New Roman"/>
              </w:rPr>
              <w:t xml:space="preserve"> 看病时，向医生点名要开某种药品</w:t>
            </w:r>
          </w:p>
        </w:tc>
        <w:tc>
          <w:tcPr>
            <w:tcW w:w="3549" w:type="dxa"/>
            <w:tcBorders>
              <w:left w:val="nil"/>
              <w:bottom w:val="nil"/>
            </w:tcBorders>
            <w:shd w:val="clear" w:color="auto" w:fill="auto"/>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 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393" w:hRule="atLeast"/>
          <w:jc w:val="center"/>
        </w:trPr>
        <w:tc>
          <w:tcPr>
            <w:tcW w:w="6047" w:type="dxa"/>
            <w:tcBorders>
              <w:bottom w:val="nil"/>
              <w:right w:val="nil"/>
            </w:tcBorders>
            <w:shd w:val="clear" w:color="auto" w:fill="F3F3F3"/>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 xml:space="preserve">31. </w:t>
            </w:r>
            <w:r>
              <w:rPr>
                <w:rFonts w:hint="eastAsia" w:ascii="Calibri" w:hAnsi="Calibri" w:eastAsia="楷体_GB2312" w:cs="Times New Roman"/>
              </w:rPr>
              <w:t xml:space="preserve"> 在药店购买药品时听信营业员的建议</w:t>
            </w:r>
          </w:p>
        </w:tc>
        <w:tc>
          <w:tcPr>
            <w:tcW w:w="3549" w:type="dxa"/>
            <w:tcBorders>
              <w:left w:val="nil"/>
              <w:bottom w:val="nil"/>
            </w:tcBorders>
            <w:shd w:val="clear" w:color="auto" w:fill="F3F3F3"/>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 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467" w:hRule="atLeast"/>
          <w:jc w:val="center"/>
        </w:trPr>
        <w:tc>
          <w:tcPr>
            <w:tcW w:w="6047" w:type="dxa"/>
            <w:tcBorders>
              <w:bottom w:val="nil"/>
              <w:right w:val="nil"/>
            </w:tcBorders>
            <w:shd w:val="clear" w:color="auto" w:fill="auto"/>
            <w:vAlign w:val="center"/>
          </w:tcPr>
          <w:p>
            <w:pPr>
              <w:spacing w:line="240" w:lineRule="auto"/>
              <w:ind w:left="586" w:hanging="588" w:hangingChars="244"/>
              <w:jc w:val="both"/>
              <w:rPr>
                <w:rFonts w:ascii="Calibri" w:hAnsi="Calibri" w:eastAsia="楷体_GB2312" w:cs="Times New Roman"/>
              </w:rPr>
            </w:pPr>
            <w:r>
              <w:rPr>
                <w:rFonts w:hint="eastAsia" w:ascii="Calibri" w:hAnsi="Calibri" w:eastAsia="楷体_GB2312" w:cs="Times New Roman"/>
                <w:b/>
              </w:rPr>
              <w:t>32.</w:t>
            </w:r>
            <w:r>
              <w:rPr>
                <w:rFonts w:hint="eastAsia" w:ascii="Calibri" w:hAnsi="Calibri" w:eastAsia="楷体_GB2312" w:cs="Times New Roman"/>
              </w:rPr>
              <w:t xml:space="preserve">  持医生处方去药店购买处方药</w:t>
            </w:r>
          </w:p>
        </w:tc>
        <w:tc>
          <w:tcPr>
            <w:tcW w:w="3549" w:type="dxa"/>
            <w:tcBorders>
              <w:left w:val="nil"/>
              <w:bottom w:val="nil"/>
            </w:tcBorders>
            <w:shd w:val="clear" w:color="auto" w:fill="auto"/>
            <w:vAlign w:val="center"/>
          </w:tcPr>
          <w:p>
            <w:pPr>
              <w:ind w:firstLine="120" w:firstLineChars="5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431" w:hRule="atLeast"/>
          <w:jc w:val="center"/>
        </w:trPr>
        <w:tc>
          <w:tcPr>
            <w:tcW w:w="6047" w:type="dxa"/>
            <w:tcBorders>
              <w:bottom w:val="nil"/>
              <w:right w:val="nil"/>
            </w:tcBorders>
            <w:shd w:val="clear" w:color="auto" w:fill="F3F3F3"/>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 xml:space="preserve">33. </w:t>
            </w:r>
            <w:r>
              <w:rPr>
                <w:rFonts w:hint="eastAsia" w:ascii="Calibri" w:hAnsi="Calibri" w:eastAsia="楷体_GB2312" w:cs="Times New Roman"/>
              </w:rPr>
              <w:t xml:space="preserve"> 对家里存放的药品进行定期检查</w:t>
            </w:r>
          </w:p>
        </w:tc>
        <w:tc>
          <w:tcPr>
            <w:tcW w:w="3549" w:type="dxa"/>
            <w:tcBorders>
              <w:left w:val="nil"/>
              <w:bottom w:val="nil"/>
            </w:tcBorders>
            <w:shd w:val="clear" w:color="auto" w:fill="F3F3F3"/>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 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395" w:hRule="atLeast"/>
          <w:jc w:val="center"/>
        </w:trPr>
        <w:tc>
          <w:tcPr>
            <w:tcW w:w="6047" w:type="dxa"/>
            <w:tcBorders>
              <w:bottom w:val="nil"/>
              <w:right w:val="nil"/>
            </w:tcBorders>
            <w:shd w:val="clear" w:color="auto" w:fill="auto"/>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34.</w:t>
            </w:r>
            <w:r>
              <w:rPr>
                <w:rFonts w:hint="eastAsia" w:ascii="Calibri" w:hAnsi="Calibri" w:eastAsia="楷体_GB2312" w:cs="Times New Roman"/>
              </w:rPr>
              <w:t xml:space="preserve">  将药品摆放在小孩容易触及的地方</w:t>
            </w:r>
          </w:p>
        </w:tc>
        <w:tc>
          <w:tcPr>
            <w:tcW w:w="3549" w:type="dxa"/>
            <w:tcBorders>
              <w:left w:val="nil"/>
              <w:bottom w:val="nil"/>
            </w:tcBorders>
            <w:shd w:val="clear" w:color="auto" w:fill="auto"/>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 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402" w:hRule="atLeast"/>
          <w:jc w:val="center"/>
        </w:trPr>
        <w:tc>
          <w:tcPr>
            <w:tcW w:w="6047" w:type="dxa"/>
            <w:tcBorders>
              <w:bottom w:val="nil"/>
              <w:right w:val="nil"/>
            </w:tcBorders>
            <w:shd w:val="clear" w:color="auto" w:fill="F3F3F3"/>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 xml:space="preserve">35. </w:t>
            </w:r>
            <w:r>
              <w:rPr>
                <w:rFonts w:hint="eastAsia" w:ascii="Calibri" w:hAnsi="Calibri" w:eastAsia="楷体_GB2312" w:cs="Times New Roman"/>
              </w:rPr>
              <w:t xml:space="preserve"> 观察说明书中药品储存的条件</w:t>
            </w:r>
          </w:p>
        </w:tc>
        <w:tc>
          <w:tcPr>
            <w:tcW w:w="3549" w:type="dxa"/>
            <w:tcBorders>
              <w:left w:val="nil"/>
              <w:bottom w:val="nil"/>
            </w:tcBorders>
            <w:shd w:val="clear" w:color="auto" w:fill="F3F3F3"/>
            <w:vAlign w:val="center"/>
          </w:tcPr>
          <w:p>
            <w:pPr>
              <w:ind w:firstLine="120" w:firstLineChars="5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353" w:hRule="atLeast"/>
          <w:jc w:val="center"/>
        </w:trPr>
        <w:tc>
          <w:tcPr>
            <w:tcW w:w="6047" w:type="dxa"/>
            <w:tcBorders>
              <w:bottom w:val="nil"/>
              <w:right w:val="nil"/>
            </w:tcBorders>
            <w:shd w:val="clear" w:color="auto" w:fill="auto"/>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35.</w:t>
            </w:r>
            <w:r>
              <w:rPr>
                <w:rFonts w:hint="eastAsia" w:ascii="Calibri" w:hAnsi="Calibri" w:eastAsia="楷体_GB2312" w:cs="Times New Roman"/>
              </w:rPr>
              <w:t xml:space="preserve">  看一下药品副作用以及出现副作用后的表现</w:t>
            </w:r>
          </w:p>
        </w:tc>
        <w:tc>
          <w:tcPr>
            <w:tcW w:w="3549" w:type="dxa"/>
            <w:tcBorders>
              <w:left w:val="nil"/>
              <w:bottom w:val="nil"/>
            </w:tcBorders>
            <w:shd w:val="clear" w:color="auto" w:fill="auto"/>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 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393" w:hRule="atLeast"/>
          <w:jc w:val="center"/>
        </w:trPr>
        <w:tc>
          <w:tcPr>
            <w:tcW w:w="6047" w:type="dxa"/>
            <w:tcBorders>
              <w:bottom w:val="nil"/>
              <w:right w:val="nil"/>
            </w:tcBorders>
            <w:shd w:val="clear" w:color="auto" w:fill="F3F3F3"/>
            <w:vAlign w:val="center"/>
          </w:tcPr>
          <w:p>
            <w:pPr>
              <w:spacing w:line="240" w:lineRule="auto"/>
              <w:ind w:left="607" w:leftChars="1" w:hanging="605" w:hangingChars="251"/>
              <w:jc w:val="both"/>
              <w:rPr>
                <w:rFonts w:ascii="Calibri" w:hAnsi="Calibri" w:eastAsia="楷体_GB2312" w:cs="Times New Roman"/>
              </w:rPr>
            </w:pPr>
            <w:r>
              <w:rPr>
                <w:rFonts w:hint="eastAsia" w:ascii="Calibri" w:hAnsi="Calibri" w:eastAsia="楷体_GB2312" w:cs="Times New Roman"/>
                <w:b/>
              </w:rPr>
              <w:t>37.</w:t>
            </w:r>
            <w:r>
              <w:rPr>
                <w:rFonts w:hint="eastAsia" w:ascii="Calibri" w:hAnsi="Calibri" w:eastAsia="楷体_GB2312" w:cs="Times New Roman"/>
              </w:rPr>
              <w:t xml:space="preserve">  了解使用某个药物时的禁忌事项（喝酒、驾驶等）</w:t>
            </w:r>
          </w:p>
        </w:tc>
        <w:tc>
          <w:tcPr>
            <w:tcW w:w="3549" w:type="dxa"/>
            <w:tcBorders>
              <w:left w:val="nil"/>
              <w:bottom w:val="nil"/>
            </w:tcBorders>
            <w:shd w:val="clear" w:color="auto" w:fill="F3F3F3"/>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 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467" w:hRule="atLeast"/>
          <w:jc w:val="center"/>
        </w:trPr>
        <w:tc>
          <w:tcPr>
            <w:tcW w:w="6047" w:type="dxa"/>
            <w:tcBorders>
              <w:bottom w:val="nil"/>
              <w:right w:val="nil"/>
            </w:tcBorders>
            <w:shd w:val="clear" w:color="auto" w:fill="auto"/>
            <w:vAlign w:val="center"/>
          </w:tcPr>
          <w:p>
            <w:pPr>
              <w:spacing w:line="240" w:lineRule="auto"/>
              <w:ind w:firstLine="0" w:firstLineChars="0"/>
              <w:jc w:val="both"/>
              <w:rPr>
                <w:rFonts w:ascii="Calibri" w:hAnsi="Calibri" w:eastAsia="楷体_GB2312" w:cs="Times New Roman"/>
              </w:rPr>
            </w:pPr>
            <w:r>
              <w:rPr>
                <w:rFonts w:hint="eastAsia" w:ascii="Calibri" w:hAnsi="Calibri" w:eastAsia="楷体_GB2312" w:cs="Times New Roman"/>
                <w:b/>
              </w:rPr>
              <w:t>38.</w:t>
            </w:r>
            <w:r>
              <w:rPr>
                <w:rFonts w:hint="eastAsia" w:ascii="Calibri" w:hAnsi="Calibri" w:eastAsia="楷体_GB2312" w:cs="Times New Roman"/>
              </w:rPr>
              <w:t xml:space="preserve">  服用药品前观察药品有效期</w:t>
            </w:r>
          </w:p>
        </w:tc>
        <w:tc>
          <w:tcPr>
            <w:tcW w:w="3549" w:type="dxa"/>
            <w:tcBorders>
              <w:left w:val="nil"/>
              <w:bottom w:val="nil"/>
            </w:tcBorders>
            <w:shd w:val="clear" w:color="auto" w:fill="auto"/>
            <w:vAlign w:val="center"/>
          </w:tcPr>
          <w:p>
            <w:pPr>
              <w:ind w:firstLine="120" w:firstLineChars="5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431" w:hRule="atLeast"/>
          <w:jc w:val="center"/>
        </w:trPr>
        <w:tc>
          <w:tcPr>
            <w:tcW w:w="6047" w:type="dxa"/>
            <w:tcBorders>
              <w:bottom w:val="nil"/>
              <w:right w:val="nil"/>
            </w:tcBorders>
            <w:shd w:val="clear" w:color="auto" w:fill="F3F3F3"/>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 xml:space="preserve">39. </w:t>
            </w:r>
            <w:r>
              <w:rPr>
                <w:rFonts w:hint="eastAsia" w:ascii="Calibri" w:hAnsi="Calibri" w:eastAsia="楷体_GB2312" w:cs="Times New Roman"/>
              </w:rPr>
              <w:t xml:space="preserve"> 在服用药品之前查阅药品包装上的药品批准文号</w:t>
            </w:r>
          </w:p>
        </w:tc>
        <w:tc>
          <w:tcPr>
            <w:tcW w:w="3549" w:type="dxa"/>
            <w:tcBorders>
              <w:left w:val="nil"/>
              <w:bottom w:val="nil"/>
            </w:tcBorders>
            <w:shd w:val="clear" w:color="auto" w:fill="F3F3F3"/>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 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636" w:hRule="atLeast"/>
          <w:jc w:val="center"/>
        </w:trPr>
        <w:tc>
          <w:tcPr>
            <w:tcW w:w="6047" w:type="dxa"/>
            <w:tcBorders>
              <w:bottom w:val="nil"/>
              <w:right w:val="nil"/>
            </w:tcBorders>
            <w:shd w:val="clear" w:color="auto" w:fill="auto"/>
          </w:tcPr>
          <w:p>
            <w:pPr>
              <w:spacing w:line="240" w:lineRule="auto"/>
              <w:ind w:left="294" w:leftChars="1" w:hanging="292" w:hangingChars="104"/>
              <w:jc w:val="both"/>
              <w:rPr>
                <w:rFonts w:ascii="Calibri" w:hAnsi="Calibri" w:eastAsia="楷体_GB2312" w:cs="Times New Roman"/>
                <w:sz w:val="28"/>
                <w:szCs w:val="28"/>
              </w:rPr>
            </w:pPr>
            <w:r>
              <w:rPr>
                <w:rFonts w:hint="eastAsia" w:ascii="Calibri" w:hAnsi="Calibri" w:eastAsia="楷体_GB2312" w:cs="Times New Roman"/>
                <w:b/>
                <w:sz w:val="28"/>
                <w:szCs w:val="28"/>
              </w:rPr>
              <w:t>q2 服用药物时存在以下问题吗？</w:t>
            </w:r>
          </w:p>
        </w:tc>
        <w:tc>
          <w:tcPr>
            <w:tcW w:w="3549" w:type="dxa"/>
            <w:tcBorders>
              <w:left w:val="nil"/>
              <w:bottom w:val="nil"/>
            </w:tcBorders>
            <w:shd w:val="clear" w:color="auto" w:fill="auto"/>
            <w:vAlign w:val="center"/>
          </w:tcPr>
          <w:p>
            <w:pPr>
              <w:ind w:firstLine="0" w:firstLineChars="0"/>
              <w:jc w:val="both"/>
              <w:rPr>
                <w:rFonts w:ascii="Calibri" w:hAnsi="Calibri" w:cs="Times New Roman"/>
                <w:sz w:val="21"/>
              </w:rPr>
            </w:pPr>
            <w:r>
              <w:rPr>
                <w:rFonts w:hint="eastAsia" w:ascii="仿宋_GB2312" w:hAnsi="Calibri" w:eastAsia="仿宋_GB2312" w:cs="Times New Roman"/>
                <w:sz w:val="21"/>
              </w:rPr>
              <w:t xml:space="preserve">从    偶    时   </w:t>
            </w:r>
            <w:r>
              <w:rPr>
                <w:rFonts w:ascii="仿宋_GB2312" w:hAnsi="Calibri" w:eastAsia="仿宋_GB2312" w:cs="Times New Roman"/>
                <w:sz w:val="21"/>
              </w:rPr>
              <w:t xml:space="preserve"> </w:t>
            </w:r>
            <w:r>
              <w:rPr>
                <w:rFonts w:hint="eastAsia" w:ascii="仿宋_GB2312" w:hAnsi="Calibri" w:eastAsia="仿宋_GB2312" w:cs="Times New Roman"/>
                <w:sz w:val="21"/>
              </w:rPr>
              <w:t xml:space="preserve">经   总 </w:t>
            </w:r>
            <w:r>
              <w:rPr>
                <w:rFonts w:ascii="仿宋_GB2312" w:hAnsi="Calibri" w:eastAsia="仿宋_GB2312" w:cs="Times New Roman"/>
                <w:sz w:val="21"/>
              </w:rPr>
              <w:t xml:space="preserve">   </w:t>
            </w:r>
            <w:r>
              <w:rPr>
                <w:rFonts w:hint="eastAsia" w:ascii="仿宋" w:hAnsi="仿宋" w:eastAsia="仿宋" w:cs="Times New Roman"/>
                <w:sz w:val="21"/>
              </w:rPr>
              <w:t>不</w:t>
            </w:r>
          </w:p>
          <w:p>
            <w:pPr>
              <w:ind w:firstLine="0" w:firstLineChars="0"/>
              <w:jc w:val="both"/>
              <w:rPr>
                <w:rFonts w:ascii="仿宋_GB2312" w:hAnsi="Calibri" w:eastAsia="仿宋_GB2312" w:cs="Times New Roman"/>
                <w:sz w:val="21"/>
              </w:rPr>
            </w:pPr>
            <w:r>
              <w:rPr>
                <w:rFonts w:hint="eastAsia" w:ascii="仿宋_GB2312" w:hAnsi="Calibri" w:eastAsia="仿宋_GB2312" w:cs="Times New Roman"/>
                <w:sz w:val="21"/>
              </w:rPr>
              <w:t xml:space="preserve">不    尔    常   </w:t>
            </w:r>
            <w:r>
              <w:rPr>
                <w:rFonts w:ascii="仿宋_GB2312" w:hAnsi="Calibri" w:eastAsia="仿宋_GB2312" w:cs="Times New Roman"/>
                <w:sz w:val="21"/>
              </w:rPr>
              <w:t xml:space="preserve"> </w:t>
            </w:r>
            <w:r>
              <w:rPr>
                <w:rFonts w:hint="eastAsia" w:ascii="仿宋_GB2312" w:hAnsi="Calibri" w:eastAsia="仿宋_GB2312" w:cs="Times New Roman"/>
                <w:sz w:val="21"/>
              </w:rPr>
              <w:t xml:space="preserve">常   是 </w:t>
            </w:r>
            <w:r>
              <w:rPr>
                <w:rFonts w:ascii="仿宋_GB2312" w:hAnsi="Calibri" w:eastAsia="仿宋_GB2312" w:cs="Times New Roman"/>
                <w:sz w:val="21"/>
              </w:rPr>
              <w:t xml:space="preserve">   </w:t>
            </w:r>
            <w:r>
              <w:rPr>
                <w:rFonts w:hint="eastAsia" w:ascii="仿宋" w:hAnsi="仿宋" w:eastAsia="仿宋" w:cs="Times New Roman"/>
                <w:sz w:val="21"/>
              </w:rPr>
              <w:t>清</w:t>
            </w:r>
          </w:p>
          <w:p>
            <w:pPr>
              <w:ind w:firstLine="0" w:firstLineChars="0"/>
              <w:jc w:val="both"/>
              <w:rPr>
                <w:rFonts w:ascii="仿宋_GB2312" w:hAnsi="Calibri" w:eastAsia="仿宋_GB2312" w:cs="Times New Roman"/>
                <w:sz w:val="28"/>
                <w:szCs w:val="28"/>
              </w:rPr>
            </w:pPr>
            <w:r>
              <w:rPr>
                <w:rFonts w:ascii="仿宋_GB2312" w:hAnsi="Calibri" w:eastAsia="仿宋_GB2312" w:cs="Times New Roman"/>
                <w:sz w:val="21"/>
              </w:rPr>
              <w:t xml:space="preserve">                             </w:t>
            </w:r>
            <w:r>
              <w:rPr>
                <w:rFonts w:hint="eastAsia" w:ascii="仿宋" w:hAnsi="仿宋" w:eastAsia="仿宋" w:cs="Times New Roman"/>
                <w:sz w:val="21"/>
              </w:rPr>
              <w:t>楚</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500" w:hRule="atLeast"/>
          <w:jc w:val="center"/>
        </w:trPr>
        <w:tc>
          <w:tcPr>
            <w:tcW w:w="6047" w:type="dxa"/>
            <w:tcBorders>
              <w:bottom w:val="nil"/>
              <w:right w:val="nil"/>
            </w:tcBorders>
            <w:shd w:val="pct5" w:color="auto" w:fill="FFFFFF"/>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40</w:t>
            </w:r>
            <w:r>
              <w:rPr>
                <w:rFonts w:hint="eastAsia" w:ascii="Calibri" w:hAnsi="Calibri" w:eastAsia="楷体_GB2312" w:cs="Times New Roman"/>
              </w:rPr>
              <w:t>.  将家里过期的药品丢弃在垃圾箱里</w:t>
            </w:r>
          </w:p>
        </w:tc>
        <w:tc>
          <w:tcPr>
            <w:tcW w:w="3549" w:type="dxa"/>
            <w:tcBorders>
              <w:left w:val="nil"/>
              <w:bottom w:val="nil"/>
            </w:tcBorders>
            <w:shd w:val="pct5" w:color="auto" w:fill="FFFFFF"/>
            <w:vAlign w:val="center"/>
          </w:tcPr>
          <w:p>
            <w:pPr>
              <w:ind w:firstLine="120" w:firstLineChars="5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500" w:hRule="atLeast"/>
          <w:jc w:val="center"/>
        </w:trPr>
        <w:tc>
          <w:tcPr>
            <w:tcW w:w="6047" w:type="dxa"/>
            <w:tcBorders>
              <w:right w:val="nil"/>
            </w:tcBorders>
            <w:shd w:val="clear" w:color="auto" w:fill="FFFFFF"/>
            <w:vAlign w:val="center"/>
          </w:tcPr>
          <w:p>
            <w:pPr>
              <w:spacing w:line="240" w:lineRule="auto"/>
              <w:ind w:left="253" w:leftChars="1" w:hanging="251" w:hangingChars="104"/>
              <w:jc w:val="both"/>
              <w:rPr>
                <w:rFonts w:ascii="Calibri" w:hAnsi="Calibri" w:eastAsia="楷体_GB2312" w:cs="Times New Roman"/>
                <w:b/>
              </w:rPr>
            </w:pPr>
            <w:r>
              <w:rPr>
                <w:rFonts w:hint="eastAsia" w:ascii="Calibri" w:hAnsi="Calibri" w:eastAsia="楷体_GB2312" w:cs="Times New Roman"/>
                <w:b/>
              </w:rPr>
              <w:t xml:space="preserve">41.  </w:t>
            </w:r>
            <w:r>
              <w:rPr>
                <w:rFonts w:hint="eastAsia" w:ascii="Calibri" w:hAnsi="Calibri" w:eastAsia="楷体_GB2312" w:cs="Times New Roman"/>
              </w:rPr>
              <w:t>服用药品期间忘记使用药品</w:t>
            </w:r>
          </w:p>
        </w:tc>
        <w:tc>
          <w:tcPr>
            <w:tcW w:w="3549" w:type="dxa"/>
            <w:tcBorders>
              <w:left w:val="nil"/>
            </w:tcBorders>
            <w:shd w:val="clear" w:color="auto" w:fill="FFFFFF"/>
            <w:vAlign w:val="center"/>
          </w:tcPr>
          <w:p>
            <w:pPr>
              <w:ind w:firstLine="120" w:firstLineChars="5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353" w:hRule="atLeast"/>
          <w:jc w:val="center"/>
        </w:trPr>
        <w:tc>
          <w:tcPr>
            <w:tcW w:w="6047" w:type="dxa"/>
            <w:tcBorders>
              <w:bottom w:val="nil"/>
              <w:right w:val="nil"/>
            </w:tcBorders>
            <w:shd w:val="clear" w:color="auto" w:fill="auto"/>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 xml:space="preserve">42. </w:t>
            </w:r>
            <w:r>
              <w:rPr>
                <w:rFonts w:hint="eastAsia" w:ascii="Calibri" w:hAnsi="Calibri" w:eastAsia="楷体_GB2312" w:cs="Times New Roman"/>
              </w:rPr>
              <w:t xml:space="preserve"> 孩子不肯服药，捏着他的鼻子给他灌药</w:t>
            </w:r>
          </w:p>
        </w:tc>
        <w:tc>
          <w:tcPr>
            <w:tcW w:w="3549" w:type="dxa"/>
            <w:tcBorders>
              <w:left w:val="nil"/>
              <w:bottom w:val="nil"/>
            </w:tcBorders>
            <w:shd w:val="clear" w:color="auto" w:fill="auto"/>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 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393" w:hRule="atLeast"/>
          <w:jc w:val="center"/>
        </w:trPr>
        <w:tc>
          <w:tcPr>
            <w:tcW w:w="6047" w:type="dxa"/>
            <w:tcBorders>
              <w:bottom w:val="nil"/>
              <w:right w:val="nil"/>
            </w:tcBorders>
            <w:shd w:val="clear" w:color="auto" w:fill="F3F3F3"/>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 xml:space="preserve">43. </w:t>
            </w:r>
            <w:r>
              <w:rPr>
                <w:rFonts w:hint="eastAsia" w:ascii="Calibri" w:hAnsi="Calibri" w:eastAsia="楷体_GB2312" w:cs="Times New Roman"/>
              </w:rPr>
              <w:t xml:space="preserve"> 服用已经超过有效期的药品</w:t>
            </w:r>
          </w:p>
        </w:tc>
        <w:tc>
          <w:tcPr>
            <w:tcW w:w="3549" w:type="dxa"/>
            <w:tcBorders>
              <w:left w:val="nil"/>
              <w:bottom w:val="nil"/>
            </w:tcBorders>
            <w:shd w:val="clear" w:color="auto" w:fill="F3F3F3"/>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 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467" w:hRule="atLeast"/>
          <w:jc w:val="center"/>
        </w:trPr>
        <w:tc>
          <w:tcPr>
            <w:tcW w:w="6047" w:type="dxa"/>
            <w:tcBorders>
              <w:bottom w:val="nil"/>
              <w:right w:val="nil"/>
            </w:tcBorders>
            <w:shd w:val="clear" w:color="auto" w:fill="auto"/>
            <w:vAlign w:val="center"/>
          </w:tcPr>
          <w:p>
            <w:pPr>
              <w:spacing w:line="240" w:lineRule="auto"/>
              <w:ind w:firstLine="0" w:firstLineChars="0"/>
              <w:jc w:val="both"/>
              <w:rPr>
                <w:rFonts w:ascii="Calibri" w:hAnsi="Calibri" w:eastAsia="楷体_GB2312" w:cs="Times New Roman"/>
              </w:rPr>
            </w:pPr>
            <w:r>
              <w:rPr>
                <w:rFonts w:hint="eastAsia" w:ascii="Calibri" w:hAnsi="Calibri" w:eastAsia="楷体_GB2312" w:cs="Times New Roman"/>
                <w:b/>
              </w:rPr>
              <w:t>44.</w:t>
            </w:r>
            <w:r>
              <w:rPr>
                <w:rFonts w:hint="eastAsia" w:ascii="Calibri" w:hAnsi="Calibri" w:eastAsia="楷体_GB2312" w:cs="Times New Roman"/>
              </w:rPr>
              <w:t xml:space="preserve">  将药物与牛奶、茶水或者咖啡同时服用</w:t>
            </w:r>
          </w:p>
        </w:tc>
        <w:tc>
          <w:tcPr>
            <w:tcW w:w="3549" w:type="dxa"/>
            <w:tcBorders>
              <w:left w:val="nil"/>
              <w:bottom w:val="nil"/>
            </w:tcBorders>
            <w:shd w:val="clear" w:color="auto" w:fill="auto"/>
            <w:vAlign w:val="center"/>
          </w:tcPr>
          <w:p>
            <w:pPr>
              <w:ind w:firstLine="120" w:firstLineChars="5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431" w:hRule="atLeast"/>
          <w:jc w:val="center"/>
        </w:trPr>
        <w:tc>
          <w:tcPr>
            <w:tcW w:w="6047" w:type="dxa"/>
            <w:tcBorders>
              <w:bottom w:val="nil"/>
              <w:right w:val="nil"/>
            </w:tcBorders>
            <w:shd w:val="clear" w:color="auto" w:fill="F3F3F3"/>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 xml:space="preserve">45. </w:t>
            </w:r>
            <w:r>
              <w:rPr>
                <w:rFonts w:hint="eastAsia" w:ascii="Calibri" w:hAnsi="Calibri" w:eastAsia="楷体_GB2312" w:cs="Times New Roman"/>
              </w:rPr>
              <w:t xml:space="preserve"> </w:t>
            </w:r>
            <w:r>
              <w:rPr>
                <w:rFonts w:ascii="Calibri" w:hAnsi="Calibri" w:eastAsia="楷体_GB2312" w:cs="Times New Roman"/>
              </w:rPr>
              <w:t>用药时，每次都会考虑自身身体状况</w:t>
            </w:r>
          </w:p>
        </w:tc>
        <w:tc>
          <w:tcPr>
            <w:tcW w:w="3549" w:type="dxa"/>
            <w:tcBorders>
              <w:left w:val="nil"/>
              <w:bottom w:val="nil"/>
            </w:tcBorders>
            <w:shd w:val="clear" w:color="auto" w:fill="F3F3F3"/>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 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395" w:hRule="atLeast"/>
          <w:jc w:val="center"/>
        </w:trPr>
        <w:tc>
          <w:tcPr>
            <w:tcW w:w="6047" w:type="dxa"/>
            <w:tcBorders>
              <w:bottom w:val="nil"/>
              <w:right w:val="nil"/>
            </w:tcBorders>
            <w:shd w:val="clear" w:color="auto" w:fill="auto"/>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46.</w:t>
            </w:r>
            <w:r>
              <w:rPr>
                <w:rFonts w:hint="eastAsia" w:ascii="Calibri" w:hAnsi="Calibri" w:eastAsia="楷体_GB2312" w:cs="Times New Roman"/>
              </w:rPr>
              <w:t xml:space="preserve">  </w:t>
            </w:r>
            <w:r>
              <w:rPr>
                <w:rFonts w:ascii="Calibri" w:hAnsi="Calibri" w:eastAsia="楷体_GB2312" w:cs="Times New Roman"/>
              </w:rPr>
              <w:t>为了增加疗效或症状加重的时候擅自加大给药剂量</w:t>
            </w:r>
          </w:p>
        </w:tc>
        <w:tc>
          <w:tcPr>
            <w:tcW w:w="3549" w:type="dxa"/>
            <w:tcBorders>
              <w:left w:val="nil"/>
              <w:bottom w:val="nil"/>
            </w:tcBorders>
            <w:shd w:val="clear" w:color="auto" w:fill="auto"/>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 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500" w:hRule="atLeast"/>
          <w:jc w:val="center"/>
        </w:trPr>
        <w:tc>
          <w:tcPr>
            <w:tcW w:w="6047" w:type="dxa"/>
            <w:tcBorders>
              <w:bottom w:val="nil"/>
              <w:right w:val="nil"/>
            </w:tcBorders>
            <w:shd w:val="clear" w:color="auto" w:fill="F3F3F3"/>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47.</w:t>
            </w:r>
            <w:r>
              <w:rPr>
                <w:rFonts w:hint="eastAsia" w:ascii="Calibri" w:hAnsi="Calibri" w:eastAsia="楷体_GB2312" w:cs="Times New Roman"/>
              </w:rPr>
              <w:t xml:space="preserve">  </w:t>
            </w:r>
            <w:r>
              <w:rPr>
                <w:rFonts w:ascii="Calibri" w:hAnsi="Calibri" w:eastAsia="楷体_GB2312" w:cs="Times New Roman"/>
              </w:rPr>
              <w:t>不注意药物的服用时间间隔</w:t>
            </w:r>
          </w:p>
        </w:tc>
        <w:tc>
          <w:tcPr>
            <w:tcW w:w="3549" w:type="dxa"/>
            <w:tcBorders>
              <w:left w:val="nil"/>
              <w:bottom w:val="nil"/>
            </w:tcBorders>
            <w:shd w:val="clear" w:color="auto" w:fill="F3F3F3"/>
            <w:vAlign w:val="center"/>
          </w:tcPr>
          <w:p>
            <w:pPr>
              <w:ind w:firstLine="120" w:firstLineChars="5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500" w:hRule="atLeast"/>
          <w:jc w:val="center"/>
        </w:trPr>
        <w:tc>
          <w:tcPr>
            <w:tcW w:w="6047" w:type="dxa"/>
            <w:tcBorders>
              <w:bottom w:val="nil"/>
              <w:right w:val="nil"/>
            </w:tcBorders>
            <w:shd w:val="clear" w:color="auto" w:fill="auto"/>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48.</w:t>
            </w:r>
            <w:r>
              <w:rPr>
                <w:rFonts w:hint="eastAsia" w:ascii="Calibri" w:hAnsi="Calibri" w:eastAsia="楷体_GB2312" w:cs="Times New Roman"/>
              </w:rPr>
              <w:t xml:space="preserve">  </w:t>
            </w:r>
            <w:r>
              <w:rPr>
                <w:rFonts w:ascii="Calibri" w:hAnsi="Calibri" w:eastAsia="楷体_GB2312" w:cs="Times New Roman"/>
              </w:rPr>
              <w:t>服药几天后，感觉没效果擅自更换药物</w:t>
            </w:r>
          </w:p>
        </w:tc>
        <w:tc>
          <w:tcPr>
            <w:tcW w:w="3549" w:type="dxa"/>
            <w:tcBorders>
              <w:left w:val="nil"/>
              <w:bottom w:val="nil"/>
            </w:tcBorders>
            <w:shd w:val="clear" w:color="auto" w:fill="auto"/>
            <w:vAlign w:val="center"/>
          </w:tcPr>
          <w:p>
            <w:pPr>
              <w:ind w:firstLine="120" w:firstLineChars="5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402" w:hRule="atLeast"/>
          <w:jc w:val="center"/>
        </w:trPr>
        <w:tc>
          <w:tcPr>
            <w:tcW w:w="6047" w:type="dxa"/>
            <w:tcBorders>
              <w:bottom w:val="nil"/>
              <w:right w:val="nil"/>
            </w:tcBorders>
            <w:shd w:val="clear" w:color="auto" w:fill="F3F3F3"/>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 xml:space="preserve">49. </w:t>
            </w:r>
            <w:r>
              <w:rPr>
                <w:rFonts w:hint="eastAsia" w:ascii="Calibri" w:hAnsi="Calibri" w:eastAsia="楷体_GB2312" w:cs="Times New Roman"/>
              </w:rPr>
              <w:t xml:space="preserve"> </w:t>
            </w:r>
            <w:r>
              <w:rPr>
                <w:rFonts w:ascii="Calibri" w:hAnsi="Calibri" w:eastAsia="楷体_GB2312" w:cs="Times New Roman"/>
              </w:rPr>
              <w:t>病情好转以后，自行减少剂量或停药</w:t>
            </w:r>
          </w:p>
        </w:tc>
        <w:tc>
          <w:tcPr>
            <w:tcW w:w="3549" w:type="dxa"/>
            <w:tcBorders>
              <w:left w:val="nil"/>
              <w:bottom w:val="nil"/>
            </w:tcBorders>
            <w:shd w:val="clear" w:color="auto" w:fill="F3F3F3"/>
            <w:vAlign w:val="center"/>
          </w:tcPr>
          <w:p>
            <w:pPr>
              <w:ind w:firstLine="120" w:firstLineChars="5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353" w:hRule="atLeast"/>
          <w:jc w:val="center"/>
        </w:trPr>
        <w:tc>
          <w:tcPr>
            <w:tcW w:w="6047" w:type="dxa"/>
            <w:tcBorders>
              <w:bottom w:val="nil"/>
              <w:right w:val="nil"/>
            </w:tcBorders>
            <w:shd w:val="clear" w:color="auto" w:fill="auto"/>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50.</w:t>
            </w:r>
            <w:r>
              <w:rPr>
                <w:rFonts w:hint="eastAsia" w:ascii="Calibri" w:hAnsi="Calibri" w:eastAsia="楷体_GB2312" w:cs="Times New Roman"/>
              </w:rPr>
              <w:t xml:space="preserve">  </w:t>
            </w:r>
            <w:r>
              <w:rPr>
                <w:rFonts w:ascii="Calibri" w:hAnsi="Calibri" w:eastAsia="楷体_GB2312" w:cs="Times New Roman"/>
              </w:rPr>
              <w:t>吃西药的同时擅自选择中药服用</w:t>
            </w:r>
          </w:p>
        </w:tc>
        <w:tc>
          <w:tcPr>
            <w:tcW w:w="3549" w:type="dxa"/>
            <w:tcBorders>
              <w:left w:val="nil"/>
              <w:bottom w:val="nil"/>
            </w:tcBorders>
            <w:shd w:val="clear" w:color="auto" w:fill="auto"/>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 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393" w:hRule="atLeast"/>
          <w:jc w:val="center"/>
        </w:trPr>
        <w:tc>
          <w:tcPr>
            <w:tcW w:w="6047" w:type="dxa"/>
            <w:tcBorders>
              <w:bottom w:val="nil"/>
              <w:right w:val="nil"/>
            </w:tcBorders>
            <w:shd w:val="clear" w:color="auto" w:fill="F3F3F3"/>
            <w:vAlign w:val="center"/>
          </w:tcPr>
          <w:p>
            <w:pPr>
              <w:spacing w:line="240" w:lineRule="auto"/>
              <w:ind w:left="253" w:leftChars="1" w:hanging="251" w:hangingChars="104"/>
              <w:jc w:val="both"/>
              <w:rPr>
                <w:rFonts w:ascii="Calibri" w:hAnsi="Calibri" w:eastAsia="楷体_GB2312" w:cs="Times New Roman"/>
              </w:rPr>
            </w:pPr>
            <w:r>
              <w:rPr>
                <w:rFonts w:hint="eastAsia" w:ascii="Calibri" w:hAnsi="Calibri" w:eastAsia="楷体_GB2312" w:cs="Times New Roman"/>
                <w:b/>
              </w:rPr>
              <w:t>51.</w:t>
            </w:r>
            <w:r>
              <w:rPr>
                <w:rFonts w:hint="eastAsia" w:ascii="Calibri" w:hAnsi="Calibri" w:eastAsia="楷体_GB2312" w:cs="Times New Roman"/>
              </w:rPr>
              <w:t xml:space="preserve">  </w:t>
            </w:r>
            <w:r>
              <w:rPr>
                <w:rFonts w:ascii="Calibri" w:hAnsi="Calibri" w:eastAsia="楷体_GB2312" w:cs="Times New Roman"/>
              </w:rPr>
              <w:t>把药片掰开或是研碎后再吃</w:t>
            </w:r>
          </w:p>
        </w:tc>
        <w:tc>
          <w:tcPr>
            <w:tcW w:w="3549" w:type="dxa"/>
            <w:tcBorders>
              <w:left w:val="nil"/>
              <w:bottom w:val="nil"/>
            </w:tcBorders>
            <w:shd w:val="clear" w:color="auto" w:fill="F3F3F3"/>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 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467" w:hRule="atLeast"/>
          <w:jc w:val="center"/>
        </w:trPr>
        <w:tc>
          <w:tcPr>
            <w:tcW w:w="6047" w:type="dxa"/>
            <w:tcBorders>
              <w:bottom w:val="nil"/>
              <w:right w:val="nil"/>
            </w:tcBorders>
            <w:shd w:val="clear" w:color="auto" w:fill="auto"/>
          </w:tcPr>
          <w:p>
            <w:pPr>
              <w:spacing w:line="240" w:lineRule="auto"/>
              <w:ind w:left="588" w:hanging="590" w:hangingChars="245"/>
              <w:jc w:val="both"/>
              <w:rPr>
                <w:rFonts w:ascii="Calibri" w:hAnsi="Calibri" w:eastAsia="楷体_GB2312" w:cs="Times New Roman"/>
              </w:rPr>
            </w:pPr>
            <w:r>
              <w:rPr>
                <w:rFonts w:hint="eastAsia" w:ascii="Calibri" w:hAnsi="Calibri" w:eastAsia="楷体_GB2312" w:cs="Times New Roman"/>
                <w:b/>
              </w:rPr>
              <w:t>52.</w:t>
            </w:r>
            <w:r>
              <w:rPr>
                <w:rFonts w:hint="eastAsia" w:ascii="Calibri" w:hAnsi="Calibri" w:eastAsia="楷体_GB2312" w:cs="Times New Roman"/>
              </w:rPr>
              <w:t xml:space="preserve">  没有在医师或者药师知道下，</w:t>
            </w:r>
            <w:r>
              <w:rPr>
                <w:rFonts w:ascii="Calibri" w:hAnsi="Calibri" w:eastAsia="楷体_GB2312" w:cs="Times New Roman"/>
              </w:rPr>
              <w:t>您会将好几种药物混着吃</w:t>
            </w:r>
          </w:p>
        </w:tc>
        <w:tc>
          <w:tcPr>
            <w:tcW w:w="3549" w:type="dxa"/>
            <w:tcBorders>
              <w:left w:val="nil"/>
              <w:bottom w:val="nil"/>
            </w:tcBorders>
            <w:shd w:val="clear" w:color="auto" w:fill="auto"/>
            <w:vAlign w:val="center"/>
          </w:tcPr>
          <w:p>
            <w:pPr>
              <w:ind w:firstLine="120" w:firstLineChars="5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193" w:type="dxa"/>
          <w:trHeight w:val="467" w:hRule="atLeast"/>
          <w:jc w:val="center"/>
        </w:trPr>
        <w:tc>
          <w:tcPr>
            <w:tcW w:w="6047" w:type="dxa"/>
            <w:tcBorders>
              <w:bottom w:val="nil"/>
              <w:right w:val="nil"/>
            </w:tcBorders>
            <w:shd w:val="clear" w:color="auto" w:fill="auto"/>
          </w:tcPr>
          <w:p>
            <w:pPr>
              <w:spacing w:line="240" w:lineRule="auto"/>
              <w:ind w:left="588" w:hanging="590" w:hangingChars="245"/>
              <w:jc w:val="both"/>
              <w:rPr>
                <w:rFonts w:ascii="Calibri" w:hAnsi="Calibri" w:eastAsia="楷体_GB2312" w:cs="Times New Roman"/>
                <w:b/>
              </w:rPr>
            </w:pPr>
          </w:p>
        </w:tc>
        <w:tc>
          <w:tcPr>
            <w:tcW w:w="3549" w:type="dxa"/>
            <w:tcBorders>
              <w:left w:val="nil"/>
              <w:bottom w:val="nil"/>
            </w:tcBorders>
            <w:shd w:val="clear" w:color="auto" w:fill="auto"/>
            <w:vAlign w:val="center"/>
          </w:tcPr>
          <w:p>
            <w:pPr>
              <w:ind w:firstLine="120" w:firstLineChars="50"/>
              <w:jc w:val="both"/>
              <w:rPr>
                <w:rFonts w:ascii="Calibri" w:hAnsi="Calibri" w:eastAsia="楷体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0" w:hRule="atLeast"/>
          <w:jc w:val="center"/>
        </w:trPr>
        <w:tc>
          <w:tcPr>
            <w:tcW w:w="9789" w:type="dxa"/>
            <w:gridSpan w:val="3"/>
            <w:tcBorders>
              <w:bottom w:val="nil"/>
            </w:tcBorders>
            <w:shd w:val="clear" w:color="auto" w:fill="E6E6E6"/>
          </w:tcPr>
          <w:p>
            <w:pPr>
              <w:ind w:firstLine="0" w:firstLineChars="0"/>
              <w:jc w:val="both"/>
              <w:rPr>
                <w:rFonts w:ascii="Calibri" w:hAnsi="Calibri" w:cs="Times New Roman"/>
              </w:rPr>
            </w:pPr>
            <w:r>
              <w:rPr>
                <w:rFonts w:hint="eastAsia" w:ascii="Calibri" w:hAnsi="Calibri" w:eastAsia="仿宋_GB2312" w:cs="Times New Roman"/>
                <w:b/>
              </w:rPr>
              <w:t>Q</w:t>
            </w:r>
            <w:r>
              <w:rPr>
                <w:rFonts w:hint="eastAsia" w:ascii="Calibri" w:hAnsi="Calibri" w:cs="Times New Roman"/>
                <w:vertAlign w:val="subscript"/>
              </w:rPr>
              <w:t>3</w:t>
            </w:r>
            <w:r>
              <w:rPr>
                <w:rFonts w:hint="eastAsia" w:ascii="Calibri" w:hAnsi="Calibri" w:eastAsia="仿宋_GB2312" w:cs="Times New Roman"/>
                <w:b/>
              </w:rPr>
              <w:t>、以下描述的是您可能接触过的用药知识讲座或用药教育活动，请圈出您实际接触或开展这些活动的频率</w:t>
            </w:r>
          </w:p>
        </w:tc>
      </w:tr>
    </w:tbl>
    <w:p>
      <w:pPr>
        <w:ind w:right="-713" w:rightChars="-297" w:firstLine="4305" w:firstLineChars="2050"/>
        <w:jc w:val="both"/>
        <w:rPr>
          <w:rFonts w:ascii="Calibri" w:hAnsi="Calibri" w:cs="Times New Roman"/>
          <w:sz w:val="21"/>
        </w:rPr>
      </w:pPr>
      <w:r>
        <w:rPr>
          <w:rFonts w:hint="eastAsia" w:ascii="仿宋_GB2312" w:hAnsi="Calibri" w:eastAsia="仿宋_GB2312" w:cs="Times New Roman"/>
          <w:sz w:val="21"/>
        </w:rPr>
        <w:t xml:space="preserve">    </w:t>
      </w:r>
      <w:r>
        <w:rPr>
          <w:rFonts w:ascii="仿宋_GB2312" w:hAnsi="Calibri" w:eastAsia="仿宋_GB2312" w:cs="Times New Roman"/>
          <w:sz w:val="21"/>
        </w:rPr>
        <w:t xml:space="preserve">       </w:t>
      </w:r>
      <w:r>
        <w:rPr>
          <w:rFonts w:hint="eastAsia" w:ascii="仿宋_GB2312" w:hAnsi="Calibri" w:eastAsia="仿宋_GB2312" w:cs="Times New Roman"/>
          <w:sz w:val="21"/>
        </w:rPr>
        <w:t xml:space="preserve">从    偶    时   </w:t>
      </w:r>
      <w:r>
        <w:rPr>
          <w:rFonts w:ascii="仿宋_GB2312" w:hAnsi="Calibri" w:eastAsia="仿宋_GB2312" w:cs="Times New Roman"/>
          <w:sz w:val="21"/>
        </w:rPr>
        <w:t xml:space="preserve"> </w:t>
      </w:r>
      <w:r>
        <w:rPr>
          <w:rFonts w:hint="eastAsia" w:ascii="仿宋_GB2312" w:hAnsi="Calibri" w:eastAsia="仿宋_GB2312" w:cs="Times New Roman"/>
          <w:sz w:val="21"/>
        </w:rPr>
        <w:t xml:space="preserve">经   总 </w:t>
      </w:r>
      <w:r>
        <w:rPr>
          <w:rFonts w:ascii="仿宋_GB2312" w:hAnsi="Calibri" w:eastAsia="仿宋_GB2312" w:cs="Times New Roman"/>
          <w:sz w:val="21"/>
        </w:rPr>
        <w:t xml:space="preserve">   </w:t>
      </w:r>
      <w:r>
        <w:rPr>
          <w:rFonts w:hint="eastAsia" w:ascii="仿宋" w:hAnsi="仿宋" w:eastAsia="仿宋" w:cs="Times New Roman"/>
          <w:sz w:val="21"/>
        </w:rPr>
        <w:t>不</w:t>
      </w:r>
    </w:p>
    <w:p>
      <w:pPr>
        <w:ind w:right="-874" w:rightChars="-364" w:firstLine="5460" w:firstLineChars="2600"/>
        <w:jc w:val="both"/>
        <w:rPr>
          <w:rFonts w:ascii="仿宋_GB2312" w:hAnsi="Calibri" w:eastAsia="仿宋_GB2312" w:cs="Times New Roman"/>
          <w:sz w:val="21"/>
        </w:rPr>
      </w:pPr>
      <w:r>
        <w:rPr>
          <w:rFonts w:hint="eastAsia" w:ascii="仿宋_GB2312" w:hAnsi="Calibri" w:eastAsia="仿宋_GB2312" w:cs="Times New Roman"/>
          <w:sz w:val="21"/>
        </w:rPr>
        <w:t xml:space="preserve">不    尔    常   </w:t>
      </w:r>
      <w:r>
        <w:rPr>
          <w:rFonts w:ascii="仿宋_GB2312" w:hAnsi="Calibri" w:eastAsia="仿宋_GB2312" w:cs="Times New Roman"/>
          <w:sz w:val="21"/>
        </w:rPr>
        <w:t xml:space="preserve"> </w:t>
      </w:r>
      <w:r>
        <w:rPr>
          <w:rFonts w:hint="eastAsia" w:ascii="仿宋_GB2312" w:hAnsi="Calibri" w:eastAsia="仿宋_GB2312" w:cs="Times New Roman"/>
          <w:sz w:val="21"/>
        </w:rPr>
        <w:t xml:space="preserve">常   是 </w:t>
      </w:r>
      <w:r>
        <w:rPr>
          <w:rFonts w:ascii="仿宋_GB2312" w:hAnsi="Calibri" w:eastAsia="仿宋_GB2312" w:cs="Times New Roman"/>
          <w:sz w:val="21"/>
        </w:rPr>
        <w:t xml:space="preserve">   </w:t>
      </w:r>
      <w:r>
        <w:rPr>
          <w:rFonts w:hint="eastAsia" w:ascii="仿宋" w:hAnsi="仿宋" w:eastAsia="仿宋" w:cs="Times New Roman"/>
          <w:sz w:val="21"/>
        </w:rPr>
        <w:t>清</w:t>
      </w:r>
    </w:p>
    <w:p>
      <w:pPr>
        <w:spacing w:line="240" w:lineRule="auto"/>
        <w:ind w:right="-874" w:rightChars="-364" w:firstLine="4410" w:firstLineChars="2100"/>
        <w:jc w:val="both"/>
        <w:rPr>
          <w:rFonts w:ascii="Calibri" w:hAnsi="Calibri" w:cs="Times New Roman"/>
        </w:rPr>
      </w:pPr>
      <w:r>
        <w:rPr>
          <w:rFonts w:ascii="仿宋_GB2312" w:hAnsi="Calibri" w:eastAsia="仿宋_GB2312" w:cs="Times New Roman"/>
          <w:sz w:val="21"/>
        </w:rPr>
        <w:t xml:space="preserve">                                       </w:t>
      </w:r>
      <w:r>
        <w:rPr>
          <w:rFonts w:hint="eastAsia" w:ascii="仿宋" w:hAnsi="仿宋" w:eastAsia="仿宋" w:cs="Times New Roman"/>
          <w:sz w:val="21"/>
        </w:rPr>
        <w:t>楚</w:t>
      </w:r>
    </w:p>
    <w:tbl>
      <w:tblPr>
        <w:tblStyle w:val="19"/>
        <w:tblW w:w="10044" w:type="dxa"/>
        <w:jc w:val="center"/>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83"/>
        <w:gridCol w:w="6224"/>
        <w:gridCol w:w="101"/>
        <w:gridCol w:w="3598"/>
        <w:gridCol w:w="3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Before w:val="1"/>
          <w:wBefore w:w="83" w:type="dxa"/>
          <w:trHeight w:val="500" w:hRule="atLeast"/>
          <w:jc w:val="center"/>
        </w:trPr>
        <w:tc>
          <w:tcPr>
            <w:tcW w:w="6224" w:type="dxa"/>
            <w:tcBorders>
              <w:bottom w:val="nil"/>
              <w:right w:val="nil"/>
            </w:tcBorders>
            <w:shd w:val="clear" w:color="auto" w:fill="FFFFFF"/>
            <w:vAlign w:val="center"/>
          </w:tcPr>
          <w:p>
            <w:pPr>
              <w:spacing w:line="240" w:lineRule="auto"/>
              <w:ind w:left="253" w:leftChars="1" w:hanging="251" w:hangingChars="104"/>
              <w:jc w:val="both"/>
              <w:rPr>
                <w:rFonts w:ascii="Calibri" w:hAnsi="Calibri" w:eastAsia="楷体_GB2312" w:cs="Times New Roman"/>
                <w:b/>
              </w:rPr>
            </w:pPr>
            <w:r>
              <w:rPr>
                <w:rFonts w:hint="eastAsia" w:ascii="Calibri" w:hAnsi="Calibri" w:eastAsia="楷体_GB2312" w:cs="Times New Roman"/>
                <w:b/>
              </w:rPr>
              <w:t xml:space="preserve">53. </w:t>
            </w:r>
            <w:r>
              <w:rPr>
                <w:rFonts w:hint="eastAsia" w:ascii="Calibri" w:hAnsi="Calibri" w:eastAsia="楷体_GB2312" w:cs="Times New Roman"/>
              </w:rPr>
              <w:t>在我居住的小区听讲社区合理用药知识的讲座</w:t>
            </w:r>
          </w:p>
        </w:tc>
        <w:tc>
          <w:tcPr>
            <w:tcW w:w="3737" w:type="dxa"/>
            <w:gridSpan w:val="3"/>
            <w:tcBorders>
              <w:left w:val="nil"/>
              <w:bottom w:val="nil"/>
            </w:tcBorders>
            <w:shd w:val="clear" w:color="auto" w:fill="FFFFFF"/>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Before w:val="1"/>
          <w:wBefore w:w="83" w:type="dxa"/>
          <w:trHeight w:val="500" w:hRule="atLeast"/>
          <w:jc w:val="center"/>
        </w:trPr>
        <w:tc>
          <w:tcPr>
            <w:tcW w:w="6224" w:type="dxa"/>
            <w:tcBorders>
              <w:bottom w:val="nil"/>
              <w:right w:val="nil"/>
            </w:tcBorders>
            <w:shd w:val="pct5" w:color="auto" w:fill="FFFFFF"/>
            <w:vAlign w:val="center"/>
          </w:tcPr>
          <w:p>
            <w:pPr>
              <w:spacing w:line="240" w:lineRule="auto"/>
              <w:ind w:left="253" w:leftChars="1" w:hanging="251" w:hangingChars="104"/>
              <w:jc w:val="both"/>
              <w:rPr>
                <w:rFonts w:ascii="Calibri" w:hAnsi="Calibri" w:eastAsia="楷体_GB2312" w:cs="Times New Roman"/>
                <w:b/>
              </w:rPr>
            </w:pPr>
            <w:r>
              <w:rPr>
                <w:rFonts w:hint="eastAsia" w:ascii="Calibri" w:hAnsi="Calibri" w:eastAsia="楷体_GB2312" w:cs="Times New Roman"/>
                <w:b/>
              </w:rPr>
              <w:t xml:space="preserve">54. </w:t>
            </w:r>
            <w:r>
              <w:rPr>
                <w:rFonts w:hint="eastAsia" w:ascii="Calibri" w:hAnsi="Calibri" w:eastAsia="楷体_GB2312" w:cs="Times New Roman"/>
              </w:rPr>
              <w:t>在医院或社区卫生服务中心听讲合理用药知识讲座</w:t>
            </w:r>
          </w:p>
        </w:tc>
        <w:tc>
          <w:tcPr>
            <w:tcW w:w="3737" w:type="dxa"/>
            <w:gridSpan w:val="3"/>
            <w:tcBorders>
              <w:left w:val="nil"/>
              <w:bottom w:val="nil"/>
            </w:tcBorders>
            <w:shd w:val="pct5" w:color="auto" w:fill="FFFFFF"/>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Before w:val="1"/>
          <w:wBefore w:w="83" w:type="dxa"/>
          <w:trHeight w:val="500" w:hRule="atLeast"/>
          <w:jc w:val="center"/>
        </w:trPr>
        <w:tc>
          <w:tcPr>
            <w:tcW w:w="6224" w:type="dxa"/>
            <w:tcBorders>
              <w:bottom w:val="nil"/>
              <w:right w:val="nil"/>
            </w:tcBorders>
            <w:shd w:val="clear" w:color="auto" w:fill="FFFFFF"/>
            <w:vAlign w:val="center"/>
          </w:tcPr>
          <w:p>
            <w:pPr>
              <w:spacing w:line="240" w:lineRule="auto"/>
              <w:ind w:left="253" w:leftChars="1" w:hanging="251" w:hangingChars="104"/>
              <w:jc w:val="both"/>
              <w:rPr>
                <w:rFonts w:ascii="Calibri" w:hAnsi="Calibri" w:eastAsia="楷体_GB2312" w:cs="Times New Roman"/>
                <w:b/>
              </w:rPr>
            </w:pPr>
            <w:r>
              <w:rPr>
                <w:rFonts w:hint="eastAsia" w:ascii="Calibri" w:hAnsi="Calibri" w:eastAsia="楷体_GB2312" w:cs="Times New Roman"/>
                <w:b/>
              </w:rPr>
              <w:t xml:space="preserve">55. </w:t>
            </w:r>
            <w:r>
              <w:rPr>
                <w:rFonts w:hint="eastAsia" w:ascii="Calibri" w:hAnsi="Calibri" w:eastAsia="楷体_GB2312" w:cs="Times New Roman"/>
              </w:rPr>
              <w:t>阅读社区居委会发放的合理用药的宣传材料</w:t>
            </w:r>
          </w:p>
        </w:tc>
        <w:tc>
          <w:tcPr>
            <w:tcW w:w="3737" w:type="dxa"/>
            <w:gridSpan w:val="3"/>
            <w:tcBorders>
              <w:left w:val="nil"/>
              <w:bottom w:val="nil"/>
            </w:tcBorders>
            <w:shd w:val="clear" w:color="auto" w:fill="FFFFFF"/>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Before w:val="1"/>
          <w:wBefore w:w="83" w:type="dxa"/>
          <w:trHeight w:val="500" w:hRule="atLeast"/>
          <w:jc w:val="center"/>
        </w:trPr>
        <w:tc>
          <w:tcPr>
            <w:tcW w:w="6224" w:type="dxa"/>
            <w:tcBorders>
              <w:bottom w:val="nil"/>
              <w:right w:val="nil"/>
            </w:tcBorders>
            <w:shd w:val="clear" w:color="auto" w:fill="FFFFFF"/>
            <w:vAlign w:val="center"/>
          </w:tcPr>
          <w:p>
            <w:pPr>
              <w:spacing w:line="240" w:lineRule="auto"/>
              <w:ind w:left="253" w:leftChars="1" w:hanging="251" w:hangingChars="104"/>
              <w:jc w:val="both"/>
              <w:rPr>
                <w:rFonts w:ascii="Calibri" w:hAnsi="Calibri" w:eastAsia="楷体_GB2312" w:cs="Times New Roman"/>
                <w:b/>
              </w:rPr>
            </w:pPr>
            <w:r>
              <w:rPr>
                <w:rFonts w:hint="eastAsia" w:ascii="Calibri" w:hAnsi="Calibri" w:eastAsia="楷体_GB2312" w:cs="Times New Roman"/>
                <w:b/>
              </w:rPr>
              <w:t xml:space="preserve">56. </w:t>
            </w:r>
            <w:r>
              <w:rPr>
                <w:rFonts w:hint="eastAsia" w:ascii="Calibri" w:hAnsi="Calibri" w:eastAsia="楷体_GB2312" w:cs="Times New Roman"/>
              </w:rPr>
              <w:t>药师社区或街头咨询服务</w:t>
            </w:r>
          </w:p>
        </w:tc>
        <w:tc>
          <w:tcPr>
            <w:tcW w:w="3737" w:type="dxa"/>
            <w:gridSpan w:val="3"/>
            <w:tcBorders>
              <w:left w:val="nil"/>
              <w:bottom w:val="nil"/>
            </w:tcBorders>
            <w:shd w:val="clear" w:color="auto" w:fill="FFFFFF"/>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Before w:val="1"/>
          <w:wBefore w:w="83" w:type="dxa"/>
          <w:trHeight w:val="500" w:hRule="atLeast"/>
          <w:jc w:val="center"/>
        </w:trPr>
        <w:tc>
          <w:tcPr>
            <w:tcW w:w="6224" w:type="dxa"/>
            <w:tcBorders>
              <w:bottom w:val="nil"/>
              <w:right w:val="nil"/>
            </w:tcBorders>
            <w:shd w:val="pct5" w:color="auto" w:fill="FFFFFF"/>
            <w:vAlign w:val="center"/>
          </w:tcPr>
          <w:p>
            <w:pPr>
              <w:spacing w:line="240" w:lineRule="auto"/>
              <w:ind w:left="494" w:leftChars="1" w:hanging="492" w:hangingChars="204"/>
              <w:jc w:val="both"/>
              <w:rPr>
                <w:rFonts w:ascii="Calibri" w:hAnsi="Calibri" w:eastAsia="楷体_GB2312" w:cs="Times New Roman"/>
                <w:b/>
              </w:rPr>
            </w:pPr>
            <w:r>
              <w:rPr>
                <w:rFonts w:hint="eastAsia" w:ascii="Calibri" w:hAnsi="Calibri" w:eastAsia="楷体_GB2312" w:cs="Times New Roman"/>
                <w:b/>
              </w:rPr>
              <w:t xml:space="preserve">57. </w:t>
            </w:r>
            <w:r>
              <w:rPr>
                <w:rFonts w:hint="eastAsia" w:ascii="Calibri" w:hAnsi="Calibri" w:eastAsia="楷体_GB2312" w:cs="Times New Roman"/>
              </w:rPr>
              <w:t>阅读医院或社区卫生服务中心发放的合理用药的宣传材料</w:t>
            </w:r>
          </w:p>
        </w:tc>
        <w:tc>
          <w:tcPr>
            <w:tcW w:w="3737" w:type="dxa"/>
            <w:gridSpan w:val="3"/>
            <w:tcBorders>
              <w:left w:val="nil"/>
              <w:bottom w:val="nil"/>
            </w:tcBorders>
            <w:shd w:val="pct5" w:color="auto" w:fill="FFFFFF"/>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Before w:val="1"/>
          <w:wBefore w:w="83" w:type="dxa"/>
          <w:trHeight w:val="500" w:hRule="atLeast"/>
          <w:jc w:val="center"/>
        </w:trPr>
        <w:tc>
          <w:tcPr>
            <w:tcW w:w="6224" w:type="dxa"/>
            <w:tcBorders>
              <w:right w:val="nil"/>
            </w:tcBorders>
            <w:shd w:val="clear" w:color="auto" w:fill="FFFFFF"/>
            <w:vAlign w:val="center"/>
          </w:tcPr>
          <w:p>
            <w:pPr>
              <w:spacing w:line="240" w:lineRule="auto"/>
              <w:ind w:left="253" w:leftChars="1" w:hanging="251" w:hangingChars="104"/>
              <w:jc w:val="both"/>
              <w:rPr>
                <w:rFonts w:ascii="Calibri" w:hAnsi="Calibri" w:eastAsia="楷体_GB2312" w:cs="Times New Roman"/>
                <w:b/>
              </w:rPr>
            </w:pPr>
            <w:r>
              <w:rPr>
                <w:rFonts w:hint="eastAsia" w:ascii="Calibri" w:hAnsi="Calibri" w:eastAsia="楷体_GB2312" w:cs="Times New Roman"/>
                <w:b/>
              </w:rPr>
              <w:t xml:space="preserve">58. </w:t>
            </w:r>
            <w:r>
              <w:rPr>
                <w:rFonts w:hint="eastAsia" w:ascii="Calibri" w:hAnsi="Calibri" w:eastAsia="楷体_GB2312" w:cs="Times New Roman"/>
              </w:rPr>
              <w:t>在街头橱窗阅读合理用药知识的宣传资料</w:t>
            </w:r>
          </w:p>
        </w:tc>
        <w:tc>
          <w:tcPr>
            <w:tcW w:w="3737" w:type="dxa"/>
            <w:gridSpan w:val="3"/>
            <w:tcBorders>
              <w:left w:val="nil"/>
            </w:tcBorders>
            <w:shd w:val="clear" w:color="auto" w:fill="FFFFFF"/>
            <w:vAlign w:val="center"/>
          </w:tcPr>
          <w:p>
            <w:pPr>
              <w:ind w:firstLine="0" w:firstLineChars="0"/>
              <w:jc w:val="both"/>
              <w:rPr>
                <w:rFonts w:ascii="Calibri" w:hAnsi="Calibri" w:eastAsia="楷体_GB2312" w:cs="Times New Roman"/>
              </w:rPr>
            </w:pPr>
            <w:r>
              <w:rPr>
                <w:rFonts w:hint="eastAsia" w:ascii="Calibri" w:hAnsi="Calibri" w:eastAsia="楷体_GB2312" w:cs="Times New Roman"/>
              </w:rPr>
              <w:t xml:space="preserve">1  </w:t>
            </w:r>
            <w:r>
              <w:rPr>
                <w:rFonts w:ascii="Calibri" w:hAnsi="Calibri" w:eastAsia="楷体_GB2312" w:cs="Times New Roman"/>
              </w:rPr>
              <w:t xml:space="preserve"> </w:t>
            </w:r>
            <w:r>
              <w:rPr>
                <w:rFonts w:hint="eastAsia" w:ascii="Calibri" w:hAnsi="Calibri" w:eastAsia="楷体_GB2312" w:cs="Times New Roman"/>
              </w:rPr>
              <w:t xml:space="preserve"> 2 </w:t>
            </w:r>
            <w:r>
              <w:rPr>
                <w:rFonts w:ascii="Calibri" w:hAnsi="Calibri" w:eastAsia="楷体_GB2312" w:cs="Times New Roman"/>
              </w:rPr>
              <w:t xml:space="preserve">  </w:t>
            </w:r>
            <w:r>
              <w:rPr>
                <w:rFonts w:hint="eastAsia" w:ascii="Calibri" w:hAnsi="Calibri" w:eastAsia="楷体_GB2312" w:cs="Times New Roman"/>
              </w:rPr>
              <w:t xml:space="preserve"> 3    4 </w:t>
            </w:r>
            <w:r>
              <w:rPr>
                <w:rFonts w:ascii="Calibri" w:hAnsi="Calibri" w:eastAsia="楷体_GB2312" w:cs="Times New Roman"/>
              </w:rPr>
              <w:t xml:space="preserve">   </w:t>
            </w:r>
            <w:r>
              <w:rPr>
                <w:rFonts w:hint="eastAsia" w:ascii="Calibri" w:hAnsi="Calibri" w:eastAsia="楷体_GB2312" w:cs="Times New Roman"/>
              </w:rPr>
              <w:t>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Before w:val="1"/>
          <w:wBefore w:w="83" w:type="dxa"/>
          <w:trHeight w:val="500" w:hRule="atLeast"/>
          <w:jc w:val="center"/>
        </w:trPr>
        <w:tc>
          <w:tcPr>
            <w:tcW w:w="6224" w:type="dxa"/>
            <w:tcBorders>
              <w:right w:val="nil"/>
            </w:tcBorders>
            <w:shd w:val="clear" w:color="auto" w:fill="FFFFFF"/>
            <w:vAlign w:val="center"/>
          </w:tcPr>
          <w:p>
            <w:pPr>
              <w:spacing w:line="240" w:lineRule="auto"/>
              <w:ind w:left="253" w:leftChars="1" w:hanging="251" w:hangingChars="104"/>
              <w:jc w:val="both"/>
              <w:rPr>
                <w:rFonts w:ascii="Calibri" w:hAnsi="Calibri" w:eastAsia="楷体_GB2312" w:cs="Times New Roman"/>
                <w:b/>
              </w:rPr>
            </w:pPr>
          </w:p>
        </w:tc>
        <w:tc>
          <w:tcPr>
            <w:tcW w:w="3737" w:type="dxa"/>
            <w:gridSpan w:val="3"/>
            <w:tcBorders>
              <w:left w:val="nil"/>
            </w:tcBorders>
            <w:shd w:val="clear" w:color="auto" w:fill="FFFFFF"/>
            <w:vAlign w:val="center"/>
          </w:tcPr>
          <w:p>
            <w:pPr>
              <w:ind w:firstLine="0" w:firstLineChars="0"/>
              <w:jc w:val="both"/>
              <w:rPr>
                <w:rFonts w:ascii="Calibri" w:hAnsi="Calibri" w:eastAsia="楷体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Before w:val="1"/>
          <w:wBefore w:w="83" w:type="dxa"/>
          <w:trHeight w:val="390" w:hRule="atLeast"/>
          <w:jc w:val="center"/>
        </w:trPr>
        <w:tc>
          <w:tcPr>
            <w:tcW w:w="9961" w:type="dxa"/>
            <w:gridSpan w:val="4"/>
            <w:tcBorders>
              <w:bottom w:val="nil"/>
            </w:tcBorders>
            <w:shd w:val="clear" w:color="auto" w:fill="E6E6E6"/>
          </w:tcPr>
          <w:p>
            <w:pPr>
              <w:ind w:firstLine="0" w:firstLineChars="0"/>
              <w:jc w:val="both"/>
              <w:rPr>
                <w:rFonts w:ascii="Calibri" w:hAnsi="Calibri" w:cs="Times New Roman"/>
              </w:rPr>
            </w:pPr>
            <w:r>
              <w:rPr>
                <w:rFonts w:hint="eastAsia" w:ascii="Calibri" w:hAnsi="Calibri" w:eastAsia="仿宋_GB2312" w:cs="Times New Roman"/>
                <w:b/>
              </w:rPr>
              <w:t>Q</w:t>
            </w:r>
            <w:r>
              <w:rPr>
                <w:rFonts w:hint="eastAsia" w:ascii="Calibri" w:hAnsi="Calibri" w:cs="Times New Roman"/>
                <w:vertAlign w:val="subscript"/>
              </w:rPr>
              <w:t>4</w:t>
            </w:r>
            <w:r>
              <w:rPr>
                <w:rFonts w:hint="eastAsia" w:ascii="Calibri" w:hAnsi="Calibri" w:eastAsia="仿宋_GB2312" w:cs="Times New Roman"/>
                <w:b/>
              </w:rPr>
              <w:t>、如果您接触过上述各种形式的合理用药知识的教育活动，您对开展这些活动的必要性看法如何？</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38" w:type="dxa"/>
          <w:trHeight w:val="315" w:hRule="atLeast"/>
          <w:jc w:val="center"/>
        </w:trPr>
        <w:tc>
          <w:tcPr>
            <w:tcW w:w="10006" w:type="dxa"/>
            <w:gridSpan w:val="4"/>
            <w:vAlign w:val="center"/>
          </w:tcPr>
          <w:p>
            <w:pPr>
              <w:spacing w:line="240" w:lineRule="auto"/>
              <w:ind w:right="210" w:firstLine="6141" w:firstLineChars="2913"/>
              <w:jc w:val="both"/>
              <w:rPr>
                <w:rFonts w:ascii="Calibri" w:hAnsi="Calibri" w:cs="Times New Roman"/>
                <w:b/>
                <w:sz w:val="21"/>
                <w:szCs w:val="21"/>
              </w:rPr>
            </w:pPr>
            <w:r>
              <w:rPr>
                <w:rFonts w:hint="eastAsia" w:ascii="Calibri" w:hAnsi="Calibri" w:cs="Times New Roman"/>
                <w:b/>
                <w:sz w:val="21"/>
                <w:szCs w:val="21"/>
              </w:rPr>
              <w:t xml:space="preserve">  极   没   一   有   极    </w:t>
            </w:r>
            <w:r>
              <w:rPr>
                <w:rFonts w:hint="eastAsia" w:ascii="Calibri" w:hAnsi="Calibri" w:cs="Times New Roman"/>
                <w:b/>
                <w:sz w:val="21"/>
              </w:rPr>
              <w:t>不</w:t>
            </w:r>
            <w:r>
              <w:rPr>
                <w:rFonts w:ascii="Calibri" w:hAnsi="Calibri" w:cs="Times New Roman"/>
                <w:b/>
                <w:sz w:val="21"/>
                <w:szCs w:val="21"/>
              </w:rPr>
              <w:t xml:space="preserve"> </w:t>
            </w:r>
          </w:p>
          <w:p>
            <w:pPr>
              <w:spacing w:line="240" w:lineRule="auto"/>
              <w:ind w:right="210" w:firstLine="6141" w:firstLineChars="2913"/>
              <w:jc w:val="both"/>
              <w:rPr>
                <w:rFonts w:ascii="Calibri" w:hAnsi="Calibri" w:cs="Times New Roman"/>
                <w:b/>
                <w:sz w:val="21"/>
                <w:szCs w:val="21"/>
              </w:rPr>
            </w:pPr>
            <w:r>
              <w:rPr>
                <w:rFonts w:hint="eastAsia" w:ascii="Calibri" w:hAnsi="Calibri" w:cs="Times New Roman"/>
                <w:b/>
                <w:sz w:val="21"/>
                <w:szCs w:val="21"/>
              </w:rPr>
              <w:t xml:space="preserve">  无   必   般   必   有    </w:t>
            </w:r>
            <w:r>
              <w:rPr>
                <w:rFonts w:hint="eastAsia" w:ascii="Calibri" w:hAnsi="Calibri" w:cs="Times New Roman"/>
                <w:b/>
                <w:sz w:val="21"/>
              </w:rPr>
              <w:t>清</w:t>
            </w:r>
          </w:p>
          <w:p>
            <w:pPr>
              <w:spacing w:line="240" w:lineRule="auto"/>
              <w:ind w:right="210" w:firstLine="6141" w:firstLineChars="2913"/>
              <w:jc w:val="both"/>
              <w:rPr>
                <w:rFonts w:ascii="Calibri" w:hAnsi="Calibri" w:cs="Times New Roman"/>
                <w:b/>
                <w:sz w:val="21"/>
                <w:szCs w:val="21"/>
              </w:rPr>
            </w:pPr>
            <w:r>
              <w:rPr>
                <w:rFonts w:hint="eastAsia" w:ascii="Calibri" w:hAnsi="Calibri" w:cs="Times New Roman"/>
                <w:b/>
                <w:sz w:val="21"/>
                <w:szCs w:val="21"/>
              </w:rPr>
              <w:t xml:space="preserve">  必   要   啦   要   必    </w:t>
            </w:r>
            <w:r>
              <w:rPr>
                <w:rFonts w:hint="eastAsia" w:ascii="Calibri" w:hAnsi="Calibri" w:cs="Times New Roman"/>
                <w:b/>
                <w:sz w:val="21"/>
              </w:rPr>
              <w:t>楚</w:t>
            </w:r>
          </w:p>
          <w:p>
            <w:pPr>
              <w:spacing w:line="240" w:lineRule="auto"/>
              <w:ind w:right="210" w:firstLine="6141" w:firstLineChars="2913"/>
              <w:jc w:val="both"/>
              <w:rPr>
                <w:rFonts w:ascii="Calibri" w:hAnsi="Calibri" w:cs="Times New Roman"/>
                <w:sz w:val="21"/>
              </w:rPr>
            </w:pPr>
            <w:r>
              <w:rPr>
                <w:rFonts w:hint="eastAsia" w:ascii="Calibri" w:hAnsi="Calibri" w:cs="Times New Roman"/>
                <w:b/>
                <w:sz w:val="21"/>
                <w:szCs w:val="21"/>
              </w:rPr>
              <w:t xml:space="preserve">  要                  要</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38" w:type="dxa"/>
          <w:trHeight w:val="450" w:hRule="atLeast"/>
          <w:jc w:val="center"/>
        </w:trPr>
        <w:tc>
          <w:tcPr>
            <w:tcW w:w="6408" w:type="dxa"/>
            <w:gridSpan w:val="3"/>
            <w:tcBorders>
              <w:bottom w:val="nil"/>
              <w:right w:val="nil"/>
            </w:tcBorders>
            <w:vAlign w:val="center"/>
          </w:tcPr>
          <w:p>
            <w:pPr>
              <w:ind w:firstLine="0" w:firstLineChars="0"/>
              <w:jc w:val="both"/>
              <w:rPr>
                <w:rFonts w:ascii="Calibri" w:hAnsi="Calibri" w:eastAsia="楷体_GB2312" w:cs="Times New Roman"/>
              </w:rPr>
            </w:pPr>
            <w:r>
              <w:rPr>
                <w:rFonts w:hint="eastAsia" w:ascii="Calibri" w:hAnsi="Calibri" w:eastAsia="仿宋_GB2312" w:cs="Times New Roman"/>
                <w:b/>
              </w:rPr>
              <w:t>59.</w:t>
            </w:r>
            <w:r>
              <w:rPr>
                <w:rFonts w:hint="eastAsia" w:ascii="Calibri" w:hAnsi="Calibri" w:eastAsia="楷体_GB2312" w:cs="Times New Roman"/>
              </w:rPr>
              <w:t xml:space="preserve"> 社区合理用药知识讲座</w:t>
            </w:r>
          </w:p>
        </w:tc>
        <w:tc>
          <w:tcPr>
            <w:tcW w:w="3598" w:type="dxa"/>
            <w:tcBorders>
              <w:left w:val="nil"/>
              <w:bottom w:val="nil"/>
            </w:tcBorders>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38" w:type="dxa"/>
          <w:trHeight w:val="420" w:hRule="atLeast"/>
          <w:jc w:val="center"/>
        </w:trPr>
        <w:tc>
          <w:tcPr>
            <w:tcW w:w="6408" w:type="dxa"/>
            <w:gridSpan w:val="3"/>
            <w:tcBorders>
              <w:bottom w:val="nil"/>
              <w:right w:val="nil"/>
            </w:tcBorders>
            <w:shd w:val="pct5" w:color="auto" w:fill="FFFFFF"/>
            <w:vAlign w:val="center"/>
          </w:tcPr>
          <w:p>
            <w:pPr>
              <w:ind w:left="240" w:hanging="241" w:hangingChars="100"/>
              <w:jc w:val="both"/>
              <w:rPr>
                <w:rFonts w:ascii="Calibri" w:hAnsi="Calibri" w:eastAsia="楷体_GB2312" w:cs="Times New Roman"/>
              </w:rPr>
            </w:pPr>
            <w:r>
              <w:rPr>
                <w:rFonts w:hint="eastAsia" w:ascii="Calibri" w:hAnsi="Calibri" w:eastAsia="仿宋_GB2312" w:cs="Times New Roman"/>
                <w:b/>
              </w:rPr>
              <w:t>60.</w:t>
            </w:r>
            <w:r>
              <w:rPr>
                <w:rFonts w:ascii="Calibri" w:hAnsi="Calibri" w:eastAsia="楷体_GB2312" w:cs="Times New Roman"/>
              </w:rPr>
              <w:t xml:space="preserve"> </w:t>
            </w:r>
            <w:r>
              <w:rPr>
                <w:rFonts w:hint="eastAsia" w:ascii="Calibri" w:hAnsi="Calibri" w:eastAsia="楷体_GB2312" w:cs="Times New Roman"/>
              </w:rPr>
              <w:t>医院或社区卫生服务中心合理用药知识讲座</w:t>
            </w:r>
          </w:p>
        </w:tc>
        <w:tc>
          <w:tcPr>
            <w:tcW w:w="3598" w:type="dxa"/>
            <w:tcBorders>
              <w:left w:val="nil"/>
              <w:bottom w:val="nil"/>
            </w:tcBorders>
            <w:shd w:val="pct5"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38" w:type="dxa"/>
          <w:trHeight w:val="401" w:hRule="atLeast"/>
          <w:jc w:val="center"/>
        </w:trPr>
        <w:tc>
          <w:tcPr>
            <w:tcW w:w="6408" w:type="dxa"/>
            <w:gridSpan w:val="3"/>
            <w:tcBorders>
              <w:bottom w:val="nil"/>
              <w:right w:val="nil"/>
            </w:tcBorders>
            <w:shd w:val="clear" w:color="auto" w:fill="FFFFFF"/>
            <w:vAlign w:val="center"/>
          </w:tcPr>
          <w:p>
            <w:pPr>
              <w:ind w:left="240" w:hanging="241" w:hangingChars="100"/>
              <w:jc w:val="both"/>
              <w:rPr>
                <w:rFonts w:ascii="Calibri" w:hAnsi="Calibri" w:eastAsia="楷体_GB2312" w:cs="Times New Roman"/>
              </w:rPr>
            </w:pPr>
            <w:r>
              <w:rPr>
                <w:rFonts w:hint="eastAsia" w:ascii="Calibri" w:hAnsi="Calibri" w:eastAsia="楷体_GB2312" w:cs="Times New Roman"/>
                <w:b/>
              </w:rPr>
              <w:t>61.</w:t>
            </w:r>
            <w:r>
              <w:rPr>
                <w:rFonts w:hint="eastAsia" w:ascii="Calibri" w:hAnsi="Calibri" w:eastAsia="楷体_GB2312" w:cs="Times New Roman"/>
              </w:rPr>
              <w:t xml:space="preserve"> 社区居委会发放合理用药的宣传材料</w:t>
            </w:r>
          </w:p>
        </w:tc>
        <w:tc>
          <w:tcPr>
            <w:tcW w:w="3598" w:type="dxa"/>
            <w:tcBorders>
              <w:left w:val="nil"/>
              <w:bottom w:val="nil"/>
            </w:tcBorders>
            <w:shd w:val="clear"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38" w:type="dxa"/>
          <w:trHeight w:val="461" w:hRule="atLeast"/>
          <w:jc w:val="center"/>
        </w:trPr>
        <w:tc>
          <w:tcPr>
            <w:tcW w:w="6408" w:type="dxa"/>
            <w:gridSpan w:val="3"/>
            <w:tcBorders>
              <w:bottom w:val="nil"/>
              <w:right w:val="nil"/>
            </w:tcBorders>
            <w:shd w:val="pct5" w:color="auto" w:fill="FFFFFF"/>
            <w:vAlign w:val="center"/>
          </w:tcPr>
          <w:p>
            <w:pPr>
              <w:ind w:left="358" w:hanging="359" w:hangingChars="149"/>
              <w:jc w:val="both"/>
              <w:rPr>
                <w:rFonts w:ascii="Calibri" w:hAnsi="Calibri" w:eastAsia="楷体_GB2312" w:cs="Times New Roman"/>
              </w:rPr>
            </w:pPr>
            <w:r>
              <w:rPr>
                <w:rFonts w:hint="eastAsia" w:ascii="Calibri" w:hAnsi="Calibri" w:eastAsia="楷体_GB2312" w:cs="Times New Roman"/>
                <w:b/>
              </w:rPr>
              <w:t xml:space="preserve">62. </w:t>
            </w:r>
            <w:r>
              <w:rPr>
                <w:rFonts w:hint="eastAsia" w:ascii="Calibri" w:hAnsi="Calibri" w:eastAsia="楷体_GB2312" w:cs="Times New Roman"/>
              </w:rPr>
              <w:t>医院或社区卫生服务中心的合理用药宣传材料</w:t>
            </w:r>
          </w:p>
        </w:tc>
        <w:tc>
          <w:tcPr>
            <w:tcW w:w="3598" w:type="dxa"/>
            <w:tcBorders>
              <w:left w:val="nil"/>
              <w:bottom w:val="nil"/>
            </w:tcBorders>
            <w:shd w:val="pct5"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38" w:type="dxa"/>
          <w:trHeight w:val="461" w:hRule="atLeast"/>
          <w:jc w:val="center"/>
        </w:trPr>
        <w:tc>
          <w:tcPr>
            <w:tcW w:w="6408" w:type="dxa"/>
            <w:gridSpan w:val="3"/>
            <w:tcBorders>
              <w:bottom w:val="nil"/>
              <w:right w:val="nil"/>
            </w:tcBorders>
            <w:shd w:val="clear" w:color="auto" w:fill="FFFFFF"/>
            <w:vAlign w:val="center"/>
          </w:tcPr>
          <w:p>
            <w:pPr>
              <w:ind w:left="358" w:hanging="359" w:hangingChars="149"/>
              <w:jc w:val="both"/>
              <w:rPr>
                <w:rFonts w:ascii="Calibri" w:hAnsi="Calibri" w:eastAsia="楷体_GB2312" w:cs="Times New Roman"/>
                <w:b/>
              </w:rPr>
            </w:pPr>
            <w:r>
              <w:rPr>
                <w:rFonts w:hint="eastAsia" w:ascii="Calibri" w:hAnsi="Calibri" w:eastAsia="楷体_GB2312" w:cs="Times New Roman"/>
                <w:b/>
              </w:rPr>
              <w:t xml:space="preserve">63. </w:t>
            </w:r>
            <w:r>
              <w:rPr>
                <w:rFonts w:hint="eastAsia" w:ascii="Calibri" w:hAnsi="Calibri" w:eastAsia="楷体_GB2312" w:cs="Times New Roman"/>
              </w:rPr>
              <w:t>街头橱窗展示合理用药知识的宣传资料</w:t>
            </w:r>
          </w:p>
        </w:tc>
        <w:tc>
          <w:tcPr>
            <w:tcW w:w="3598" w:type="dxa"/>
            <w:tcBorders>
              <w:left w:val="nil"/>
              <w:bottom w:val="nil"/>
            </w:tcBorders>
            <w:shd w:val="clear" w:color="auto" w:fill="FFFFFF"/>
            <w:vAlign w:val="center"/>
          </w:tcPr>
          <w:p>
            <w:pPr>
              <w:ind w:right="120" w:firstLine="0" w:firstLineChars="0"/>
              <w:jc w:val="both"/>
              <w:rPr>
                <w:rFonts w:ascii="Calibri" w:hAnsi="Calibri" w:eastAsia="楷体_GB2312" w:cs="Times New Roman"/>
              </w:rPr>
            </w:pPr>
            <w:r>
              <w:rPr>
                <w:rFonts w:hint="eastAsia" w:ascii="Calibri" w:hAnsi="Calibri" w:eastAsia="楷体_GB2312" w:cs="Times New Roman"/>
              </w:rPr>
              <w:t>1   2   3    4   5     9</w:t>
            </w:r>
          </w:p>
        </w:tc>
      </w:tr>
    </w:tbl>
    <w:p>
      <w:pPr>
        <w:spacing w:line="240" w:lineRule="auto"/>
        <w:ind w:firstLine="0" w:firstLineChars="0"/>
        <w:jc w:val="both"/>
        <w:rPr>
          <w:rFonts w:ascii="Calibri" w:hAnsi="Calibri" w:cs="Times New Roman"/>
          <w:sz w:val="21"/>
        </w:rPr>
        <w:sectPr>
          <w:pgSz w:w="11906" w:h="16838"/>
          <w:pgMar w:top="1440" w:right="1797" w:bottom="1440" w:left="1797" w:header="851" w:footer="992" w:gutter="0"/>
          <w:pgNumType w:start="1"/>
          <w:cols w:space="425" w:num="1"/>
          <w:docGrid w:type="lines" w:linePitch="312" w:charSpace="0"/>
        </w:sectPr>
      </w:pPr>
      <w:bookmarkStart w:id="22" w:name="_Toc479559661"/>
    </w:p>
    <w:p>
      <w:pPr>
        <w:keepNext/>
        <w:keepLines/>
        <w:ind w:firstLine="480"/>
        <w:jc w:val="both"/>
        <w:outlineLvl w:val="0"/>
        <w:rPr>
          <w:rFonts w:ascii="仿宋_GB2312" w:hAnsi="Calibri" w:eastAsia="仿宋_GB2312" w:cs="Times New Roman"/>
          <w:b/>
          <w:bCs/>
          <w:kern w:val="44"/>
          <w:szCs w:val="24"/>
        </w:rPr>
      </w:pPr>
      <w:bookmarkStart w:id="23" w:name="_Toc529800433"/>
      <w:bookmarkStart w:id="24" w:name="_Toc529800861"/>
      <w:r>
        <w:rPr>
          <w:rFonts w:hint="eastAsia" w:ascii="仿宋_GB2312" w:hAnsi="Calibri" w:eastAsia="仿宋_GB2312" w:cs="Times New Roman"/>
          <w:b/>
          <w:bCs/>
          <w:kern w:val="44"/>
          <w:szCs w:val="24"/>
        </w:rPr>
        <w:t>附件2.《中国居民用药安全行为风险KAP调查研究》数据汇总表（Excel表）</w:t>
      </w:r>
      <w:bookmarkEnd w:id="23"/>
      <w:bookmarkEnd w:id="24"/>
    </w:p>
    <w:p>
      <w:pPr>
        <w:spacing w:line="240" w:lineRule="auto"/>
        <w:ind w:firstLine="0" w:firstLineChars="0"/>
        <w:jc w:val="both"/>
        <w:rPr>
          <w:rFonts w:ascii="Calibri" w:hAnsi="Calibri" w:cs="Times New Roman"/>
          <w:sz w:val="21"/>
        </w:rPr>
      </w:pPr>
    </w:p>
    <w:tbl>
      <w:tblPr>
        <w:tblStyle w:val="19"/>
        <w:tblW w:w="14400" w:type="dxa"/>
        <w:tblInd w:w="103" w:type="dxa"/>
        <w:tblLayout w:type="fixed"/>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gridCol w:w="960"/>
        <w:gridCol w:w="960"/>
        <w:gridCol w:w="960"/>
        <w:gridCol w:w="960"/>
      </w:tblGrid>
      <w:tr>
        <w:tblPrEx>
          <w:tblLayout w:type="fixed"/>
          <w:tblCellMar>
            <w:top w:w="0" w:type="dxa"/>
            <w:left w:w="108" w:type="dxa"/>
            <w:bottom w:w="0" w:type="dxa"/>
            <w:right w:w="108" w:type="dxa"/>
          </w:tblCellMar>
        </w:tblPrEx>
        <w:trPr>
          <w:trHeight w:val="300"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编号</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省份</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性别</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年龄</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收入</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居住地</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医保状况</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教育程度</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工作状况</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职业</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Q1</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Q2</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Q3</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Q63</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bl>
    <w:p>
      <w:pPr>
        <w:spacing w:line="240" w:lineRule="auto"/>
        <w:ind w:firstLine="0" w:firstLineChars="0"/>
        <w:jc w:val="both"/>
        <w:rPr>
          <w:rFonts w:ascii="Calibri" w:hAnsi="Calibri" w:cs="Times New Roman"/>
          <w:sz w:val="21"/>
        </w:rPr>
        <w:sectPr>
          <w:pgSz w:w="16838" w:h="11906" w:orient="landscape"/>
          <w:pgMar w:top="1797" w:right="1440" w:bottom="1797" w:left="1440" w:header="851" w:footer="992" w:gutter="0"/>
          <w:cols w:space="425" w:num="1"/>
          <w:docGrid w:type="lines" w:linePitch="312" w:charSpace="0"/>
        </w:sectPr>
      </w:pPr>
    </w:p>
    <w:p>
      <w:pPr>
        <w:keepNext/>
        <w:keepLines/>
        <w:ind w:firstLine="480"/>
        <w:jc w:val="both"/>
        <w:outlineLvl w:val="0"/>
        <w:rPr>
          <w:rFonts w:ascii="仿宋_GB2312" w:hAnsi="Calibri" w:eastAsia="仿宋_GB2312" w:cs="Times New Roman"/>
          <w:b/>
          <w:bCs/>
          <w:kern w:val="44"/>
          <w:szCs w:val="24"/>
        </w:rPr>
      </w:pPr>
      <w:bookmarkStart w:id="25" w:name="_Toc529800862"/>
      <w:bookmarkStart w:id="26" w:name="_Toc529800434"/>
      <w:r>
        <w:rPr>
          <w:rFonts w:hint="eastAsia" w:ascii="仿宋_GB2312" w:hAnsi="Calibri" w:eastAsia="仿宋_GB2312" w:cs="Times New Roman"/>
          <w:b/>
          <w:bCs/>
          <w:kern w:val="44"/>
          <w:szCs w:val="24"/>
        </w:rPr>
        <w:t>附件3. 课题研究报告（通用模板）</w:t>
      </w:r>
      <w:bookmarkEnd w:id="22"/>
      <w:bookmarkEnd w:id="25"/>
      <w:bookmarkEnd w:id="26"/>
    </w:p>
    <w:p>
      <w:pPr>
        <w:ind w:firstLine="480"/>
        <w:contextualSpacing/>
        <w:jc w:val="both"/>
        <w:rPr>
          <w:rFonts w:ascii="仿宋_GB2312" w:hAnsi="Calibri" w:eastAsia="仿宋_GB2312" w:cs="Times New Roman"/>
          <w:szCs w:val="24"/>
        </w:rPr>
      </w:pP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一、</w:t>
      </w:r>
      <w:r>
        <w:rPr>
          <w:rFonts w:ascii="仿宋_GB2312" w:hAnsi="Calibri" w:eastAsia="仿宋_GB2312" w:cs="Times New Roman"/>
          <w:szCs w:val="24"/>
        </w:rPr>
        <w:t>摘要</w:t>
      </w:r>
    </w:p>
    <w:p>
      <w:pPr>
        <w:ind w:firstLine="480"/>
        <w:jc w:val="both"/>
        <w:rPr>
          <w:rFonts w:ascii="仿宋_GB2312" w:hAnsi="Calibri" w:eastAsia="仿宋_GB2312" w:cs="Times New Roman"/>
          <w:szCs w:val="24"/>
        </w:rPr>
      </w:pPr>
      <w:r>
        <w:rPr>
          <w:rFonts w:ascii="仿宋_GB2312" w:hAnsi="Calibri" w:eastAsia="仿宋_GB2312" w:cs="Times New Roman"/>
          <w:szCs w:val="24"/>
        </w:rPr>
        <w:t>准确、精炼地</w:t>
      </w:r>
      <w:r>
        <w:rPr>
          <w:rFonts w:hint="eastAsia" w:ascii="仿宋_GB2312" w:hAnsi="Calibri" w:eastAsia="仿宋_GB2312" w:cs="Times New Roman"/>
          <w:szCs w:val="24"/>
        </w:rPr>
        <w:t>概括</w:t>
      </w:r>
      <w:r>
        <w:rPr>
          <w:rFonts w:ascii="仿宋_GB2312" w:hAnsi="Calibri" w:eastAsia="仿宋_GB2312" w:cs="Times New Roman"/>
          <w:szCs w:val="24"/>
        </w:rPr>
        <w:t>全文内容</w:t>
      </w:r>
      <w:r>
        <w:rPr>
          <w:rFonts w:hint="eastAsia" w:ascii="仿宋_GB2312" w:hAnsi="Calibri" w:eastAsia="仿宋_GB2312" w:cs="Times New Roman"/>
          <w:szCs w:val="24"/>
        </w:rPr>
        <w:t>。</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二、</w:t>
      </w:r>
      <w:r>
        <w:rPr>
          <w:rFonts w:ascii="仿宋_GB2312" w:hAnsi="Calibri" w:eastAsia="仿宋_GB2312" w:cs="Times New Roman"/>
          <w:szCs w:val="24"/>
        </w:rPr>
        <w:t>引言</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ascii="仿宋_GB2312" w:hAnsi="Calibri" w:eastAsia="仿宋_GB2312" w:cs="Times New Roman"/>
          <w:szCs w:val="24"/>
        </w:rPr>
        <w:t>提出的研究问题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ascii="仿宋_GB2312" w:hAnsi="Calibri" w:eastAsia="仿宋_GB2312" w:cs="Times New Roman"/>
          <w:szCs w:val="24"/>
        </w:rPr>
        <w:t>介绍研究的背景</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ascii="仿宋_GB2312" w:hAnsi="Calibri" w:eastAsia="仿宋_GB2312" w:cs="Times New Roman"/>
          <w:szCs w:val="24"/>
        </w:rPr>
        <w:t>指出研究的目的与意义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w:t>
      </w:r>
      <w:r>
        <w:rPr>
          <w:rFonts w:ascii="仿宋_GB2312" w:hAnsi="Calibri" w:eastAsia="仿宋_GB2312" w:cs="Times New Roman"/>
          <w:szCs w:val="24"/>
        </w:rPr>
        <w:t>阐明研究的假设</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三、</w:t>
      </w:r>
      <w:r>
        <w:rPr>
          <w:rFonts w:ascii="仿宋_GB2312" w:hAnsi="Calibri" w:eastAsia="仿宋_GB2312" w:cs="Times New Roman"/>
          <w:szCs w:val="24"/>
        </w:rPr>
        <w:t>研究方法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ascii="仿宋_GB2312" w:hAnsi="Calibri" w:eastAsia="仿宋_GB2312" w:cs="Times New Roman"/>
          <w:szCs w:val="24"/>
        </w:rPr>
        <w:t>研究的对象及</w:t>
      </w:r>
      <w:r>
        <w:rPr>
          <w:rFonts w:hint="eastAsia" w:ascii="仿宋_GB2312" w:hAnsi="Calibri" w:eastAsia="仿宋_GB2312" w:cs="Times New Roman"/>
          <w:szCs w:val="24"/>
        </w:rPr>
        <w:t>样品</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ascii="仿宋_GB2312" w:hAnsi="Calibri" w:eastAsia="仿宋_GB2312" w:cs="Times New Roman"/>
          <w:szCs w:val="24"/>
        </w:rPr>
        <w:t>仪器设备的应用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ascii="仿宋_GB2312" w:hAnsi="Calibri" w:eastAsia="仿宋_GB2312" w:cs="Times New Roman"/>
          <w:szCs w:val="24"/>
        </w:rPr>
        <w:t>相关因素和无关因素的控制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w:t>
      </w:r>
      <w:r>
        <w:rPr>
          <w:rFonts w:ascii="仿宋_GB2312" w:hAnsi="Calibri" w:eastAsia="仿宋_GB2312" w:cs="Times New Roman"/>
          <w:szCs w:val="24"/>
        </w:rPr>
        <w:t>操作程序与方法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w:t>
      </w:r>
      <w:r>
        <w:rPr>
          <w:rFonts w:ascii="仿宋_GB2312" w:hAnsi="Calibri" w:eastAsia="仿宋_GB2312" w:cs="Times New Roman"/>
          <w:szCs w:val="24"/>
        </w:rPr>
        <w:t>操作性概念的界定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6.</w:t>
      </w:r>
      <w:r>
        <w:rPr>
          <w:rFonts w:ascii="仿宋_GB2312" w:hAnsi="Calibri" w:eastAsia="仿宋_GB2312" w:cs="Times New Roman"/>
          <w:szCs w:val="24"/>
        </w:rPr>
        <w:t>研究结果的统计方法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四、</w:t>
      </w:r>
      <w:r>
        <w:rPr>
          <w:rFonts w:ascii="仿宋_GB2312" w:hAnsi="Calibri" w:eastAsia="仿宋_GB2312" w:cs="Times New Roman"/>
          <w:szCs w:val="24"/>
        </w:rPr>
        <w:t>研究结果及分析</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ascii="仿宋_GB2312" w:hAnsi="Calibri" w:eastAsia="仿宋_GB2312" w:cs="Times New Roman"/>
          <w:szCs w:val="24"/>
        </w:rPr>
        <w:t>用不同形式表达研究结果（如图、表）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ascii="仿宋_GB2312" w:hAnsi="Calibri" w:eastAsia="仿宋_GB2312" w:cs="Times New Roman"/>
          <w:szCs w:val="24"/>
        </w:rPr>
        <w:t>描述统计的显著性水平差异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ascii="仿宋_GB2312" w:hAnsi="Calibri" w:eastAsia="仿宋_GB2312" w:cs="Times New Roman"/>
          <w:szCs w:val="24"/>
        </w:rPr>
        <w:t>分析结果</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五、</w:t>
      </w:r>
      <w:r>
        <w:rPr>
          <w:rFonts w:ascii="仿宋_GB2312" w:hAnsi="Calibri" w:eastAsia="仿宋_GB2312" w:cs="Times New Roman"/>
          <w:szCs w:val="24"/>
        </w:rPr>
        <w:t>讨论</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ascii="仿宋_GB2312" w:hAnsi="Calibri" w:eastAsia="仿宋_GB2312" w:cs="Times New Roman"/>
          <w:szCs w:val="24"/>
        </w:rPr>
        <w:t>本研究方法的科学性，研究结果的可靠性</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ascii="仿宋_GB2312" w:hAnsi="Calibri" w:eastAsia="仿宋_GB2312" w:cs="Times New Roman"/>
          <w:szCs w:val="24"/>
        </w:rPr>
        <w:t>本研究成果的价值</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ascii="仿宋_GB2312" w:hAnsi="Calibri" w:eastAsia="仿宋_GB2312" w:cs="Times New Roman"/>
          <w:szCs w:val="24"/>
        </w:rPr>
        <w:t>本研究的局限性，以及进一步研究的建议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六、</w:t>
      </w:r>
      <w:r>
        <w:rPr>
          <w:rFonts w:ascii="仿宋_GB2312" w:hAnsi="Calibri" w:eastAsia="仿宋_GB2312" w:cs="Times New Roman"/>
          <w:szCs w:val="24"/>
        </w:rPr>
        <w:t>结论</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ascii="仿宋_GB2312" w:hAnsi="Calibri" w:eastAsia="仿宋_GB2312" w:cs="Times New Roman"/>
          <w:szCs w:val="24"/>
        </w:rPr>
        <w:t>研究解决了什么问题，还有哪些问题没有解决</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ascii="仿宋_GB2312" w:hAnsi="Calibri" w:eastAsia="仿宋_GB2312" w:cs="Times New Roman"/>
          <w:szCs w:val="24"/>
        </w:rPr>
        <w:t>研究结果说明了什么问题，是否实现了原来的假设</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ascii="仿宋_GB2312" w:hAnsi="Calibri" w:eastAsia="仿宋_GB2312" w:cs="Times New Roman"/>
          <w:szCs w:val="24"/>
        </w:rPr>
        <w:t>指出要进一步研究的问题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七、</w:t>
      </w:r>
      <w:r>
        <w:rPr>
          <w:rFonts w:ascii="仿宋_GB2312" w:hAnsi="Calibri" w:eastAsia="仿宋_GB2312" w:cs="Times New Roman"/>
          <w:szCs w:val="24"/>
        </w:rPr>
        <w:t>参考文献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文中提及过的与引用过的文献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八、附录</w:t>
      </w:r>
    </w:p>
    <w:p>
      <w:pPr>
        <w:widowControl/>
        <w:spacing w:line="240" w:lineRule="auto"/>
        <w:ind w:firstLine="0" w:firstLineChars="0"/>
        <w:rPr>
          <w:rFonts w:ascii="仿宋_GB2312" w:hAnsi="Calibri" w:eastAsia="仿宋_GB2312" w:cs="Times New Roman"/>
          <w:szCs w:val="24"/>
        </w:rPr>
      </w:pPr>
      <w:r>
        <w:rPr>
          <w:rFonts w:hint="eastAsia" w:ascii="仿宋_GB2312" w:hAnsi="Calibri" w:eastAsia="仿宋_GB2312" w:cs="Times New Roman"/>
          <w:szCs w:val="24"/>
        </w:rPr>
        <w:t xml:space="preserve">    调查表、</w:t>
      </w:r>
      <w:r>
        <w:rPr>
          <w:rFonts w:ascii="仿宋_GB2312" w:hAnsi="Calibri" w:eastAsia="仿宋_GB2312" w:cs="Times New Roman"/>
          <w:szCs w:val="24"/>
        </w:rPr>
        <w:t>测量结果表等</w:t>
      </w:r>
      <w:r>
        <w:rPr>
          <w:rFonts w:ascii="仿宋_GB2312" w:hAnsi="Calibri" w:eastAsia="仿宋_GB2312" w:cs="Times New Roman"/>
          <w:szCs w:val="24"/>
        </w:rPr>
        <w:br w:type="page"/>
      </w:r>
    </w:p>
    <w:p>
      <w:pPr>
        <w:keepNext/>
        <w:keepLines/>
        <w:spacing w:before="340" w:after="330" w:line="578" w:lineRule="auto"/>
        <w:ind w:firstLine="482" w:firstLineChars="0"/>
        <w:jc w:val="both"/>
        <w:outlineLvl w:val="0"/>
        <w:rPr>
          <w:rFonts w:ascii="仿宋_GB2312" w:hAnsi="Calibri" w:eastAsia="仿宋_GB2312" w:cs="Times New Roman"/>
          <w:b/>
          <w:bCs/>
          <w:kern w:val="44"/>
          <w:szCs w:val="24"/>
        </w:rPr>
      </w:pPr>
      <w:bookmarkStart w:id="27" w:name="_Toc529800435"/>
      <w:bookmarkStart w:id="28" w:name="_Toc529800863"/>
      <w:r>
        <w:rPr>
          <w:rFonts w:hint="eastAsia" w:ascii="仿宋_GB2312" w:hAnsi="Calibri" w:eastAsia="仿宋_GB2312" w:cs="Times New Roman"/>
          <w:b/>
          <w:bCs/>
          <w:kern w:val="44"/>
          <w:szCs w:val="24"/>
        </w:rPr>
        <w:t xml:space="preserve">附件4. </w:t>
      </w:r>
      <w:r>
        <w:rPr>
          <w:rFonts w:ascii="仿宋_GB2312" w:hAnsi="Calibri" w:eastAsia="仿宋_GB2312" w:cs="Times New Roman"/>
          <w:b/>
          <w:bCs/>
          <w:kern w:val="44"/>
          <w:szCs w:val="24"/>
        </w:rPr>
        <w:t>公众十大用药误区</w:t>
      </w:r>
      <w:bookmarkEnd w:id="27"/>
      <w:bookmarkEnd w:id="28"/>
    </w:p>
    <w:p>
      <w:pPr>
        <w:autoSpaceDE w:val="0"/>
        <w:autoSpaceDN w:val="0"/>
        <w:adjustRightInd w:val="0"/>
        <w:ind w:firstLine="2650" w:firstLineChars="1100"/>
        <w:rPr>
          <w:rFonts w:ascii="仿宋_GB2312" w:hAnsi="宋体" w:eastAsia="仿宋_GB2312" w:cs="Times New Roman"/>
          <w:b/>
          <w:color w:val="000000"/>
          <w:kern w:val="0"/>
          <w:szCs w:val="24"/>
        </w:rPr>
      </w:pPr>
      <w:r>
        <w:rPr>
          <w:rFonts w:hint="eastAsia" w:ascii="仿宋_GB2312" w:hAnsi="宋体" w:eastAsia="仿宋_GB2312" w:cs="Times New Roman"/>
          <w:b/>
          <w:color w:val="000000"/>
          <w:kern w:val="0"/>
          <w:szCs w:val="24"/>
        </w:rPr>
        <w:t>2018年公众十大用药误区:</w:t>
      </w:r>
    </w:p>
    <w:p>
      <w:pPr>
        <w:autoSpaceDE w:val="0"/>
        <w:autoSpaceDN w:val="0"/>
        <w:adjustRightInd w:val="0"/>
        <w:ind w:firstLine="480"/>
        <w:jc w:val="both"/>
        <w:rPr>
          <w:rFonts w:ascii="仿宋_GB2312" w:hAnsi="宋体" w:eastAsia="仿宋_GB2312" w:cs="Times New Roman"/>
          <w:color w:val="000000"/>
          <w:kern w:val="0"/>
          <w:szCs w:val="24"/>
        </w:rPr>
      </w:pPr>
      <w:r>
        <w:rPr>
          <w:rFonts w:hint="eastAsia" w:ascii="仿宋_GB2312" w:hAnsi="宋体" w:eastAsia="仿宋_GB2312" w:cs="Times New Roman"/>
          <w:color w:val="000000"/>
          <w:kern w:val="0"/>
          <w:szCs w:val="24"/>
        </w:rPr>
        <w:t>追求疗效滥用药，自行停药无危害，胰岛素有依赖性，</w:t>
      </w:r>
    </w:p>
    <w:p>
      <w:pPr>
        <w:autoSpaceDE w:val="0"/>
        <w:autoSpaceDN w:val="0"/>
        <w:adjustRightInd w:val="0"/>
        <w:ind w:firstLine="480"/>
        <w:jc w:val="both"/>
        <w:rPr>
          <w:rFonts w:ascii="仿宋_GB2312" w:hAnsi="宋体" w:eastAsia="仿宋_GB2312" w:cs="Times New Roman"/>
          <w:color w:val="000000"/>
          <w:kern w:val="0"/>
          <w:szCs w:val="24"/>
        </w:rPr>
      </w:pPr>
      <w:r>
        <w:rPr>
          <w:rFonts w:hint="eastAsia" w:ascii="仿宋_GB2312" w:hAnsi="宋体" w:eastAsia="仿宋_GB2312" w:cs="Times New Roman"/>
          <w:color w:val="000000"/>
          <w:kern w:val="0"/>
          <w:szCs w:val="24"/>
        </w:rPr>
        <w:t xml:space="preserve">使用药品不得法，别人能用我就用，不良反应很可怕， </w:t>
      </w:r>
    </w:p>
    <w:p>
      <w:pPr>
        <w:autoSpaceDE w:val="0"/>
        <w:autoSpaceDN w:val="0"/>
        <w:adjustRightInd w:val="0"/>
        <w:ind w:firstLine="480"/>
        <w:jc w:val="both"/>
        <w:rPr>
          <w:rFonts w:ascii="仿宋_GB2312" w:hAnsi="宋体" w:eastAsia="仿宋_GB2312" w:cs="Times New Roman"/>
          <w:color w:val="000000"/>
          <w:kern w:val="0"/>
          <w:szCs w:val="24"/>
        </w:rPr>
      </w:pPr>
      <w:r>
        <w:rPr>
          <w:rFonts w:hint="eastAsia" w:ascii="仿宋_GB2312" w:hAnsi="宋体" w:eastAsia="仿宋_GB2312" w:cs="Times New Roman"/>
          <w:color w:val="000000"/>
          <w:kern w:val="0"/>
          <w:szCs w:val="24"/>
        </w:rPr>
        <w:t>偏方秘方治大病，海淘药品放心用，换季就去洗血管，</w:t>
      </w:r>
    </w:p>
    <w:p>
      <w:pPr>
        <w:autoSpaceDE w:val="0"/>
        <w:autoSpaceDN w:val="0"/>
        <w:adjustRightInd w:val="0"/>
        <w:ind w:firstLine="480"/>
        <w:jc w:val="both"/>
        <w:rPr>
          <w:rFonts w:ascii="仿宋_GB2312" w:hAnsi="宋体" w:eastAsia="仿宋_GB2312" w:cs="Times New Roman"/>
          <w:b/>
          <w:color w:val="000000"/>
          <w:kern w:val="0"/>
          <w:szCs w:val="24"/>
        </w:rPr>
      </w:pPr>
      <w:r>
        <w:rPr>
          <w:rFonts w:hint="eastAsia" w:ascii="仿宋_GB2312" w:hAnsi="宋体" w:eastAsia="仿宋_GB2312" w:cs="Times New Roman"/>
          <w:color w:val="000000"/>
          <w:kern w:val="0"/>
          <w:szCs w:val="24"/>
        </w:rPr>
        <w:t>回避风险不接种。</w:t>
      </w:r>
    </w:p>
    <w:p>
      <w:pPr>
        <w:autoSpaceDE w:val="0"/>
        <w:autoSpaceDN w:val="0"/>
        <w:adjustRightInd w:val="0"/>
        <w:ind w:firstLine="480"/>
        <w:jc w:val="both"/>
        <w:rPr>
          <w:rFonts w:ascii="仿宋_GB2312" w:hAnsi="宋体" w:eastAsia="仿宋_GB2312" w:cs="Times New Roman"/>
          <w:color w:val="000000"/>
          <w:kern w:val="0"/>
          <w:szCs w:val="24"/>
        </w:rPr>
      </w:pPr>
    </w:p>
    <w:p>
      <w:pPr>
        <w:autoSpaceDE w:val="0"/>
        <w:autoSpaceDN w:val="0"/>
        <w:adjustRightInd w:val="0"/>
        <w:ind w:firstLine="0" w:firstLineChars="0"/>
        <w:jc w:val="both"/>
        <w:rPr>
          <w:rFonts w:ascii="仿宋_GB2312" w:hAnsi="宋体" w:eastAsia="仿宋_GB2312" w:cs="Times New Roman"/>
          <w:b/>
          <w:color w:val="000000"/>
          <w:kern w:val="0"/>
          <w:szCs w:val="24"/>
        </w:rPr>
      </w:pPr>
      <w:r>
        <w:rPr>
          <w:rFonts w:hint="eastAsia" w:ascii="仿宋_GB2312" w:hAnsi="宋体" w:eastAsia="仿宋_GB2312" w:cs="Times New Roman"/>
          <w:b/>
          <w:color w:val="000000"/>
          <w:kern w:val="0"/>
          <w:szCs w:val="24"/>
        </w:rPr>
        <w:t>2018年公众十大用药误区解读:</w:t>
      </w:r>
    </w:p>
    <w:p>
      <w:pPr>
        <w:autoSpaceDE w:val="0"/>
        <w:autoSpaceDN w:val="0"/>
        <w:adjustRightInd w:val="0"/>
        <w:ind w:firstLine="480"/>
        <w:jc w:val="both"/>
        <w:rPr>
          <w:rFonts w:ascii="仿宋_GB2312" w:hAnsi="黑体" w:eastAsia="仿宋_GB2312" w:cs="Times New Roman"/>
          <w:b/>
          <w:color w:val="000000"/>
          <w:kern w:val="0"/>
          <w:szCs w:val="24"/>
        </w:rPr>
      </w:pPr>
      <w:r>
        <w:rPr>
          <w:rFonts w:hint="eastAsia" w:ascii="仿宋_GB2312" w:hAnsi="黑体" w:eastAsia="仿宋_GB2312" w:cs="Times New Roman"/>
          <w:b/>
          <w:color w:val="000000"/>
          <w:kern w:val="0"/>
          <w:szCs w:val="24"/>
        </w:rPr>
        <w:t>误区一 追求疗效滥用药</w:t>
      </w:r>
    </w:p>
    <w:p>
      <w:pPr>
        <w:ind w:firstLine="451" w:firstLineChars="188"/>
        <w:jc w:val="both"/>
        <w:rPr>
          <w:rFonts w:ascii="仿宋_GB2312" w:hAnsi="宋体" w:eastAsia="仿宋_GB2312" w:cs="Times New Roman"/>
          <w:color w:val="000000"/>
          <w:szCs w:val="24"/>
        </w:rPr>
      </w:pPr>
      <w:r>
        <w:rPr>
          <w:rFonts w:hint="eastAsia" w:ascii="仿宋_GB2312" w:hAnsi="宋体" w:eastAsia="仿宋_GB2312" w:cs="Times New Roman"/>
          <w:color w:val="000000"/>
          <w:szCs w:val="24"/>
        </w:rPr>
        <w:t>要做到合理用药，应当遵循“安全性、有效性、经济性、适当性”四大原则。用药首先强调安全性，只有在这个前提下，才能谈到合理用药。例如儿童用药时，家长有时会忽视“用药原则”，儿童感冒用成人药减量给儿童服用，一定要求医生输液，认为“吊水”好得快，片面追求疗效。</w:t>
      </w:r>
    </w:p>
    <w:p>
      <w:pPr>
        <w:autoSpaceDE w:val="0"/>
        <w:autoSpaceDN w:val="0"/>
        <w:adjustRightInd w:val="0"/>
        <w:ind w:firstLine="480"/>
        <w:jc w:val="both"/>
        <w:rPr>
          <w:rFonts w:ascii="仿宋_GB2312" w:hAnsi="宋体" w:eastAsia="仿宋_GB2312" w:cs="Times New Roman"/>
          <w:color w:val="000000"/>
          <w:kern w:val="0"/>
          <w:szCs w:val="24"/>
        </w:rPr>
      </w:pPr>
      <w:r>
        <w:rPr>
          <w:rFonts w:hint="eastAsia" w:ascii="仿宋_GB2312" w:hAnsi="宋体" w:eastAsia="仿宋_GB2312" w:cs="楷体_GB2312"/>
          <w:color w:val="000000"/>
          <w:kern w:val="0"/>
          <w:szCs w:val="24"/>
        </w:rPr>
        <w:t>儿童</w:t>
      </w:r>
      <w:r>
        <w:rPr>
          <w:rFonts w:hint="eastAsia" w:ascii="仿宋_GB2312" w:hAnsi="宋体" w:eastAsia="仿宋_GB2312" w:cs="Times New Roman"/>
          <w:color w:val="000000"/>
          <w:kern w:val="0"/>
          <w:szCs w:val="24"/>
        </w:rPr>
        <w:t>随意减量用成人药，这样做剂量无法掌握，儿童各器官功能发育不成熟，肝肾功能相对较弱，解毒功能也差，对药物具有特殊的反应性和敏感性，易造成毒性反应。儿童患病应及时到医院就医，根据医生处方用药，要了解药物的性质和注意事项，尤其要关注慎用和禁用信息，不可随意用成人药减量服用。婴幼儿家庭用药的安全性需要社会关注，当然更需要家长小心呵护、避免误区。</w:t>
      </w:r>
    </w:p>
    <w:p>
      <w:pPr>
        <w:autoSpaceDE w:val="0"/>
        <w:autoSpaceDN w:val="0"/>
        <w:adjustRightInd w:val="0"/>
        <w:ind w:firstLine="480"/>
        <w:jc w:val="both"/>
        <w:rPr>
          <w:rFonts w:ascii="仿宋_GB2312" w:hAnsi="宋体" w:eastAsia="仿宋_GB2312" w:cs="Times New Roman"/>
          <w:color w:val="000000"/>
          <w:kern w:val="0"/>
          <w:szCs w:val="24"/>
        </w:rPr>
      </w:pPr>
      <w:r>
        <w:rPr>
          <w:rFonts w:hint="eastAsia" w:ascii="仿宋_GB2312" w:hAnsi="宋体" w:eastAsia="仿宋_GB2312" w:cs="Times New Roman"/>
          <w:color w:val="000000"/>
          <w:kern w:val="0"/>
          <w:szCs w:val="24"/>
        </w:rPr>
        <w:t>口服、注射、静脉输液是给药的常见方式，无论从安全性、便捷性来说，都是口服&gt;注射&gt;静脉输液。口服药物进入胃部后，有一个人体吸收接纳的过程，安全性最高；静脉输液和口服药及皮下注射相比，确实有疗效快、疗程短的优势，但它是侵入性、有创伤性的给药方式，不经吸收直接进入血液循环，也是有风险的，可能引起的不良反应要比口服药物多：轻者引发皮疹、头晕等过敏反应，严重者可导致心脏疾病发作等危险。是否采用输液的治疗方式，应由医生应依病情而定，要严格遵循“可口服不注射，可注射不输液”的原则。</w:t>
      </w:r>
    </w:p>
    <w:p>
      <w:pPr>
        <w:autoSpaceDE w:val="0"/>
        <w:autoSpaceDN w:val="0"/>
        <w:adjustRightInd w:val="0"/>
        <w:ind w:firstLine="480"/>
        <w:jc w:val="both"/>
        <w:rPr>
          <w:rFonts w:ascii="仿宋_GB2312" w:hAnsi="黑体" w:eastAsia="仿宋_GB2312" w:cs="Times New Roman"/>
          <w:b/>
          <w:color w:val="000000"/>
          <w:kern w:val="0"/>
          <w:szCs w:val="24"/>
        </w:rPr>
      </w:pPr>
      <w:r>
        <w:rPr>
          <w:rFonts w:hint="eastAsia" w:ascii="仿宋_GB2312" w:hAnsi="黑体" w:eastAsia="仿宋_GB2312" w:cs="Times New Roman"/>
          <w:b/>
          <w:color w:val="000000"/>
          <w:kern w:val="0"/>
          <w:szCs w:val="24"/>
        </w:rPr>
        <w:t>误区二 自行停药无危害</w:t>
      </w:r>
    </w:p>
    <w:p>
      <w:pPr>
        <w:autoSpaceDE w:val="0"/>
        <w:autoSpaceDN w:val="0"/>
        <w:adjustRightInd w:val="0"/>
        <w:ind w:firstLine="480"/>
        <w:jc w:val="both"/>
        <w:rPr>
          <w:rFonts w:ascii="仿宋_GB2312" w:hAnsi="宋体" w:eastAsia="仿宋_GB2312" w:cs="Times New Roman"/>
          <w:color w:val="000000"/>
          <w:kern w:val="0"/>
          <w:szCs w:val="24"/>
        </w:rPr>
      </w:pPr>
      <w:r>
        <w:rPr>
          <w:rFonts w:hint="eastAsia" w:ascii="仿宋_GB2312" w:hAnsi="宋体" w:eastAsia="仿宋_GB2312" w:cs="楷体_GB2312"/>
          <w:color w:val="000000"/>
          <w:kern w:val="0"/>
          <w:szCs w:val="24"/>
        </w:rPr>
        <w:t>很多公众都知道长期服用药物会增加不良反应发生率，所以一些患者在</w:t>
      </w:r>
      <w:r>
        <w:rPr>
          <w:rFonts w:hint="eastAsia" w:ascii="仿宋_GB2312" w:hAnsi="宋体" w:eastAsia="仿宋_GB2312" w:cs="Times New Roman"/>
          <w:color w:val="000000"/>
          <w:kern w:val="0"/>
          <w:szCs w:val="24"/>
        </w:rPr>
        <w:t>自我感觉病情好转，或者症状减轻后就马上停止服药，不按照医嘱正确用药。药物治疗需要一定的时间，尤其是感染性疾病，要有足够的疗程，才能彻底控制感染，疗程不够可转为慢性感染；有些慢性病（高血压、糖尿病等）要终身服药，不能随意停药，患者依从性较差的情况下，不规律服药，容易导致病情反复，甚至加重，危及生命。</w:t>
      </w:r>
    </w:p>
    <w:p>
      <w:pPr>
        <w:autoSpaceDE w:val="0"/>
        <w:autoSpaceDN w:val="0"/>
        <w:adjustRightInd w:val="0"/>
        <w:ind w:firstLine="480"/>
        <w:jc w:val="both"/>
        <w:rPr>
          <w:rFonts w:ascii="仿宋_GB2312" w:hAnsi="宋体" w:eastAsia="仿宋_GB2312" w:cs="Times New Roman"/>
          <w:color w:val="000000"/>
          <w:kern w:val="0"/>
          <w:szCs w:val="24"/>
        </w:rPr>
      </w:pPr>
      <w:r>
        <w:rPr>
          <w:rFonts w:hint="eastAsia" w:ascii="仿宋_GB2312" w:hAnsi="宋体" w:eastAsia="仿宋_GB2312" w:cs="Times New Roman"/>
          <w:color w:val="000000"/>
          <w:kern w:val="0"/>
          <w:szCs w:val="24"/>
        </w:rPr>
        <w:t>为最大限度发挥药效，减少不良反应，公众应严格遵医嘱或咨询药师用药，根据病情和药物药理学特点、药代药动学特点合理用药，切勿擅自增减药量或停药。如果出现身体不适或有其他顾虑，应咨询医生或在药师指导下逐渐减量、停药、换药或更改治疗方案，避免直接骤然停药引发严重后果。</w:t>
      </w:r>
    </w:p>
    <w:p>
      <w:pPr>
        <w:autoSpaceDE w:val="0"/>
        <w:autoSpaceDN w:val="0"/>
        <w:adjustRightInd w:val="0"/>
        <w:ind w:firstLine="480"/>
        <w:jc w:val="both"/>
        <w:rPr>
          <w:rFonts w:ascii="仿宋_GB2312" w:hAnsi="宋体" w:eastAsia="仿宋_GB2312" w:cs="Times New Roman"/>
          <w:color w:val="000000"/>
          <w:kern w:val="0"/>
          <w:szCs w:val="24"/>
        </w:rPr>
      </w:pPr>
      <w:r>
        <w:rPr>
          <w:rFonts w:hint="eastAsia" w:ascii="仿宋_GB2312" w:hAnsi="宋体" w:eastAsia="仿宋_GB2312" w:cs="Times New Roman"/>
          <w:color w:val="000000"/>
          <w:kern w:val="0"/>
          <w:szCs w:val="24"/>
        </w:rPr>
        <w:t>常见的不能突然停用的药物有：</w:t>
      </w:r>
    </w:p>
    <w:p>
      <w:pPr>
        <w:autoSpaceDE w:val="0"/>
        <w:autoSpaceDN w:val="0"/>
        <w:adjustRightInd w:val="0"/>
        <w:ind w:firstLine="480"/>
        <w:jc w:val="both"/>
        <w:rPr>
          <w:rFonts w:ascii="仿宋_GB2312" w:hAnsi="宋体" w:eastAsia="仿宋_GB2312" w:cs="Times New Roman"/>
          <w:color w:val="000000"/>
          <w:kern w:val="0"/>
          <w:szCs w:val="24"/>
        </w:rPr>
      </w:pPr>
      <w:r>
        <w:rPr>
          <w:rFonts w:hint="eastAsia" w:ascii="仿宋_GB2312" w:hAnsi="宋体" w:eastAsia="仿宋_GB2312" w:cs="Times New Roman"/>
          <w:color w:val="000000"/>
          <w:kern w:val="0"/>
          <w:szCs w:val="24"/>
        </w:rPr>
        <w:t>1. 降压药 如果当血压降至正常后立即停药，血压可在短时间内大幅度上升，甚至超过治疗前的水平，出现头晕、头痛、视力模糊等高血压危象症状。</w:t>
      </w:r>
    </w:p>
    <w:p>
      <w:pPr>
        <w:autoSpaceDE w:val="0"/>
        <w:autoSpaceDN w:val="0"/>
        <w:adjustRightInd w:val="0"/>
        <w:ind w:firstLine="480"/>
        <w:jc w:val="both"/>
        <w:rPr>
          <w:rFonts w:ascii="仿宋_GB2312" w:hAnsi="宋体" w:eastAsia="仿宋_GB2312" w:cs="Times New Roman"/>
          <w:color w:val="000000"/>
          <w:kern w:val="0"/>
          <w:szCs w:val="24"/>
        </w:rPr>
      </w:pPr>
      <w:r>
        <w:rPr>
          <w:rFonts w:hint="eastAsia" w:ascii="仿宋_GB2312" w:hAnsi="宋体" w:eastAsia="仿宋_GB2312" w:cs="Times New Roman"/>
          <w:color w:val="000000"/>
          <w:kern w:val="0"/>
          <w:szCs w:val="24"/>
        </w:rPr>
        <w:t>2. 胰岛素 用胰岛素治疗糖尿病（特别是胰岛素依赖型糖尿病）时，如无故突然中断胰岛素治疗，糖尿病病情会很快加重，严重者可出现酮症酸中毒昏迷。</w:t>
      </w:r>
    </w:p>
    <w:p>
      <w:pPr>
        <w:autoSpaceDE w:val="0"/>
        <w:autoSpaceDN w:val="0"/>
        <w:adjustRightInd w:val="0"/>
        <w:ind w:firstLine="480"/>
        <w:jc w:val="both"/>
        <w:rPr>
          <w:rFonts w:ascii="仿宋_GB2312" w:hAnsi="宋体" w:eastAsia="仿宋_GB2312" w:cs="Times New Roman"/>
          <w:color w:val="000000"/>
          <w:kern w:val="0"/>
          <w:szCs w:val="24"/>
        </w:rPr>
      </w:pPr>
      <w:r>
        <w:rPr>
          <w:rFonts w:hint="eastAsia" w:ascii="仿宋_GB2312" w:hAnsi="宋体" w:eastAsia="仿宋_GB2312" w:cs="Times New Roman"/>
          <w:color w:val="000000"/>
          <w:kern w:val="0"/>
          <w:szCs w:val="24"/>
        </w:rPr>
        <w:t>3. 抗心绞痛药 当心绞痛症状得到控制以后，此类药物还需要继续服用一段时间。否则，突然停用可导致更严重的心绞痛发作，甚至造成心肌梗死。</w:t>
      </w:r>
    </w:p>
    <w:p>
      <w:pPr>
        <w:autoSpaceDE w:val="0"/>
        <w:autoSpaceDN w:val="0"/>
        <w:adjustRightInd w:val="0"/>
        <w:ind w:firstLine="480"/>
        <w:jc w:val="both"/>
        <w:rPr>
          <w:rFonts w:ascii="仿宋_GB2312" w:hAnsi="宋体" w:eastAsia="仿宋_GB2312" w:cs="Times New Roman"/>
          <w:color w:val="000000"/>
          <w:kern w:val="0"/>
          <w:szCs w:val="24"/>
        </w:rPr>
      </w:pPr>
      <w:r>
        <w:rPr>
          <w:rFonts w:hint="eastAsia" w:ascii="仿宋_GB2312" w:hAnsi="宋体" w:eastAsia="仿宋_GB2312" w:cs="Times New Roman"/>
          <w:color w:val="000000"/>
          <w:kern w:val="0"/>
          <w:szCs w:val="24"/>
        </w:rPr>
        <w:t>其他如抗癫痫药、肾上腺皮质激素、镇静安眠药物等，如长期服用中突然停用可使病情出现“反跳”现象，且可能出现一系列停药不适反应。抗乙肝病毒药物、抗结核类药物等如果停药过早或突然停药，不仅不能彻底治愈疾病，还会给后续治疗带来困难。</w:t>
      </w:r>
    </w:p>
    <w:p>
      <w:pPr>
        <w:autoSpaceDE w:val="0"/>
        <w:autoSpaceDN w:val="0"/>
        <w:adjustRightInd w:val="0"/>
        <w:ind w:firstLine="480"/>
        <w:jc w:val="both"/>
        <w:rPr>
          <w:rFonts w:ascii="仿宋_GB2312" w:hAnsi="黑体" w:eastAsia="仿宋_GB2312" w:cs="Times New Roman"/>
          <w:b/>
          <w:color w:val="000000"/>
          <w:kern w:val="0"/>
          <w:szCs w:val="24"/>
        </w:rPr>
      </w:pPr>
      <w:r>
        <w:rPr>
          <w:rFonts w:hint="eastAsia" w:ascii="仿宋_GB2312" w:hAnsi="黑体" w:eastAsia="仿宋_GB2312" w:cs="Times New Roman"/>
          <w:b/>
          <w:color w:val="000000"/>
          <w:kern w:val="0"/>
          <w:szCs w:val="24"/>
        </w:rPr>
        <w:t>误区三 胰岛素有依赖性</w:t>
      </w:r>
    </w:p>
    <w:p>
      <w:pPr>
        <w:autoSpaceDE w:val="0"/>
        <w:autoSpaceDN w:val="0"/>
        <w:adjustRightInd w:val="0"/>
        <w:ind w:firstLine="480"/>
        <w:jc w:val="both"/>
        <w:rPr>
          <w:rFonts w:ascii="仿宋_GB2312" w:hAnsi="宋体" w:eastAsia="仿宋_GB2312" w:cs="Times New Roman"/>
          <w:color w:val="000000"/>
          <w:kern w:val="0"/>
          <w:szCs w:val="24"/>
        </w:rPr>
      </w:pPr>
      <w:r>
        <w:rPr>
          <w:rFonts w:hint="eastAsia" w:ascii="仿宋_GB2312" w:hAnsi="宋体" w:eastAsia="仿宋_GB2312" w:cs="Times New Roman"/>
          <w:color w:val="000000"/>
          <w:kern w:val="0"/>
          <w:szCs w:val="24"/>
        </w:rPr>
        <w:t>有些2型</w:t>
      </w:r>
      <w:r>
        <w:fldChar w:fldCharType="begin"/>
      </w:r>
      <w:r>
        <w:instrText xml:space="preserve"> HYPERLINK "http://www.haodf.com/jibing/tangniaobing.htm" \t "http://www.haodf.com/zhuanjiaguandian/_blank" </w:instrText>
      </w:r>
      <w:r>
        <w:fldChar w:fldCharType="separate"/>
      </w:r>
      <w:r>
        <w:fldChar w:fldCharType="end"/>
      </w:r>
      <w:r>
        <w:fldChar w:fldCharType="begin"/>
      </w:r>
      <w:r>
        <w:instrText xml:space="preserve"> HYPERLINK "http://www.haodf.com/jibing/tangniaobing.htm" \t "http://www.haodf.com/zhuanjiaguandian/_blank" </w:instrText>
      </w:r>
      <w:r>
        <w:fldChar w:fldCharType="separate"/>
      </w:r>
      <w:r>
        <w:fldChar w:fldCharType="end"/>
      </w:r>
      <w:r>
        <w:rPr>
          <w:rFonts w:hint="eastAsia" w:ascii="仿宋_GB2312" w:hAnsi="宋体" w:eastAsia="仿宋_GB2312" w:cs="Times New Roman"/>
          <w:color w:val="000000"/>
          <w:kern w:val="0"/>
          <w:szCs w:val="24"/>
        </w:rPr>
        <w:t>糖尿病患者一听说要打胰岛素，就坚决拒绝；有些患者在口服药物控制血糖不理想的情况下，宁愿血糖高，也不愿打胰岛素。问其原因，他们说：打胰岛素就像吸毒一样，一旦用上就会成瘾，以后再也离不开这个东西了，需要终生用药，实在难以接受。</w:t>
      </w:r>
    </w:p>
    <w:p>
      <w:pPr>
        <w:autoSpaceDE w:val="0"/>
        <w:autoSpaceDN w:val="0"/>
        <w:adjustRightInd w:val="0"/>
        <w:ind w:firstLine="480"/>
        <w:jc w:val="both"/>
        <w:rPr>
          <w:rFonts w:ascii="仿宋_GB2312" w:hAnsi="宋体" w:eastAsia="仿宋_GB2312" w:cs="Times New Roman"/>
          <w:color w:val="000000"/>
          <w:kern w:val="0"/>
          <w:szCs w:val="24"/>
        </w:rPr>
      </w:pPr>
      <w:r>
        <w:rPr>
          <w:rFonts w:hint="eastAsia" w:ascii="仿宋_GB2312" w:hAnsi="宋体" w:eastAsia="仿宋_GB2312" w:cs="Times New Roman"/>
          <w:color w:val="000000"/>
          <w:kern w:val="0"/>
          <w:szCs w:val="24"/>
        </w:rPr>
        <w:t>其实让我们想一想，我们天天吃饭，天天喝水，也没有人认为“我们对米饭成瘾，对水成瘾”。可见，是否产生药物依赖，并不是以是否终生使用这种药物为依据。胰岛素就像大米和水一样，是人体需要的必须物质，是人体内最主要的降低血糖的物质。没有胰岛素，人体不可能正常运转。</w:t>
      </w:r>
    </w:p>
    <w:p>
      <w:pPr>
        <w:autoSpaceDE w:val="0"/>
        <w:autoSpaceDN w:val="0"/>
        <w:adjustRightInd w:val="0"/>
        <w:ind w:firstLine="480"/>
        <w:jc w:val="both"/>
        <w:rPr>
          <w:rFonts w:ascii="仿宋_GB2312" w:hAnsi="宋体" w:eastAsia="仿宋_GB2312" w:cs="Times New Roman"/>
          <w:color w:val="000000"/>
          <w:kern w:val="0"/>
          <w:szCs w:val="24"/>
        </w:rPr>
      </w:pPr>
      <w:r>
        <w:rPr>
          <w:rFonts w:hint="eastAsia" w:ascii="仿宋_GB2312" w:hAnsi="宋体" w:eastAsia="仿宋_GB2312" w:cs="Times New Roman"/>
          <w:color w:val="000000"/>
          <w:kern w:val="0"/>
          <w:szCs w:val="24"/>
        </w:rPr>
        <w:t>胰岛素能够降低血糖，而良好的控制血糖，能够降低</w:t>
      </w:r>
      <w:r>
        <w:fldChar w:fldCharType="begin"/>
      </w:r>
      <w:r>
        <w:instrText xml:space="preserve"> HYPERLINK "http://www.haodf.com/jibing/tangniaobing.htm" \t "http://www.haodf.com/zhuanjiaguandian/_blank" </w:instrText>
      </w:r>
      <w:r>
        <w:fldChar w:fldCharType="separate"/>
      </w:r>
      <w:r>
        <w:fldChar w:fldCharType="end"/>
      </w:r>
      <w:r>
        <w:rPr>
          <w:rFonts w:hint="eastAsia" w:ascii="仿宋_GB2312" w:hAnsi="宋体" w:eastAsia="仿宋_GB2312" w:cs="Times New Roman"/>
          <w:color w:val="000000"/>
          <w:kern w:val="0"/>
          <w:szCs w:val="24"/>
        </w:rPr>
        <w:t>糖尿病并发症的发生率，显著提高患者的生活质量。胰岛素是用来治疗</w:t>
      </w:r>
      <w:r>
        <w:fldChar w:fldCharType="begin"/>
      </w:r>
      <w:r>
        <w:instrText xml:space="preserve"> HYPERLINK "http://www.haodf.com/jibing/tangniaobing.htm" \t "http://www.haodf.com/zhuanjiaguandian/_blank" </w:instrText>
      </w:r>
      <w:r>
        <w:fldChar w:fldCharType="separate"/>
      </w:r>
      <w:r>
        <w:fldChar w:fldCharType="end"/>
      </w:r>
      <w:r>
        <w:rPr>
          <w:rFonts w:hint="eastAsia" w:ascii="仿宋_GB2312" w:hAnsi="宋体" w:eastAsia="仿宋_GB2312" w:cs="Times New Roman"/>
          <w:color w:val="000000"/>
          <w:kern w:val="0"/>
          <w:szCs w:val="24"/>
        </w:rPr>
        <w:t>糖尿病最直接和最有效的武器。目前，胰岛素治疗，不仅用于口服降糖药物控制血糖不佳的患者，对于一些刚刚发现患有</w:t>
      </w:r>
      <w:r>
        <w:fldChar w:fldCharType="begin"/>
      </w:r>
      <w:r>
        <w:instrText xml:space="preserve"> HYPERLINK "http://www.haodf.com/jibing/tangniaobing.htm" \t "http://www.haodf.com/zhuanjiaguandian/_blank" </w:instrText>
      </w:r>
      <w:r>
        <w:fldChar w:fldCharType="separate"/>
      </w:r>
      <w:r>
        <w:fldChar w:fldCharType="end"/>
      </w:r>
      <w:r>
        <w:rPr>
          <w:rFonts w:hint="eastAsia" w:ascii="仿宋_GB2312" w:hAnsi="宋体" w:eastAsia="仿宋_GB2312" w:cs="Times New Roman"/>
          <w:color w:val="000000"/>
          <w:kern w:val="0"/>
          <w:szCs w:val="24"/>
        </w:rPr>
        <w:t>糖尿病的患者，如果血糖很高，也提倡使用一段时间胰岛素强化治疗，将血糖控制在良好的水平。最新医学研究发现，新发现血糖较高的</w:t>
      </w:r>
      <w:r>
        <w:fldChar w:fldCharType="begin"/>
      </w:r>
      <w:r>
        <w:instrText xml:space="preserve"> HYPERLINK "http://www.haodf.com/jibing/tangniaobing.htm" \t "http://www.haodf.com/zhuanjiaguandian/_blank" </w:instrText>
      </w:r>
      <w:r>
        <w:fldChar w:fldCharType="separate"/>
      </w:r>
      <w:r>
        <w:fldChar w:fldCharType="end"/>
      </w:r>
      <w:r>
        <w:rPr>
          <w:rFonts w:hint="eastAsia" w:ascii="仿宋_GB2312" w:hAnsi="宋体" w:eastAsia="仿宋_GB2312" w:cs="Times New Roman"/>
          <w:color w:val="000000"/>
          <w:kern w:val="0"/>
          <w:szCs w:val="24"/>
        </w:rPr>
        <w:t>糖尿病患者，如果能够采用一段时间胰岛素血糖强化治疗，能够显著改善患者胰岛细胞功能，对患者长期控制血糖都有很大好处。</w:t>
      </w:r>
    </w:p>
    <w:p>
      <w:pPr>
        <w:autoSpaceDE w:val="0"/>
        <w:autoSpaceDN w:val="0"/>
        <w:adjustRightInd w:val="0"/>
        <w:ind w:firstLine="480"/>
        <w:jc w:val="both"/>
        <w:rPr>
          <w:rFonts w:ascii="仿宋_GB2312" w:hAnsi="黑体" w:eastAsia="仿宋_GB2312" w:cs="Times New Roman"/>
          <w:b/>
          <w:color w:val="000000"/>
          <w:kern w:val="0"/>
          <w:szCs w:val="24"/>
        </w:rPr>
      </w:pPr>
      <w:r>
        <w:rPr>
          <w:rFonts w:hint="eastAsia" w:ascii="仿宋_GB2312" w:hAnsi="黑体" w:eastAsia="仿宋_GB2312" w:cs="Times New Roman"/>
          <w:b/>
          <w:color w:val="000000"/>
          <w:kern w:val="0"/>
          <w:szCs w:val="24"/>
        </w:rPr>
        <w:t>误区四 使用药品不得法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错误的给药方式有时不但不能起到治疗疾病的作用，还会直接影响药效的发挥，甚至会对身体造成伤害。服用一般药片可整片吞咽，不需要嚼碎。因为我们服用的药片除了含有主药外，还含有崩解剂等辅料，所以药片在胃中会逐渐崩解、溶解、吸收，而起到治疗作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泡腾片是一种特殊剂型，它含有泡腾崩解剂，一般是有机酸和碳酸钠或碳酸氢钠的混合物，二者遇水后发生化学反应，会产生大量的二氧化碳，若直接吞服，大量气体会急剧充斥气道，有引起窒息的风险。正确服用方式为先取半杯凉水或温开水约100到150ml，将一次用量的泡腾片投入杯子，待药物完全溶解或气泡消失后摇匀服下。</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有些药物剂型不能掰开或嚼碎服用，主要为以下几种：</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hint="eastAsia" w:ascii="仿宋_GB2312" w:hAnsi="宋体" w:eastAsia="仿宋_GB2312" w:cs="Times New Roman"/>
          <w:color w:val="000000"/>
          <w:szCs w:val="24"/>
        </w:rPr>
        <w:t xml:space="preserve">. </w:t>
      </w:r>
      <w:r>
        <w:rPr>
          <w:rFonts w:hint="eastAsia" w:ascii="仿宋_GB2312" w:hAnsi="Calibri" w:eastAsia="仿宋_GB2312" w:cs="Times New Roman"/>
          <w:szCs w:val="24"/>
        </w:rPr>
        <w:t>缓释、控释片和胶囊</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缓控释制剂是指在规定释放介质中，按要求缓慢释放的药物，其能使药效发挥平稳，维持时间长，给药频率减少，也利于降低药物不良反应，提高患者依从性。缓释、控释片和胶囊的制备工艺比较复杂，服用时必须完整吞服，如果嚼碎或者溶化会使药物结构破坏，使药物量瞬间全部释放，血药浓度突然升高，造成不良后果。</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hint="eastAsia" w:ascii="仿宋_GB2312" w:hAnsi="宋体" w:eastAsia="仿宋_GB2312" w:cs="Times New Roman"/>
          <w:color w:val="000000"/>
          <w:szCs w:val="24"/>
        </w:rPr>
        <w:t xml:space="preserve">. </w:t>
      </w:r>
      <w:r>
        <w:rPr>
          <w:rFonts w:hint="eastAsia" w:ascii="仿宋_GB2312" w:hAnsi="Calibri" w:eastAsia="仿宋_GB2312" w:cs="Times New Roman"/>
          <w:szCs w:val="24"/>
        </w:rPr>
        <w:t>肠溶衣片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肠溶衣片不能掰开或研碎服用。肠溶衣能使药物在胃内不被胃酸溶解，直至进入小肠后才溶解，让药物在小肠充分吸收或直接起作用，有些药物本身刺激性强，溶解后容易使胃黏膜受到损伤，容易形成药物性胃炎甚至造成上消化道出血而危及生命。</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hint="eastAsia" w:ascii="仿宋_GB2312" w:hAnsi="宋体" w:eastAsia="仿宋_GB2312" w:cs="Times New Roman"/>
          <w:color w:val="000000"/>
          <w:szCs w:val="24"/>
        </w:rPr>
        <w:t xml:space="preserve">. </w:t>
      </w:r>
      <w:r>
        <w:rPr>
          <w:rFonts w:hint="eastAsia" w:ascii="仿宋_GB2312" w:hAnsi="Calibri" w:eastAsia="仿宋_GB2312" w:cs="Times New Roman"/>
          <w:szCs w:val="24"/>
        </w:rPr>
        <w:t>普通胶囊、胶丸</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普通胶囊与胶丸必须整粒吞服，不能随意将药物掰开倒入水中溶化服用(除说明书上特别注明)，药品生产企业将药品制成胶囊的目的，是为掩蔽药物不良气味或避免对消化道粘膜的刺激，或避免在胃中破坏而制成肠溶衣胶囊，以便发挥药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w:t>
      </w:r>
      <w:r>
        <w:rPr>
          <w:rFonts w:hint="eastAsia" w:ascii="仿宋_GB2312" w:hAnsi="宋体" w:eastAsia="仿宋_GB2312" w:cs="Times New Roman"/>
          <w:color w:val="000000"/>
          <w:szCs w:val="24"/>
        </w:rPr>
        <w:t xml:space="preserve">. </w:t>
      </w:r>
      <w:r>
        <w:rPr>
          <w:rFonts w:hint="eastAsia" w:ascii="仿宋_GB2312" w:hAnsi="Calibri" w:eastAsia="仿宋_GB2312" w:cs="Times New Roman"/>
          <w:szCs w:val="24"/>
        </w:rPr>
        <w:t>双层糖衣</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双层糖衣为两种药物分别包在不同分层而发挥作用，如多酶片外层为一般糖衣，淀粉酶和胃蛋白酶包在药片外层，可在胃内发挥消化作用；胰酶需要在碱性肠道中发挥作用，故被包裹在药片内层。如果此类药片被研碎服用，将会失去保护作用。</w:t>
      </w:r>
    </w:p>
    <w:p>
      <w:pPr>
        <w:autoSpaceDE w:val="0"/>
        <w:autoSpaceDN w:val="0"/>
        <w:adjustRightInd w:val="0"/>
        <w:ind w:firstLine="480"/>
        <w:jc w:val="both"/>
        <w:rPr>
          <w:rFonts w:ascii="仿宋_GB2312" w:hAnsi="黑体" w:eastAsia="仿宋_GB2312" w:cs="Times New Roman"/>
          <w:b/>
          <w:color w:val="000000"/>
          <w:kern w:val="0"/>
          <w:szCs w:val="24"/>
        </w:rPr>
      </w:pPr>
      <w:r>
        <w:rPr>
          <w:rFonts w:hint="eastAsia" w:ascii="仿宋_GB2312" w:hAnsi="黑体" w:eastAsia="仿宋_GB2312" w:cs="Times New Roman"/>
          <w:b/>
          <w:color w:val="000000"/>
          <w:kern w:val="0"/>
          <w:szCs w:val="24"/>
        </w:rPr>
        <w:t>误区五 别人能用我就用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人体存在基础水平、个人体质和疾病病情的差异，如果道听途说跟风用药，可能因错误用药掩盖病症而延误治疗，严重的还会对身体造成损害！</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有些老人听说阿司匹林可以防治心脑血管疾病，预防卒中、心梗等，便自行去药店购买服用，服用一个月后发现拉黑便，原来是胃出血了！胃肠道症状是阿司匹林最常见的不良反应，长期使用容易导致胃黏膜损伤，引起胃溃疡及胃出血。所以在长期服用阿司匹林之前，必须征求医生或药师意见，经常监测血象、大便潜血试验及胃镜检查。</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再比如，华法林作为口服抗凝药物已有50余年的治疗历史，由于其抗凝疗效好，至今在临床上被广泛应用。有些患者听说别人服用某个剂量的华法林治疗效果好，就擅自加量或减量服用。但是，华法林的治疗窗较窄，易受多种因素影响、个体差异性大，临床使用过程中不同个体间的稳定治疗剂量有着很大差异，最高和最低剂量之间甚至相差10倍以上，若服用剂量不足可导致血栓栓塞，而服用剂量过大则可增加出血风险，甚至危及生命。因此，凡是需要口服华法林的患者都需要定期抽血查凝血酶原时间（PT）及国际标准化比值（INR），以保证抗凝效果在安全范围内（INR在2.0-3.0之间）。2013年发布的《华法林抗凝治疗的中国专家共识》指出：如有条件，基因型检测将有助于华法林剂量的调整。还需综合考虑患者体表面积、肝肾功能和合并用药等因素来选择合适的剂量。</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生病要及时去正规医院看病，若想参考他人的用药经验，最好先咨询医生或药师，看是否适合自身情况。患者在服药时，应在医师或药师指导下合理、对症用药。</w:t>
      </w:r>
    </w:p>
    <w:p>
      <w:pPr>
        <w:autoSpaceDE w:val="0"/>
        <w:autoSpaceDN w:val="0"/>
        <w:adjustRightInd w:val="0"/>
        <w:ind w:firstLine="480"/>
        <w:jc w:val="both"/>
        <w:rPr>
          <w:rFonts w:ascii="仿宋_GB2312" w:hAnsi="黑体" w:eastAsia="仿宋_GB2312" w:cs="Times New Roman"/>
          <w:b/>
          <w:color w:val="000000"/>
          <w:kern w:val="0"/>
          <w:szCs w:val="24"/>
        </w:rPr>
      </w:pPr>
      <w:r>
        <w:rPr>
          <w:rFonts w:hint="eastAsia" w:ascii="仿宋_GB2312" w:hAnsi="黑体" w:eastAsia="仿宋_GB2312" w:cs="Times New Roman"/>
          <w:b/>
          <w:color w:val="000000"/>
          <w:kern w:val="0"/>
          <w:szCs w:val="24"/>
        </w:rPr>
        <w:t>误区六 不良反应很可怕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很多公众认为中药毒性小，长期吃西药伤肝伤肾，并列举一些长达几页的西药说明书为例，认为不良反应多的药就是不安全的。其实，药品说明书中记载的详细不良反应，并不是说药品质量不安全，反而代表对这个药品研究比较透彻，对于某个药物，虽然医生和药师不能准确预测哪些不良反应会出现在哪个具体人身上，但却能知道这些不良反应导致的后果，以及避免和救治严重不良反应的方法。对药物疗效和可能发生副作用都比较清楚的情况下，医生和患者使用药品时会更清醒地认识到要注意什么，防范什么，更好地权衡患者用药后的利弊。比如说，使用某个抗肿瘤药物后会出现严重的脱发等不良反应，但是为了延长患者寿命，医生权衡利弊后会给患者使用，因为脱发等不良反应相对于延长生命来说，是可以忍受的。</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此外，发生不良反应有一定概率，有可能出现药品说明书中所列的不良反应，但更大概率是不会出现的。患者用药后一旦出现药品不良反应，应及时就医，避免引发严重后果。而对于某些【不良反应】“尚不明确”的药品，更要警惕这种空白背后隐藏的安全风险。</w:t>
      </w:r>
    </w:p>
    <w:p>
      <w:pPr>
        <w:autoSpaceDE w:val="0"/>
        <w:autoSpaceDN w:val="0"/>
        <w:adjustRightInd w:val="0"/>
        <w:ind w:firstLine="480"/>
        <w:jc w:val="both"/>
        <w:rPr>
          <w:rFonts w:ascii="仿宋_GB2312" w:hAnsi="黑体" w:eastAsia="仿宋_GB2312" w:cs="Times New Roman"/>
          <w:b/>
          <w:color w:val="000000"/>
          <w:kern w:val="0"/>
          <w:szCs w:val="24"/>
        </w:rPr>
      </w:pPr>
      <w:r>
        <w:rPr>
          <w:rFonts w:hint="eastAsia" w:ascii="仿宋_GB2312" w:hAnsi="黑体" w:eastAsia="仿宋_GB2312" w:cs="Times New Roman"/>
          <w:b/>
          <w:color w:val="000000"/>
          <w:kern w:val="0"/>
          <w:szCs w:val="24"/>
        </w:rPr>
        <w:t>误区七 偏方秘方治大病</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有些慢性病、疑难病患者，因为治病心切，盲目崇信偏方、经方、验方、秘方和网络各种广告帖子,盲目治疗，这样很可能导致病情加重，使病情复杂，贻误治疗时机。一旦身体出现异常信号，要及时到正规医院就医，相信科学，遵循医生和药师的建议用药。</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我国民间早就流传着“偏方治大病”的说法，这里所说的偏方,是指那些组方简单、药味不多、易于就地取材、对某些疾病具有特殊疗效的方剂。这些方子也经常被称为土方、便方、验方等，在使用这些偏方进行疾病治疗时要务必慎重。有些流传下来的偏方确实有着良好功效，但是有些偏方成为江湖游医骗子行骗的幌子，其疗效并不确定，其毒副作用也不为人们了解和重视；有些偏方药物配伍不合理，存在较大毒副作用,这些问题是普通公众难以分辨的。盲目使用偏方不仅可能浪费时间和金钱，还可能会延误病情治疗时机，损害患者身体健康。</w:t>
      </w:r>
    </w:p>
    <w:p>
      <w:pPr>
        <w:autoSpaceDE w:val="0"/>
        <w:autoSpaceDN w:val="0"/>
        <w:adjustRightInd w:val="0"/>
        <w:ind w:firstLine="480"/>
        <w:jc w:val="both"/>
        <w:rPr>
          <w:rFonts w:ascii="仿宋_GB2312" w:hAnsi="黑体" w:eastAsia="仿宋_GB2312" w:cs="Times New Roman"/>
          <w:b/>
          <w:color w:val="000000"/>
          <w:kern w:val="0"/>
          <w:szCs w:val="24"/>
        </w:rPr>
      </w:pPr>
      <w:r>
        <w:rPr>
          <w:rFonts w:hint="eastAsia" w:ascii="仿宋_GB2312" w:hAnsi="黑体" w:eastAsia="仿宋_GB2312" w:cs="Times New Roman"/>
          <w:b/>
          <w:color w:val="000000"/>
          <w:kern w:val="0"/>
          <w:szCs w:val="24"/>
        </w:rPr>
        <w:t>误区八 海淘药品放心用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随着互联网及电商的发展，一些境外药品通过海淘、微商代购等渠道在国内市场走俏，有些患者想方设法购买国外生产的药品。专家提醒消费者：在购买药品药时应根据病情对症下药，不要盲目跟风，选择药品前最好咨询医生或药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网络购药、海外购药应注意以下几点：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 看清看懂说明书。一般海淘药品的说明书没有中文标示，给消费者了解药品信息带来困难，当不明确一些重要的药品信息（如主要成分、适应症、用法用量、不良反应等）时，将增加用药风险，如一些感冒药多为复方制剂，购买时一定要了解药品成分，防止在治疗过程中联合用药造成有些药物成分叠加过量，引发不良反应。</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 运输储存要注意。药品说明书会标示保存条件，这是保障药品质量的重要信息。有些药品对于保存环境的温度和湿度等有特殊要求，可能需要避光、冷藏、防潮，因此在网购海淘药品时应关注这些特殊要求，防止药品在运输和保存过程中出现质量问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 不同人种有差异。由于存在人种差异，用药的剂量也有所不同。如果按照国外生产药品说明书的推荐量使用，可能发生过量给药或给药不足，从而影响治疗效果。</w:t>
      </w:r>
    </w:p>
    <w:p>
      <w:pPr>
        <w:autoSpaceDE w:val="0"/>
        <w:autoSpaceDN w:val="0"/>
        <w:adjustRightInd w:val="0"/>
        <w:ind w:firstLine="480"/>
        <w:jc w:val="both"/>
        <w:rPr>
          <w:rFonts w:ascii="仿宋_GB2312" w:hAnsi="黑体" w:eastAsia="仿宋_GB2312" w:cs="Times New Roman"/>
          <w:b/>
          <w:color w:val="000000"/>
          <w:kern w:val="0"/>
          <w:szCs w:val="24"/>
        </w:rPr>
      </w:pPr>
      <w:r>
        <w:rPr>
          <w:rFonts w:hint="eastAsia" w:ascii="仿宋_GB2312" w:hAnsi="黑体" w:eastAsia="仿宋_GB2312" w:cs="Times New Roman"/>
          <w:b/>
          <w:color w:val="000000"/>
          <w:kern w:val="0"/>
          <w:szCs w:val="24"/>
        </w:rPr>
        <w:t>误区九 换季就去洗血管</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首先要澄清一点，人体血管里并没有所谓“垃圾”“毒素”，真正堵塞血管的是脂质斑块，有些人因为多吃少动或是自身代谢出现故障，导致血脂异常。过多的胆固醇、甘油三酯等存在于血液中，容易出现动脉血管斑块。心脑血管疾病的发生过程比较漫长，通常会因人体高血压、高脂血症等疾病长期控制不佳，形成动脉斑块阻塞血管，或者斑块脱落形成血栓堵塞血管，历时数年甚至数十年，这种变化不会因为每年输1～2次液而改善，即使输液会对人体局部血管有扩张作用，但补液结束后几天，药物代谢完毕，并不会长期对损害的血管有“修复”效果。</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动脉粥样硬化性心脑血管疾病一般指的是冠心病（包括心肌梗死）和脑卒中。这些疾病都属于慢性病，需要长期坚持和规律性治疗。每年定期输一两次液几乎没有效果。对于已经患有严重疾病的患者，应尽快去医院治疗。</w:t>
      </w:r>
    </w:p>
    <w:p>
      <w:pPr>
        <w:autoSpaceDE w:val="0"/>
        <w:autoSpaceDN w:val="0"/>
        <w:adjustRightInd w:val="0"/>
        <w:ind w:firstLine="480"/>
        <w:jc w:val="both"/>
        <w:rPr>
          <w:rFonts w:ascii="仿宋_GB2312" w:hAnsi="楷体_GB2312" w:eastAsia="仿宋_GB2312" w:cs="楷体_GB2312"/>
          <w:color w:val="000000"/>
          <w:kern w:val="0"/>
          <w:szCs w:val="24"/>
        </w:rPr>
      </w:pPr>
      <w:r>
        <w:rPr>
          <w:rFonts w:hint="eastAsia" w:ascii="仿宋_GB2312" w:hAnsi="楷体_GB2312" w:eastAsia="仿宋_GB2312" w:cs="楷体_GB2312"/>
          <w:color w:val="000000"/>
          <w:kern w:val="0"/>
          <w:szCs w:val="24"/>
        </w:rPr>
        <w:t>均衡膳食，控盐、减油、少糖，坚持规律运动，积极控制血压、血糖、血脂等，需要药物控制的需遵医嘱规律服药，有效监测身体各项指标。如果有新出现的头晕、头痛，或者胸闷、胸痛、心慌等症状，或者原来有的症状突然加重，一定要去正规医院进行诊治，以免耽误病情。</w:t>
      </w:r>
    </w:p>
    <w:p>
      <w:pPr>
        <w:autoSpaceDE w:val="0"/>
        <w:autoSpaceDN w:val="0"/>
        <w:adjustRightInd w:val="0"/>
        <w:ind w:firstLine="480"/>
        <w:jc w:val="both"/>
        <w:rPr>
          <w:rFonts w:ascii="仿宋_GB2312" w:hAnsi="黑体" w:eastAsia="仿宋_GB2312" w:cs="Times New Roman"/>
          <w:b/>
          <w:color w:val="000000"/>
          <w:kern w:val="0"/>
          <w:szCs w:val="24"/>
        </w:rPr>
      </w:pPr>
      <w:r>
        <w:rPr>
          <w:rFonts w:hint="eastAsia" w:ascii="仿宋_GB2312" w:hAnsi="黑体" w:eastAsia="仿宋_GB2312" w:cs="Times New Roman"/>
          <w:b/>
          <w:color w:val="000000"/>
          <w:kern w:val="0"/>
          <w:szCs w:val="24"/>
        </w:rPr>
        <w:t>误区十 回避风险不接种</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疫苗的发现可谓是人类发展史上一件具有里程碑意义的事件。在没有疫苗的时代，人类面对疾病是处于弱势，现在看来只是普通的流感，在当时却足以丧命。疫苗的普及接种，有效避免了无数儿童身患残疾和死亡。世界各国政府均将预防接种疫苗列为最优先公共预防服务项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疫苗不仅可以保护个体，更重要的作用是进行群体免疫。当相当一部分人群对一种疾病免疫时，他们就可以为其他一些易感染人群提供保护，使易感染人群也很难感染这种疾病。当整个群体拥有免疫力的人越多，疾病就越难以传播。疫苗接种是世界公认最经济、最方便、最有效的预防和控制传染病的手段。虽然疫苗也可能发生不良反应，但其带来的效益远远高于风险。为了最大限度地减少疫苗不良反应对人体可能造成的损害，请家长们在接种疫苗前后注意以下事项：</w:t>
      </w:r>
    </w:p>
    <w:p>
      <w:pPr>
        <w:ind w:firstLine="480"/>
        <w:jc w:val="both"/>
        <w:rPr>
          <w:rFonts w:ascii="仿宋_GB2312" w:hAnsi="Calibri" w:eastAsia="仿宋_GB2312" w:cs="Times New Roman"/>
          <w:szCs w:val="24"/>
        </w:rPr>
      </w:pPr>
      <w:r>
        <w:rPr>
          <w:rFonts w:hint="eastAsia" w:ascii="仿宋_GB2312" w:hAnsi="Calibri" w:eastAsia="仿宋_GB2312" w:cs="Times New Roman"/>
          <w:b/>
          <w:bCs/>
          <w:szCs w:val="24"/>
        </w:rPr>
        <w:t xml:space="preserve">1. </w:t>
      </w:r>
      <w:r>
        <w:rPr>
          <w:rFonts w:hint="eastAsia" w:ascii="仿宋_GB2312" w:hAnsi="Calibri" w:eastAsia="仿宋_GB2312" w:cs="Times New Roman"/>
          <w:szCs w:val="24"/>
        </w:rPr>
        <w:t>所有疫苗在患儿患有急性疾病时暂缓注射。发热期间暂缓接种。</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 有免疫缺陷疾病或使用免疫抑制剂的患儿，不应接种活的疫苗。</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 有神经系统疾病的儿童，例如癫痫或脑病，不应给予含有全细胞的百日咳、流脑疫苗、乙脑疫苗。</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 受种者在接种后应留在接种现场观察30分钟，无异常反应后方可离开，如出现预防接种异常反应，应及时处理和报告。</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 接种当天不宜给宝宝洗澡，应多喝水，注意休息，避免剧烈运动和搔抓接种部位，保持接种处清洁，预防感染。</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6.免疫接种后，如果患儿的注射部位出现红肿、硬痂，可用温水湿敷，每日半小时，一天3～5次。</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7. 经过某种疫苗接种后，如出现严重不良反应，如虚脱、休克、痉挛、脑炎或严重过敏等，则不应给予以后针次的接种或加强免疫。</w:t>
      </w:r>
      <w:r>
        <w:rPr>
          <w:rFonts w:ascii="仿宋_GB2312" w:hAnsi="Calibri" w:eastAsia="仿宋_GB2312" w:cs="Times New Roman"/>
          <w:szCs w:val="24"/>
        </w:rPr>
        <w:br w:type="page"/>
      </w:r>
    </w:p>
    <w:p>
      <w:pPr>
        <w:keepNext/>
        <w:keepLines/>
        <w:ind w:firstLine="480"/>
        <w:jc w:val="both"/>
        <w:outlineLvl w:val="0"/>
        <w:rPr>
          <w:rFonts w:ascii="仿宋_GB2312" w:hAnsi="Calibri" w:eastAsia="仿宋_GB2312" w:cs="Times New Roman"/>
          <w:b/>
          <w:bCs/>
          <w:kern w:val="44"/>
          <w:szCs w:val="24"/>
        </w:rPr>
      </w:pPr>
      <w:bookmarkStart w:id="29" w:name="_Toc529800864"/>
      <w:bookmarkStart w:id="30" w:name="_Toc529800436"/>
      <w:r>
        <w:rPr>
          <w:rFonts w:hint="eastAsia" w:ascii="仿宋_GB2312" w:hAnsi="Calibri" w:eastAsia="仿宋_GB2312" w:cs="Times New Roman"/>
          <w:b/>
          <w:bCs/>
          <w:kern w:val="44"/>
          <w:szCs w:val="24"/>
        </w:rPr>
        <w:t>附件5</w:t>
      </w:r>
      <w:r>
        <w:rPr>
          <w:rFonts w:ascii="仿宋_GB2312" w:hAnsi="Calibri" w:eastAsia="仿宋_GB2312" w:cs="Times New Roman"/>
          <w:b/>
          <w:bCs/>
          <w:kern w:val="44"/>
          <w:szCs w:val="24"/>
        </w:rPr>
        <w:t xml:space="preserve">. </w:t>
      </w:r>
      <w:bookmarkStart w:id="31" w:name="_Toc479559664"/>
      <w:r>
        <w:rPr>
          <w:rFonts w:hint="eastAsia" w:ascii="仿宋_GB2312" w:hAnsi="Calibri" w:eastAsia="仿宋_GB2312" w:cs="Times New Roman"/>
          <w:b/>
          <w:bCs/>
          <w:kern w:val="44"/>
          <w:szCs w:val="24"/>
        </w:rPr>
        <w:t>少数民族安全用药科普资源创作研究资源格式要求</w:t>
      </w:r>
      <w:bookmarkEnd w:id="29"/>
      <w:bookmarkEnd w:id="30"/>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contextualSpacing/>
        <w:jc w:val="both"/>
        <w:rPr>
          <w:rFonts w:ascii="仿宋_GB2312" w:hAnsi="Calibri" w:eastAsia="仿宋_GB2312" w:cs="Times New Roman"/>
          <w:szCs w:val="24"/>
        </w:rPr>
      </w:pPr>
    </w:p>
    <w:p>
      <w:pPr>
        <w:ind w:firstLine="480"/>
        <w:contextualSpacing/>
        <w:jc w:val="both"/>
        <w:rPr>
          <w:rFonts w:ascii="仿宋_GB2312" w:hAnsi="Calibri" w:eastAsia="仿宋_GB2312" w:cs="Times New Roman"/>
          <w:b/>
          <w:szCs w:val="24"/>
        </w:rPr>
      </w:pPr>
      <w:r>
        <w:rPr>
          <w:rFonts w:hint="eastAsia" w:ascii="仿宋_GB2312" w:hAnsi="Calibri" w:eastAsia="仿宋_GB2312" w:cs="Times New Roman"/>
          <w:b/>
          <w:szCs w:val="24"/>
        </w:rPr>
        <w:t>一、文本类资源要求</w:t>
      </w:r>
    </w:p>
    <w:p>
      <w:pPr>
        <w:ind w:firstLine="480"/>
        <w:contextualSpacing/>
        <w:jc w:val="both"/>
        <w:rPr>
          <w:rFonts w:ascii="仿宋_GB2312" w:hAnsi="Calibri" w:eastAsia="仿宋_GB2312" w:cs="Times New Roman"/>
          <w:b/>
          <w:szCs w:val="24"/>
        </w:rPr>
      </w:pPr>
      <w:r>
        <w:rPr>
          <w:rFonts w:hint="eastAsia" w:ascii="仿宋_GB2312" w:hAnsi="Calibri" w:eastAsia="仿宋_GB2312" w:cs="Times New Roman"/>
          <w:b/>
          <w:szCs w:val="24"/>
        </w:rPr>
        <w:t>1、格式要求</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（1）按.doc格式提交；</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（2）简体字使用宋体，英文使用Time New Roman字体，四号字体，标题加粗。</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（3）文本内容要求通俗易懂，可以采用比喻、俗文、雅文、幽默、公众语言等形象地描述主题内容。</w:t>
      </w:r>
    </w:p>
    <w:p>
      <w:pPr>
        <w:ind w:firstLine="480"/>
        <w:contextualSpacing/>
        <w:jc w:val="both"/>
        <w:rPr>
          <w:rFonts w:ascii="仿宋_GB2312" w:hAnsi="Calibri" w:eastAsia="仿宋_GB2312" w:cs="Times New Roman"/>
          <w:b/>
          <w:szCs w:val="24"/>
        </w:rPr>
      </w:pPr>
      <w:r>
        <w:rPr>
          <w:rFonts w:hint="eastAsia" w:ascii="仿宋_GB2312" w:hAnsi="Calibri" w:eastAsia="仿宋_GB2312" w:cs="Times New Roman"/>
          <w:b/>
          <w:szCs w:val="24"/>
        </w:rPr>
        <w:t>2、标题</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（1）根据正文内容设定各个层次的标题</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（2）标题编号按照科学编号法编写，从 1 开始。依次为：</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 xml:space="preserve">1 … </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 xml:space="preserve">1.1 … </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1.1.1···</w:t>
      </w:r>
    </w:p>
    <w:p>
      <w:pPr>
        <w:ind w:firstLine="480"/>
        <w:contextualSpacing/>
        <w:jc w:val="both"/>
        <w:rPr>
          <w:rFonts w:ascii="仿宋_GB2312" w:hAnsi="Calibri" w:eastAsia="仿宋_GB2312" w:cs="Times New Roman"/>
          <w:b/>
          <w:szCs w:val="24"/>
        </w:rPr>
      </w:pPr>
      <w:r>
        <w:rPr>
          <w:rFonts w:hint="eastAsia" w:ascii="仿宋_GB2312" w:hAnsi="Calibri" w:eastAsia="仿宋_GB2312" w:cs="Times New Roman"/>
          <w:b/>
          <w:szCs w:val="24"/>
        </w:rPr>
        <w:t>3、术语</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（1）注意保持全文名词术语的统一性。</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（2）科技术语应采用国家标准规定或行业通用的术语或名称。</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（3）对新名词和特殊名词，可以在适当位置加以说明或者注释。</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（4）对于英文缩写词，应在文中第一次出现时给出英文全称</w:t>
      </w:r>
    </w:p>
    <w:p>
      <w:pPr>
        <w:ind w:firstLine="480"/>
        <w:contextualSpacing/>
        <w:jc w:val="both"/>
        <w:rPr>
          <w:rFonts w:ascii="仿宋_GB2312" w:hAnsi="Calibri" w:eastAsia="仿宋_GB2312" w:cs="Times New Roman"/>
          <w:b/>
          <w:szCs w:val="24"/>
        </w:rPr>
      </w:pPr>
      <w:r>
        <w:rPr>
          <w:rFonts w:hint="eastAsia" w:ascii="仿宋_GB2312" w:hAnsi="Calibri" w:eastAsia="仿宋_GB2312" w:cs="Times New Roman"/>
          <w:b/>
          <w:szCs w:val="24"/>
        </w:rPr>
        <w:t>二、音频视频类资源要求</w:t>
      </w:r>
    </w:p>
    <w:p>
      <w:pPr>
        <w:ind w:firstLine="480"/>
        <w:contextualSpacing/>
        <w:jc w:val="both"/>
        <w:rPr>
          <w:rFonts w:ascii="仿宋_GB2312" w:hAnsi="Calibri" w:eastAsia="仿宋_GB2312" w:cs="Times New Roman"/>
          <w:b/>
          <w:szCs w:val="24"/>
        </w:rPr>
      </w:pPr>
      <w:r>
        <w:rPr>
          <w:rFonts w:hint="eastAsia" w:ascii="仿宋_GB2312" w:hAnsi="Calibri" w:eastAsia="仿宋_GB2312" w:cs="Times New Roman"/>
          <w:b/>
          <w:szCs w:val="24"/>
        </w:rPr>
        <w:t>1、质量要求</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（1）画面稳定，无跳动、闪烁和变色；画面清晰，层次分明，色彩自然，无跳帧、漏帧现象。</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（2）声音不失真，无明显过大、过小或时大时小，无明显背景噪声；解说声与背景音乐（效果）无明显比例失调，解说声与现场声无明显比例失调；声音和画面同步。</w:t>
      </w:r>
    </w:p>
    <w:p>
      <w:pPr>
        <w:ind w:firstLine="480"/>
        <w:contextualSpacing/>
        <w:jc w:val="both"/>
        <w:rPr>
          <w:rFonts w:ascii="仿宋_GB2312" w:hAnsi="Calibri" w:eastAsia="仿宋_GB2312" w:cs="Times New Roman"/>
          <w:b/>
          <w:szCs w:val="24"/>
        </w:rPr>
      </w:pPr>
      <w:r>
        <w:rPr>
          <w:rFonts w:hint="eastAsia" w:ascii="仿宋_GB2312" w:hAnsi="Calibri" w:eastAsia="仿宋_GB2312" w:cs="Times New Roman"/>
          <w:b/>
          <w:szCs w:val="24"/>
        </w:rPr>
        <w:t>2、格式要求</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视频规格：</w:t>
      </w:r>
      <w:r>
        <w:rPr>
          <w:rFonts w:ascii="仿宋_GB2312" w:hAnsi="Calibri" w:eastAsia="仿宋_GB2312" w:cs="Times New Roman"/>
          <w:szCs w:val="24"/>
        </w:rPr>
        <w:t>MP4 </w:t>
      </w:r>
      <w:r>
        <w:rPr>
          <w:rFonts w:hint="eastAsia" w:ascii="仿宋_GB2312" w:hAnsi="Calibri" w:eastAsia="仿宋_GB2312" w:cs="Times New Roman"/>
          <w:szCs w:val="24"/>
        </w:rPr>
        <w:t>格式、分辨率不低于</w:t>
      </w:r>
      <w:r>
        <w:rPr>
          <w:rFonts w:ascii="仿宋_GB2312" w:hAnsi="Calibri" w:eastAsia="仿宋_GB2312" w:cs="Times New Roman"/>
          <w:szCs w:val="24"/>
        </w:rPr>
        <w:t>1920*1080、帧速率不低于25帧/秒。</w:t>
      </w:r>
    </w:p>
    <w:p>
      <w:pPr>
        <w:ind w:firstLine="480"/>
        <w:contextualSpacing/>
        <w:jc w:val="both"/>
        <w:rPr>
          <w:rFonts w:ascii="仿宋_GB2312" w:hAnsi="Calibri" w:eastAsia="仿宋_GB2312" w:cs="Times New Roman"/>
          <w:szCs w:val="24"/>
        </w:rPr>
      </w:pPr>
      <w:r>
        <w:rPr>
          <w:rFonts w:hint="eastAsia" w:ascii="仿宋_GB2312" w:hAnsi="Calibri" w:eastAsia="仿宋_GB2312" w:cs="Times New Roman"/>
          <w:szCs w:val="24"/>
        </w:rPr>
        <w:t>音频规格：MP3 格式、双声道、比特率不低于</w:t>
      </w:r>
      <w:r>
        <w:rPr>
          <w:rFonts w:ascii="仿宋_GB2312" w:hAnsi="Calibri" w:eastAsia="仿宋_GB2312" w:cs="Times New Roman"/>
          <w:szCs w:val="24"/>
        </w:rPr>
        <w:t>255kbps </w:t>
      </w:r>
      <w:r>
        <w:rPr>
          <w:rFonts w:hint="eastAsia" w:ascii="仿宋_GB2312" w:hAnsi="Calibri" w:eastAsia="仿宋_GB2312" w:cs="Times New Roman"/>
          <w:szCs w:val="24"/>
        </w:rPr>
        <w:t>、采样频率不低于</w:t>
      </w:r>
      <w:r>
        <w:rPr>
          <w:rFonts w:ascii="仿宋_GB2312" w:hAnsi="Calibri" w:eastAsia="仿宋_GB2312" w:cs="Times New Roman"/>
          <w:szCs w:val="24"/>
        </w:rPr>
        <w:t xml:space="preserve"> 48khz。</w:t>
      </w:r>
    </w:p>
    <w:p>
      <w:pPr>
        <w:ind w:firstLine="420"/>
        <w:contextualSpacing/>
        <w:jc w:val="both"/>
        <w:rPr>
          <w:rFonts w:ascii="Calibri" w:hAnsi="Calibri" w:cs="Times New Roman"/>
          <w:sz w:val="21"/>
        </w:rPr>
      </w:pPr>
      <w:r>
        <w:rPr>
          <w:rFonts w:ascii="Calibri" w:hAnsi="Calibri" w:cs="Times New Roman"/>
          <w:sz w:val="21"/>
        </w:rPr>
        <w:br w:type="page"/>
      </w:r>
    </w:p>
    <w:p>
      <w:pPr>
        <w:keepNext/>
        <w:keepLines/>
        <w:ind w:firstLine="480"/>
        <w:jc w:val="both"/>
        <w:outlineLvl w:val="0"/>
        <w:rPr>
          <w:rFonts w:ascii="仿宋_GB2312" w:hAnsi="Calibri" w:eastAsia="仿宋_GB2312" w:cs="Times New Roman"/>
          <w:b/>
          <w:bCs/>
          <w:kern w:val="44"/>
          <w:szCs w:val="24"/>
        </w:rPr>
      </w:pPr>
      <w:bookmarkStart w:id="32" w:name="_Toc529800437"/>
      <w:bookmarkStart w:id="33" w:name="_Toc529800865"/>
      <w:r>
        <w:rPr>
          <w:rFonts w:hint="eastAsia" w:ascii="仿宋_GB2312" w:hAnsi="Calibri" w:eastAsia="仿宋_GB2312" w:cs="Times New Roman"/>
          <w:b/>
          <w:bCs/>
          <w:kern w:val="44"/>
          <w:szCs w:val="24"/>
        </w:rPr>
        <w:t>附件6</w:t>
      </w:r>
      <w:r>
        <w:rPr>
          <w:rFonts w:ascii="仿宋_GB2312" w:hAnsi="Calibri" w:eastAsia="仿宋_GB2312" w:cs="Times New Roman"/>
          <w:b/>
          <w:bCs/>
          <w:kern w:val="44"/>
          <w:szCs w:val="24"/>
        </w:rPr>
        <w:t>.</w:t>
      </w:r>
      <w:r>
        <w:rPr>
          <w:rFonts w:hint="eastAsia" w:ascii="仿宋_GB2312" w:hAnsi="Calibri" w:eastAsia="仿宋_GB2312" w:cs="Times New Roman"/>
          <w:b/>
          <w:bCs/>
          <w:kern w:val="44"/>
          <w:szCs w:val="24"/>
        </w:rPr>
        <w:t>“汇聚药师爱的力量”合理用药乡医培训活动（通用模板）</w:t>
      </w:r>
      <w:bookmarkEnd w:id="31"/>
      <w:bookmarkEnd w:id="32"/>
      <w:bookmarkEnd w:id="33"/>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b/>
          <w:szCs w:val="24"/>
        </w:rPr>
      </w:pPr>
      <w:bookmarkStart w:id="34" w:name="_Toc419107065"/>
      <w:r>
        <w:rPr>
          <w:rFonts w:hint="eastAsia" w:ascii="仿宋_GB2312" w:hAnsi="Calibri" w:eastAsia="仿宋_GB2312" w:cs="Times New Roman"/>
          <w:b/>
          <w:szCs w:val="24"/>
        </w:rPr>
        <w:t>一、活动概况</w:t>
      </w:r>
      <w:bookmarkEnd w:id="34"/>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1.目的</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提升乡村医生和药师运用科普手段开展药学服务的水平和能力，更好地服务公众，促进安全用药。</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2.主题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汇聚药师爱的力量</w:t>
      </w:r>
    </w:p>
    <w:p>
      <w:pPr>
        <w:ind w:firstLine="480"/>
        <w:jc w:val="both"/>
        <w:rPr>
          <w:rFonts w:ascii="仿宋_GB2312" w:hAnsi="Calibri" w:eastAsia="仿宋_GB2312" w:cs="Times New Roman"/>
          <w:b/>
          <w:szCs w:val="24"/>
        </w:rPr>
      </w:pPr>
      <w:bookmarkStart w:id="35" w:name="_Toc419107066"/>
      <w:r>
        <w:rPr>
          <w:rFonts w:hint="eastAsia" w:ascii="仿宋_GB2312" w:hAnsi="Calibri" w:eastAsia="仿宋_GB2312" w:cs="Times New Roman"/>
          <w:b/>
          <w:szCs w:val="24"/>
        </w:rPr>
        <w:t>二、活动内容</w:t>
      </w:r>
      <w:bookmarkEnd w:id="35"/>
    </w:p>
    <w:p>
      <w:pPr>
        <w:ind w:firstLine="480"/>
        <w:jc w:val="both"/>
        <w:rPr>
          <w:rFonts w:ascii="仿宋_GB2312" w:hAnsi="Calibri" w:eastAsia="仿宋_GB2312" w:cs="Times New Roman"/>
          <w:szCs w:val="24"/>
        </w:rPr>
      </w:pPr>
      <w:bookmarkStart w:id="36" w:name="_Toc419107067"/>
      <w:r>
        <w:rPr>
          <w:rFonts w:hint="eastAsia" w:ascii="仿宋_GB2312" w:hAnsi="Calibri" w:eastAsia="仿宋_GB2312" w:cs="Times New Roman"/>
          <w:szCs w:val="24"/>
        </w:rPr>
        <w:t>（一）时间</w:t>
      </w:r>
      <w:bookmarkEnd w:id="36"/>
      <w:r>
        <w:rPr>
          <w:rFonts w:hint="eastAsia" w:ascii="仿宋_GB2312" w:hAnsi="Calibri" w:eastAsia="仿宋_GB2312" w:cs="Times New Roman"/>
          <w:szCs w:val="24"/>
        </w:rPr>
        <w:t>和场所</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1.时间：一天。</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2.场所：教室、报告厅、会议室、会场等。</w:t>
      </w:r>
    </w:p>
    <w:p>
      <w:pPr>
        <w:ind w:firstLine="480"/>
        <w:jc w:val="both"/>
        <w:rPr>
          <w:rFonts w:ascii="仿宋_GB2312" w:hAnsi="Calibri" w:eastAsia="仿宋_GB2312" w:cs="Times New Roman"/>
          <w:szCs w:val="24"/>
        </w:rPr>
      </w:pPr>
      <w:bookmarkStart w:id="37" w:name="_Toc419107068"/>
      <w:r>
        <w:rPr>
          <w:rFonts w:hint="eastAsia" w:ascii="仿宋_GB2312" w:hAnsi="Calibri" w:eastAsia="仿宋_GB2312" w:cs="Times New Roman"/>
          <w:szCs w:val="24"/>
        </w:rPr>
        <w:t>（二）一般议程</w:t>
      </w:r>
      <w:bookmarkEnd w:id="37"/>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1.主持人致欢迎辞</w:t>
      </w:r>
      <w:r>
        <w:rPr>
          <w:rFonts w:ascii="仿宋_GB2312" w:hAnsi="Calibri" w:eastAsia="仿宋_GB2312" w:cs="Times New Roman"/>
          <w:szCs w:val="24"/>
        </w:rPr>
        <w:t xml:space="preserve"> </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2.专家讲座（3～4位专家讲座）</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3.互动交流（专家与学员互动交流）</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4.活动评估（参加培训学员填写活动评估表）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5.到主办单位参观学习</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6.</w:t>
      </w:r>
      <w:r>
        <w:rPr>
          <w:rFonts w:ascii="仿宋_GB2312" w:hAnsi="Calibri" w:eastAsia="仿宋_GB2312" w:cs="Times New Roman"/>
          <w:szCs w:val="24"/>
        </w:rPr>
        <w:t>双方签订</w:t>
      </w:r>
      <w:r>
        <w:rPr>
          <w:rFonts w:hint="eastAsia" w:ascii="仿宋_GB2312" w:hAnsi="Calibri" w:eastAsia="仿宋_GB2312" w:cs="Times New Roman"/>
          <w:szCs w:val="24"/>
        </w:rPr>
        <w:t>《合理用药结对帮扶协议书》</w:t>
      </w:r>
    </w:p>
    <w:p>
      <w:pPr>
        <w:ind w:firstLine="480"/>
        <w:jc w:val="both"/>
        <w:rPr>
          <w:rFonts w:ascii="仿宋_GB2312" w:hAnsi="Calibri" w:eastAsia="仿宋_GB2312" w:cs="Times New Roman"/>
          <w:szCs w:val="24"/>
        </w:rPr>
      </w:pPr>
      <w:bookmarkStart w:id="38" w:name="_Toc419107069"/>
      <w:r>
        <w:rPr>
          <w:rFonts w:hint="eastAsia" w:ascii="仿宋_GB2312" w:hAnsi="Calibri" w:eastAsia="仿宋_GB2312" w:cs="Times New Roman"/>
          <w:szCs w:val="24"/>
        </w:rPr>
        <w:t>（三）内容与形式</w:t>
      </w:r>
      <w:bookmarkEnd w:id="38"/>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1.讲座专家由主办单位邀请，总网可协助主办单位邀请。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2.讲座内容可包括：安全用药常识、科普方法技巧、活动经验交流、科学传播理论等。具体讲座题目由讲座专家确定。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3.活动形式可不拘于常规的课堂讲座形式，鼓励创新，采用互动性更强、参与度更高、覆盖面更广的培训形式。例如组织科普演讲交流、科普材料（作品、道具）展示交流、电视培训会、微博微信培训会等。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4.邀请参加培训的科普骨干注册成为“药学科普志愿者”，组建本地区的志愿者团队。总网可协助主办单位办理志愿者注册事宜。</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5.鼓励活动主办单位吸引优良的社会资金支持药学科普公益事业，互利共赢，良性互动，保障活动顺利开展。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6.组织学员到主办单位参观办公场所、医疗设施，观摩手术操作等，学习先进的医疗理念和技术。</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7.依托信息网各分网和网员单位，与连片特困地区县和国家扶贫开发工作重点县县级医院结成“一对一”的帮扶对子，利用现代化信息手段，对贫困地区乡村医生进行远程指导。</w:t>
      </w:r>
      <w:r>
        <w:rPr>
          <w:rFonts w:ascii="仿宋_GB2312" w:hAnsi="Calibri" w:eastAsia="仿宋_GB2312" w:cs="Times New Roman"/>
          <w:szCs w:val="24"/>
        </w:rPr>
        <w:br w:type="page"/>
      </w:r>
    </w:p>
    <w:p>
      <w:pPr>
        <w:keepNext/>
        <w:keepLines/>
        <w:ind w:firstLine="480"/>
        <w:jc w:val="both"/>
        <w:outlineLvl w:val="0"/>
        <w:rPr>
          <w:rFonts w:ascii="仿宋_GB2312" w:hAnsi="Calibri" w:eastAsia="仿宋_GB2312" w:cs="Times New Roman"/>
          <w:b/>
          <w:bCs/>
          <w:kern w:val="44"/>
          <w:szCs w:val="24"/>
        </w:rPr>
      </w:pPr>
      <w:bookmarkStart w:id="39" w:name="_Toc529800438"/>
      <w:bookmarkStart w:id="40" w:name="_Toc529800866"/>
      <w:r>
        <w:rPr>
          <w:rFonts w:hint="eastAsia" w:ascii="仿宋_GB2312" w:hAnsi="Calibri" w:eastAsia="仿宋_GB2312" w:cs="Times New Roman"/>
          <w:b/>
          <w:bCs/>
          <w:kern w:val="44"/>
          <w:szCs w:val="24"/>
        </w:rPr>
        <w:t>附件7</w:t>
      </w:r>
      <w:r>
        <w:rPr>
          <w:rFonts w:ascii="仿宋_GB2312" w:hAnsi="Calibri" w:eastAsia="仿宋_GB2312" w:cs="Times New Roman"/>
          <w:b/>
          <w:bCs/>
          <w:kern w:val="44"/>
          <w:szCs w:val="24"/>
        </w:rPr>
        <w:t xml:space="preserve">. </w:t>
      </w:r>
      <w:r>
        <w:rPr>
          <w:rFonts w:hint="eastAsia" w:ascii="仿宋_GB2312" w:hAnsi="Calibri" w:eastAsia="仿宋_GB2312" w:cs="Times New Roman"/>
          <w:b/>
          <w:bCs/>
          <w:kern w:val="44"/>
          <w:szCs w:val="24"/>
        </w:rPr>
        <w:t>合理用药结对帮扶协议书</w:t>
      </w:r>
      <w:bookmarkEnd w:id="39"/>
      <w:bookmarkEnd w:id="40"/>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spacing w:line="600" w:lineRule="exact"/>
        <w:ind w:firstLine="0" w:firstLineChars="0"/>
        <w:jc w:val="both"/>
        <w:rPr>
          <w:rFonts w:ascii="仿宋_GB2312" w:hAnsi="Calibri" w:eastAsia="仿宋_GB2312" w:cs="Times New Roman"/>
          <w:szCs w:val="24"/>
        </w:rPr>
      </w:pPr>
    </w:p>
    <w:p>
      <w:pPr>
        <w:spacing w:line="600" w:lineRule="exact"/>
        <w:ind w:firstLine="0" w:firstLineChars="0"/>
        <w:jc w:val="center"/>
        <w:rPr>
          <w:rFonts w:ascii="宋体" w:hAnsi="宋体" w:cs="Times New Roman"/>
          <w:b/>
          <w:sz w:val="32"/>
          <w:szCs w:val="32"/>
        </w:rPr>
      </w:pPr>
      <w:r>
        <w:rPr>
          <w:rFonts w:hint="eastAsia" w:ascii="宋体" w:hAnsi="宋体" w:cs="Times New Roman"/>
          <w:b/>
          <w:sz w:val="32"/>
          <w:szCs w:val="32"/>
        </w:rPr>
        <w:t>“汇聚药师爱的力量”合理用药结对帮扶协议书</w:t>
      </w:r>
    </w:p>
    <w:p>
      <w:pPr>
        <w:spacing w:line="600" w:lineRule="exact"/>
        <w:ind w:firstLine="0" w:firstLineChars="0"/>
        <w:jc w:val="both"/>
        <w:rPr>
          <w:rFonts w:ascii="仿宋_GB2312" w:hAnsi="Calibri" w:eastAsia="仿宋_GB2312" w:cs="Times New Roman"/>
          <w:szCs w:val="24"/>
        </w:rPr>
      </w:pPr>
    </w:p>
    <w:p>
      <w:pPr>
        <w:spacing w:line="600" w:lineRule="exact"/>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结对帮扶单位：</w:t>
      </w:r>
      <w:r>
        <w:rPr>
          <w:rFonts w:hint="eastAsia" w:ascii="仿宋_GB2312" w:hAnsi="Calibri" w:eastAsia="仿宋_GB2312" w:cs="Times New Roman"/>
          <w:szCs w:val="24"/>
          <w:u w:val="single"/>
        </w:rPr>
        <w:t xml:space="preserve">                 </w:t>
      </w:r>
      <w:r>
        <w:rPr>
          <w:rFonts w:hint="eastAsia" w:ascii="Calibri" w:hAnsi="Calibri" w:eastAsia="仿宋_GB2312" w:cs="Times New Roman"/>
          <w:szCs w:val="24"/>
          <w:u w:val="single"/>
        </w:rPr>
        <w:t> </w:t>
      </w:r>
      <w:r>
        <w:rPr>
          <w:rFonts w:hint="eastAsia" w:ascii="仿宋_GB2312" w:hAnsi="Calibri" w:eastAsia="仿宋_GB2312" w:cs="Times New Roman"/>
          <w:szCs w:val="24"/>
        </w:rPr>
        <w:t>（简称甲方）</w:t>
      </w:r>
      <w:r>
        <w:rPr>
          <w:rFonts w:hint="eastAsia" w:ascii="Calibri" w:hAnsi="Calibri" w:eastAsia="仿宋_GB2312" w:cs="Times New Roman"/>
          <w:szCs w:val="24"/>
        </w:rPr>
        <w:t> </w:t>
      </w:r>
    </w:p>
    <w:p>
      <w:pPr>
        <w:spacing w:line="600" w:lineRule="exact"/>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结对帮扶对象：</w:t>
      </w:r>
      <w:r>
        <w:rPr>
          <w:rFonts w:hint="eastAsia" w:ascii="仿宋_GB2312" w:hAnsi="Calibri" w:eastAsia="仿宋_GB2312" w:cs="Times New Roman"/>
          <w:szCs w:val="24"/>
          <w:u w:val="single"/>
        </w:rPr>
        <w:t xml:space="preserve">                  </w:t>
      </w:r>
      <w:r>
        <w:rPr>
          <w:rFonts w:hint="eastAsia" w:ascii="仿宋_GB2312" w:hAnsi="Calibri" w:eastAsia="仿宋_GB2312" w:cs="Times New Roman"/>
          <w:szCs w:val="24"/>
        </w:rPr>
        <w:t>（简称乙方）</w:t>
      </w:r>
      <w:r>
        <w:rPr>
          <w:rFonts w:hint="eastAsia" w:ascii="Calibri" w:hAnsi="Calibri" w:eastAsia="仿宋_GB2312" w:cs="Times New Roman"/>
          <w:szCs w:val="24"/>
        </w:rPr>
        <w:t> </w:t>
      </w:r>
      <w:r>
        <w:rPr>
          <w:rFonts w:hint="eastAsia" w:ascii="仿宋_GB2312" w:hAnsi="Calibri" w:eastAsia="仿宋_GB2312" w:cs="Times New Roman"/>
          <w:szCs w:val="24"/>
        </w:rPr>
        <w:t xml:space="preserve"> </w:t>
      </w:r>
      <w:r>
        <w:rPr>
          <w:rFonts w:hint="eastAsia" w:ascii="Calibri" w:hAnsi="Calibri" w:eastAsia="仿宋_GB2312" w:cs="Times New Roman"/>
          <w:szCs w:val="24"/>
        </w:rPr>
        <w:t> </w:t>
      </w:r>
      <w:r>
        <w:rPr>
          <w:rFonts w:hint="eastAsia" w:ascii="仿宋_GB2312" w:hAnsi="Calibri" w:eastAsia="仿宋_GB2312" w:cs="Times New Roman"/>
          <w:szCs w:val="24"/>
        </w:rPr>
        <w:t xml:space="preserve"> </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为了深入贯彻落实精准扶贫、精准脱贫工作，帮助因病致贫群众同步实现小康，促进基层医疗卫生机构合理用药水平和农村人口安全用药科学素质水平“双提升”。甲乙双方在自愿、平等、协调一致的基础上签订本协议。</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一、结对帮扶的原则</w:t>
      </w:r>
      <w:r>
        <w:rPr>
          <w:rFonts w:hint="eastAsia" w:ascii="Calibri" w:hAnsi="Calibri" w:eastAsia="仿宋_GB2312" w:cs="Times New Roman"/>
          <w:szCs w:val="24"/>
        </w:rPr>
        <w:t> </w:t>
      </w:r>
      <w:r>
        <w:rPr>
          <w:rFonts w:hint="eastAsia" w:ascii="仿宋_GB2312" w:hAnsi="Calibri" w:eastAsia="仿宋_GB2312" w:cs="Times New Roman"/>
          <w:szCs w:val="24"/>
        </w:rPr>
        <w:t xml:space="preserve"> </w:t>
      </w:r>
    </w:p>
    <w:p>
      <w:pPr>
        <w:spacing w:line="600" w:lineRule="exact"/>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 xml:space="preserve">    1.坚持因地制宜，从实际出发。</w:t>
      </w:r>
      <w:r>
        <w:rPr>
          <w:rFonts w:hint="eastAsia" w:ascii="Calibri" w:hAnsi="Calibri" w:eastAsia="仿宋_GB2312" w:cs="Times New Roman"/>
          <w:szCs w:val="24"/>
        </w:rPr>
        <w:t> </w:t>
      </w:r>
    </w:p>
    <w:p>
      <w:pPr>
        <w:spacing w:line="600" w:lineRule="exact"/>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 xml:space="preserve">    2.坚持尽力而为，量力而行，充分发挥贫困地区特点和优势。</w:t>
      </w:r>
    </w:p>
    <w:p>
      <w:pPr>
        <w:spacing w:line="600" w:lineRule="exact"/>
        <w:ind w:firstLine="470" w:firstLineChars="0"/>
        <w:jc w:val="both"/>
        <w:rPr>
          <w:rFonts w:ascii="Calibri" w:hAnsi="Calibri" w:eastAsia="仿宋_GB2312" w:cs="Times New Roman"/>
          <w:szCs w:val="24"/>
        </w:rPr>
      </w:pPr>
      <w:r>
        <w:rPr>
          <w:rFonts w:hint="eastAsia" w:ascii="仿宋_GB2312" w:hAnsi="Calibri" w:eastAsia="仿宋_GB2312" w:cs="Times New Roman"/>
          <w:szCs w:val="24"/>
        </w:rPr>
        <w:t>3.坚持统筹安排，分布实施，积极探索，不断完善。</w:t>
      </w:r>
      <w:r>
        <w:rPr>
          <w:rFonts w:hint="eastAsia" w:ascii="Calibri" w:hAnsi="Calibri" w:eastAsia="仿宋_GB2312" w:cs="Times New Roman"/>
          <w:szCs w:val="24"/>
        </w:rPr>
        <w:t> </w:t>
      </w:r>
    </w:p>
    <w:p>
      <w:pPr>
        <w:spacing w:line="600" w:lineRule="exact"/>
        <w:ind w:firstLine="470" w:firstLineChars="0"/>
        <w:jc w:val="both"/>
        <w:rPr>
          <w:rFonts w:ascii="仿宋_GB2312" w:hAnsi="Calibri" w:eastAsia="仿宋_GB2312" w:cs="Times New Roman"/>
          <w:szCs w:val="24"/>
        </w:rPr>
      </w:pPr>
      <w:r>
        <w:rPr>
          <w:rFonts w:hint="eastAsia" w:ascii="Calibri" w:hAnsi="Calibri" w:eastAsia="仿宋_GB2312" w:cs="Times New Roman"/>
          <w:szCs w:val="24"/>
        </w:rPr>
        <w:t>二、结对帮扶期限：</w:t>
      </w:r>
      <w:r>
        <w:rPr>
          <w:rFonts w:hint="eastAsia" w:ascii="Calibri" w:hAnsi="Calibri" w:eastAsia="仿宋_GB2312" w:cs="Times New Roman"/>
          <w:szCs w:val="24"/>
          <w:u w:val="single"/>
        </w:rPr>
        <w:t xml:space="preserve">      </w:t>
      </w:r>
      <w:r>
        <w:rPr>
          <w:rFonts w:hint="eastAsia" w:ascii="Calibri" w:hAnsi="Calibri" w:eastAsia="仿宋_GB2312" w:cs="Times New Roman"/>
          <w:szCs w:val="24"/>
        </w:rPr>
        <w:t>年</w:t>
      </w:r>
      <w:r>
        <w:rPr>
          <w:rFonts w:hint="eastAsia" w:ascii="Calibri" w:hAnsi="Calibri" w:eastAsia="仿宋_GB2312" w:cs="Times New Roman"/>
          <w:szCs w:val="24"/>
          <w:u w:val="single"/>
        </w:rPr>
        <w:t xml:space="preserve">    </w:t>
      </w:r>
      <w:r>
        <w:rPr>
          <w:rFonts w:hint="eastAsia" w:ascii="Calibri" w:hAnsi="Calibri" w:eastAsia="仿宋_GB2312" w:cs="Times New Roman"/>
          <w:szCs w:val="24"/>
        </w:rPr>
        <w:t>月</w:t>
      </w:r>
      <w:r>
        <w:rPr>
          <w:rFonts w:hint="eastAsia" w:ascii="Calibri" w:hAnsi="Calibri" w:eastAsia="仿宋_GB2312" w:cs="Times New Roman"/>
          <w:szCs w:val="24"/>
          <w:u w:val="single"/>
        </w:rPr>
        <w:t xml:space="preserve">    </w:t>
      </w:r>
      <w:r>
        <w:rPr>
          <w:rFonts w:hint="eastAsia" w:ascii="Calibri" w:hAnsi="Calibri" w:eastAsia="仿宋_GB2312" w:cs="Times New Roman"/>
          <w:szCs w:val="24"/>
        </w:rPr>
        <w:t>日至</w:t>
      </w:r>
      <w:r>
        <w:rPr>
          <w:rFonts w:hint="eastAsia" w:ascii="Calibri" w:hAnsi="Calibri" w:eastAsia="仿宋_GB2312" w:cs="Times New Roman"/>
          <w:szCs w:val="24"/>
          <w:u w:val="single"/>
        </w:rPr>
        <w:t xml:space="preserve">      </w:t>
      </w:r>
      <w:r>
        <w:rPr>
          <w:rFonts w:hint="eastAsia" w:ascii="Calibri" w:hAnsi="Calibri" w:eastAsia="仿宋_GB2312" w:cs="Times New Roman"/>
          <w:szCs w:val="24"/>
        </w:rPr>
        <w:t>年</w:t>
      </w:r>
      <w:r>
        <w:rPr>
          <w:rFonts w:hint="eastAsia" w:ascii="Calibri" w:hAnsi="Calibri" w:eastAsia="仿宋_GB2312" w:cs="Times New Roman"/>
          <w:szCs w:val="24"/>
          <w:u w:val="single"/>
        </w:rPr>
        <w:t xml:space="preserve">    </w:t>
      </w:r>
      <w:r>
        <w:rPr>
          <w:rFonts w:hint="eastAsia" w:ascii="Calibri" w:hAnsi="Calibri" w:eastAsia="仿宋_GB2312" w:cs="Times New Roman"/>
          <w:szCs w:val="24"/>
        </w:rPr>
        <w:t>月</w:t>
      </w:r>
      <w:r>
        <w:rPr>
          <w:rFonts w:hint="eastAsia" w:ascii="Calibri" w:hAnsi="Calibri" w:eastAsia="仿宋_GB2312" w:cs="Times New Roman"/>
          <w:szCs w:val="24"/>
          <w:u w:val="single"/>
        </w:rPr>
        <w:t xml:space="preserve">    </w:t>
      </w:r>
      <w:r>
        <w:rPr>
          <w:rFonts w:hint="eastAsia" w:ascii="Calibri" w:hAnsi="Calibri" w:eastAsia="仿宋_GB2312" w:cs="Times New Roman"/>
          <w:szCs w:val="24"/>
        </w:rPr>
        <w:t xml:space="preserve">日。    </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三、结对帮扶的主要内容</w:t>
      </w:r>
      <w:r>
        <w:rPr>
          <w:rFonts w:hint="eastAsia" w:ascii="Calibri" w:hAnsi="Calibri" w:eastAsia="仿宋_GB2312" w:cs="Times New Roman"/>
          <w:szCs w:val="24"/>
        </w:rPr>
        <w:t> </w:t>
      </w:r>
      <w:r>
        <w:rPr>
          <w:rFonts w:hint="eastAsia" w:ascii="仿宋_GB2312" w:hAnsi="Calibri" w:eastAsia="仿宋_GB2312" w:cs="Times New Roman"/>
          <w:szCs w:val="24"/>
        </w:rPr>
        <w:t xml:space="preserve"> </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1.分期分批对乡村医生进行培训，促进乡村医生和药师的合理用药能力提升。</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2.组织乡村医生到优秀的省（市）级医院参观办公场所、医疗设施，观摩手术操作等，学习先进的医疗理念和技术。</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3.利用现代化信息手段，对乡村医生在工作上遇到的问题进行远程指导。</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四、甲方权利与义务</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1.甲方负责统筹协调专家参与到培训、远程指导等结对帮扶工作中。</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2.甲方负责制作活动宣传材料（培训教材、海报等），提供给乙方使用。</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3.甲方有权了解乙方受帮扶效果。</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五、乙方权利与义务</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1.乙方负责协调培训场地。</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2.乙方负责组织当地乡村医生参加活动，并将结对帮扶成果及时向甲方反馈。</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3.乙方充分利用甲方提供的活动宣传材料（培训教材、海报等），大力促进乡村医生和药师的合理用药能力提升。</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六、协议书一式贰份，甲、乙双方各执壹份。如有协议未尽事宜，由甲、乙双方协商解决。</w:t>
      </w:r>
      <w:r>
        <w:rPr>
          <w:rFonts w:hint="eastAsia" w:ascii="Calibri" w:hAnsi="Calibri" w:eastAsia="仿宋_GB2312" w:cs="Times New Roman"/>
          <w:szCs w:val="24"/>
        </w:rPr>
        <w:t> </w:t>
      </w: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七、本协议自甲、乙双方签署之日起生效。</w:t>
      </w:r>
    </w:p>
    <w:p>
      <w:pPr>
        <w:spacing w:line="600" w:lineRule="exact"/>
        <w:ind w:firstLine="480"/>
        <w:jc w:val="both"/>
        <w:rPr>
          <w:rFonts w:ascii="仿宋_GB2312" w:hAnsi="Calibri" w:eastAsia="仿宋_GB2312" w:cs="Times New Roman"/>
          <w:szCs w:val="24"/>
        </w:rPr>
      </w:pPr>
    </w:p>
    <w:p>
      <w:pPr>
        <w:spacing w:line="600" w:lineRule="exact"/>
        <w:ind w:firstLine="480"/>
        <w:jc w:val="both"/>
        <w:rPr>
          <w:rFonts w:ascii="仿宋_GB2312" w:hAnsi="Calibri" w:eastAsia="仿宋_GB2312" w:cs="Times New Roman"/>
          <w:szCs w:val="24"/>
        </w:rPr>
      </w:pPr>
    </w:p>
    <w:p>
      <w:pPr>
        <w:spacing w:line="600" w:lineRule="exact"/>
        <w:ind w:firstLine="480"/>
        <w:jc w:val="both"/>
        <w:rPr>
          <w:rFonts w:ascii="仿宋_GB2312" w:hAnsi="Calibri" w:eastAsia="仿宋_GB2312" w:cs="Times New Roman"/>
          <w:szCs w:val="24"/>
        </w:rPr>
      </w:pPr>
    </w:p>
    <w:p>
      <w:pPr>
        <w:spacing w:line="600" w:lineRule="exact"/>
        <w:ind w:firstLine="480"/>
        <w:jc w:val="both"/>
        <w:rPr>
          <w:rFonts w:ascii="仿宋_GB2312" w:hAnsi="Calibri" w:eastAsia="仿宋_GB2312" w:cs="Times New Roman"/>
          <w:szCs w:val="24"/>
        </w:rPr>
      </w:pPr>
    </w:p>
    <w:p>
      <w:pPr>
        <w:spacing w:line="600" w:lineRule="exact"/>
        <w:ind w:firstLine="480"/>
        <w:jc w:val="both"/>
        <w:rPr>
          <w:rFonts w:ascii="仿宋_GB2312" w:hAnsi="Calibri" w:eastAsia="仿宋_GB2312" w:cs="Times New Roman"/>
          <w:szCs w:val="24"/>
        </w:rPr>
      </w:pPr>
      <w:r>
        <w:rPr>
          <w:rFonts w:hint="eastAsia" w:ascii="仿宋_GB2312" w:hAnsi="Calibri" w:eastAsia="仿宋_GB2312" w:cs="Times New Roman"/>
          <w:szCs w:val="24"/>
        </w:rPr>
        <w:t>甲方代表签字：</w:t>
      </w:r>
      <w:r>
        <w:rPr>
          <w:rFonts w:hint="eastAsia" w:ascii="Calibri" w:hAnsi="Calibri" w:eastAsia="仿宋_GB2312" w:cs="Times New Roman"/>
          <w:szCs w:val="24"/>
        </w:rPr>
        <w:t xml:space="preserve">         </w:t>
      </w:r>
      <w:r>
        <w:rPr>
          <w:rFonts w:hint="eastAsia" w:ascii="仿宋_GB2312" w:hAnsi="Calibri" w:eastAsia="仿宋_GB2312" w:cs="Times New Roman"/>
          <w:szCs w:val="24"/>
        </w:rPr>
        <w:t xml:space="preserve">       乙方代表签字：</w:t>
      </w:r>
      <w:r>
        <w:rPr>
          <w:rFonts w:hint="eastAsia" w:ascii="Calibri" w:hAnsi="Calibri" w:eastAsia="仿宋_GB2312" w:cs="Times New Roman"/>
          <w:szCs w:val="24"/>
        </w:rPr>
        <w:t xml:space="preserve">        </w:t>
      </w:r>
    </w:p>
    <w:p>
      <w:pPr>
        <w:spacing w:line="600" w:lineRule="exact"/>
        <w:ind w:firstLine="480"/>
        <w:jc w:val="both"/>
        <w:rPr>
          <w:rFonts w:ascii="Calibri" w:hAnsi="Calibri" w:eastAsia="仿宋_GB2312" w:cs="Times New Roman"/>
          <w:szCs w:val="24"/>
        </w:rPr>
      </w:pPr>
      <w:r>
        <w:rPr>
          <w:rFonts w:hint="eastAsia" w:ascii="仿宋_GB2312" w:hAnsi="Calibri" w:eastAsia="仿宋_GB2312" w:cs="Times New Roman"/>
          <w:szCs w:val="24"/>
        </w:rPr>
        <w:t>盖  章：</w:t>
      </w:r>
      <w:r>
        <w:rPr>
          <w:rFonts w:hint="eastAsia" w:ascii="Calibri" w:hAnsi="Calibri" w:eastAsia="仿宋_GB2312" w:cs="Times New Roman"/>
          <w:szCs w:val="24"/>
        </w:rPr>
        <w:t xml:space="preserve">                      盖  章：   </w:t>
      </w:r>
    </w:p>
    <w:p>
      <w:pPr>
        <w:spacing w:line="600" w:lineRule="exact"/>
        <w:ind w:firstLine="480"/>
        <w:jc w:val="both"/>
        <w:rPr>
          <w:rFonts w:ascii="仿宋_GB2312" w:hAnsi="Calibri" w:eastAsia="仿宋_GB2312" w:cs="Times New Roman"/>
          <w:szCs w:val="24"/>
        </w:rPr>
      </w:pPr>
      <w:r>
        <w:rPr>
          <w:rFonts w:hint="eastAsia" w:ascii="Calibri" w:hAnsi="Calibri" w:eastAsia="仿宋_GB2312" w:cs="Times New Roman"/>
          <w:szCs w:val="24"/>
        </w:rPr>
        <w:t xml:space="preserve">日  期：             </w:t>
      </w:r>
      <w:r>
        <w:rPr>
          <w:rFonts w:hint="eastAsia" w:ascii="仿宋_GB2312" w:hAnsi="Calibri" w:eastAsia="仿宋_GB2312" w:cs="Times New Roman"/>
          <w:szCs w:val="24"/>
        </w:rPr>
        <w:t xml:space="preserve">         日  期：</w:t>
      </w:r>
      <w:r>
        <w:rPr>
          <w:rFonts w:hint="eastAsia" w:ascii="Calibri" w:hAnsi="Calibri" w:eastAsia="仿宋_GB2312" w:cs="Times New Roman"/>
          <w:szCs w:val="24"/>
        </w:rPr>
        <w:t xml:space="preserve">   </w:t>
      </w:r>
    </w:p>
    <w:p>
      <w:pPr>
        <w:widowControl/>
        <w:spacing w:line="240" w:lineRule="auto"/>
        <w:ind w:firstLine="0" w:firstLineChars="0"/>
        <w:rPr>
          <w:rFonts w:ascii="仿宋_GB2312" w:hAnsi="Calibri" w:eastAsia="仿宋_GB2312" w:cs="Times New Roman"/>
          <w:szCs w:val="24"/>
        </w:rPr>
      </w:pPr>
      <w:bookmarkStart w:id="41" w:name="_Toc479349814"/>
      <w:bookmarkStart w:id="42" w:name="_Toc419720396"/>
      <w:r>
        <w:rPr>
          <w:rFonts w:ascii="仿宋_GB2312" w:hAnsi="Calibri" w:eastAsia="仿宋_GB2312" w:cs="Times New Roman"/>
          <w:szCs w:val="24"/>
        </w:rPr>
        <w:br w:type="page"/>
      </w:r>
    </w:p>
    <w:p>
      <w:pPr>
        <w:keepNext/>
        <w:keepLines/>
        <w:ind w:firstLine="480"/>
        <w:jc w:val="both"/>
        <w:outlineLvl w:val="0"/>
        <w:rPr>
          <w:rFonts w:ascii="仿宋_GB2312" w:hAnsi="Calibri" w:eastAsia="仿宋_GB2312" w:cs="Times New Roman"/>
          <w:b/>
          <w:bCs/>
          <w:kern w:val="44"/>
          <w:szCs w:val="24"/>
        </w:rPr>
      </w:pPr>
      <w:bookmarkStart w:id="43" w:name="_Toc529800867"/>
      <w:bookmarkStart w:id="44" w:name="_Toc529800439"/>
      <w:r>
        <w:rPr>
          <w:rFonts w:hint="eastAsia" w:ascii="仿宋_GB2312" w:hAnsi="Calibri" w:eastAsia="仿宋_GB2312" w:cs="Times New Roman"/>
          <w:b/>
          <w:bCs/>
          <w:kern w:val="44"/>
          <w:szCs w:val="24"/>
        </w:rPr>
        <w:t>附件8</w:t>
      </w:r>
      <w:r>
        <w:rPr>
          <w:rFonts w:ascii="仿宋_GB2312" w:hAnsi="Calibri" w:eastAsia="仿宋_GB2312" w:cs="Times New Roman"/>
          <w:b/>
          <w:bCs/>
          <w:kern w:val="44"/>
          <w:szCs w:val="24"/>
        </w:rPr>
        <w:t xml:space="preserve">. </w:t>
      </w:r>
      <w:r>
        <w:rPr>
          <w:rFonts w:hint="eastAsia" w:ascii="仿宋_GB2312" w:hAnsi="Calibri" w:eastAsia="仿宋_GB2312" w:cs="Times New Roman"/>
          <w:b/>
          <w:bCs/>
          <w:kern w:val="44"/>
          <w:szCs w:val="24"/>
        </w:rPr>
        <w:t>“汇聚药师爱的力量”合理用药乡医培训活动评估表（样式）</w:t>
      </w:r>
      <w:bookmarkEnd w:id="41"/>
      <w:bookmarkEnd w:id="42"/>
      <w:bookmarkEnd w:id="43"/>
      <w:bookmarkEnd w:id="44"/>
    </w:p>
    <w:p>
      <w:pPr>
        <w:ind w:firstLine="0" w:firstLineChars="0"/>
        <w:jc w:val="both"/>
        <w:rPr>
          <w:rFonts w:ascii="仿宋_GB2312" w:hAnsi="Calibri" w:eastAsia="仿宋_GB2312" w:cs="Times New Roman"/>
          <w:szCs w:val="24"/>
        </w:rPr>
      </w:pP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分网名称：</w:t>
      </w:r>
      <w:r>
        <w:rPr>
          <w:rFonts w:hint="eastAsia" w:ascii="仿宋_GB2312" w:hAnsi="Calibri" w:eastAsia="仿宋_GB2312" w:cs="Times New Roman"/>
          <w:szCs w:val="24"/>
          <w:u w:val="single"/>
        </w:rPr>
        <w:t xml:space="preserve">                                     </w:t>
      </w:r>
      <w:r>
        <w:rPr>
          <w:rFonts w:hint="eastAsia" w:ascii="仿宋_GB2312" w:hAnsi="Calibri" w:eastAsia="仿宋_GB2312" w:cs="Times New Roman"/>
          <w:szCs w:val="24"/>
        </w:rPr>
        <w:t>培训日期：</w:t>
      </w:r>
      <w:r>
        <w:rPr>
          <w:rFonts w:hint="eastAsia" w:ascii="仿宋_GB2312" w:hAnsi="Calibri" w:eastAsia="仿宋_GB2312" w:cs="Times New Roman"/>
          <w:szCs w:val="24"/>
          <w:u w:val="single"/>
        </w:rPr>
        <w:t xml:space="preserve">           </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性别：□男     □女</w:t>
      </w:r>
    </w:p>
    <w:p>
      <w:pPr>
        <w:ind w:firstLine="0" w:firstLineChars="0"/>
        <w:jc w:val="both"/>
        <w:rPr>
          <w:rFonts w:ascii="仿宋_GB2312" w:hAnsi="Calibri" w:eastAsia="仿宋_GB2312" w:cs="Times New Roman"/>
          <w:szCs w:val="24"/>
          <w:u w:val="single"/>
        </w:rPr>
      </w:pPr>
      <w:r>
        <w:rPr>
          <w:rFonts w:hint="eastAsia" w:ascii="仿宋_GB2312" w:hAnsi="Calibri" w:eastAsia="仿宋_GB2312" w:cs="Times New Roman"/>
          <w:szCs w:val="24"/>
        </w:rPr>
        <w:t>单位：□医院   □药店   □其他（自填）</w:t>
      </w:r>
      <w:r>
        <w:rPr>
          <w:rFonts w:hint="eastAsia" w:ascii="仿宋_GB2312" w:hAnsi="Calibri" w:eastAsia="仿宋_GB2312" w:cs="Times New Roman"/>
          <w:szCs w:val="24"/>
          <w:u w:val="single"/>
        </w:rPr>
        <w:t xml:space="preserve">                        </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学历：□博士   □硕士   □大学本科     □大专及以下</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职称：□高级   □中级   □初级及以下   □执业药师</w:t>
      </w:r>
    </w:p>
    <w:p>
      <w:pPr>
        <w:ind w:firstLine="0" w:firstLineChars="0"/>
        <w:jc w:val="both"/>
        <w:rPr>
          <w:rFonts w:ascii="仿宋_GB2312" w:hAnsi="Calibri" w:eastAsia="仿宋_GB2312" w:cs="Times New Roman"/>
          <w:b/>
          <w:szCs w:val="24"/>
        </w:rPr>
      </w:pPr>
      <w:r>
        <w:rPr>
          <w:rFonts w:hint="eastAsia" w:ascii="仿宋_GB2312" w:hAnsi="Calibri" w:eastAsia="仿宋_GB2312" w:cs="Times New Roman"/>
          <w:b/>
          <w:szCs w:val="24"/>
        </w:rPr>
        <w:t>会务安排：</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1.培训的时间安排：□时长较短   □时长合理   □时长偏长</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2.培训的场所安排：□不满意   □一般   □较满意   □满意   □非常满意</w:t>
      </w:r>
    </w:p>
    <w:p>
      <w:pPr>
        <w:ind w:firstLine="0" w:firstLineChars="0"/>
        <w:jc w:val="both"/>
        <w:rPr>
          <w:rFonts w:ascii="仿宋_GB2312" w:hAnsi="Calibri" w:eastAsia="仿宋_GB2312" w:cs="Times New Roman"/>
          <w:b/>
          <w:szCs w:val="24"/>
        </w:rPr>
      </w:pPr>
      <w:r>
        <w:rPr>
          <w:rFonts w:hint="eastAsia" w:ascii="仿宋_GB2312" w:hAnsi="Calibri" w:eastAsia="仿宋_GB2312" w:cs="Times New Roman"/>
          <w:b/>
          <w:szCs w:val="24"/>
        </w:rPr>
        <w:t>课程安排：</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3.培训的形式：□不满意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4.培训内容详实丰富：□不满意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5.条理性强，易于理解：□不满意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6.互动性强，参与度高：□不满意  □一般  □较满意  □满意   □非常满意</w:t>
      </w:r>
    </w:p>
    <w:p>
      <w:pPr>
        <w:ind w:firstLine="0" w:firstLineChars="0"/>
        <w:jc w:val="both"/>
        <w:rPr>
          <w:rFonts w:ascii="仿宋_GB2312" w:hAnsi="Calibri" w:eastAsia="仿宋_GB2312" w:cs="Times New Roman"/>
          <w:b/>
          <w:szCs w:val="24"/>
        </w:rPr>
      </w:pPr>
      <w:r>
        <w:rPr>
          <w:rFonts w:hint="eastAsia" w:ascii="仿宋_GB2312" w:hAnsi="Calibri" w:eastAsia="仿宋_GB2312" w:cs="Times New Roman"/>
          <w:b/>
          <w:szCs w:val="24"/>
        </w:rPr>
        <w:t>讲者安排：</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7.专家授课思路清晰：□不满意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8.语言表达能力强：□不满意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9.善于交流，促进互动：□不满意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10.激发了我学习的兴趣：□不满意  □一般  □较满意  □满意  □非常满意</w:t>
      </w:r>
    </w:p>
    <w:p>
      <w:pPr>
        <w:ind w:firstLine="0" w:firstLineChars="0"/>
        <w:jc w:val="both"/>
        <w:rPr>
          <w:rFonts w:ascii="仿宋_GB2312" w:hAnsi="Calibri" w:eastAsia="仿宋_GB2312" w:cs="Times New Roman"/>
          <w:b/>
          <w:szCs w:val="24"/>
        </w:rPr>
      </w:pPr>
      <w:r>
        <w:rPr>
          <w:rFonts w:hint="eastAsia" w:ascii="仿宋_GB2312" w:hAnsi="Calibri" w:eastAsia="仿宋_GB2312" w:cs="Times New Roman"/>
          <w:b/>
          <w:szCs w:val="24"/>
        </w:rPr>
        <w:t>总体评价：</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11.有助于我从事的工作：□不满意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12.达到预期收获：□未达到   □达到   □超出预期</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 xml:space="preserve">13.您希望多长时间接受一次培训：□一月一次   □一季度一次   □半年一次 </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□一年一次   □其他（自填）</w:t>
      </w:r>
      <w:r>
        <w:rPr>
          <w:rFonts w:hint="eastAsia" w:ascii="仿宋_GB2312" w:hAnsi="Calibri" w:eastAsia="仿宋_GB2312" w:cs="Times New Roman"/>
          <w:szCs w:val="24"/>
          <w:u w:val="single"/>
        </w:rPr>
        <w:t xml:space="preserve">                        </w:t>
      </w:r>
      <w:r>
        <w:rPr>
          <w:rFonts w:hint="eastAsia" w:ascii="仿宋_GB2312" w:hAnsi="Calibri" w:eastAsia="仿宋_GB2312" w:cs="Times New Roman"/>
          <w:szCs w:val="24"/>
        </w:rPr>
        <w:t xml:space="preserve">   </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14.您对活动的其他意见和建议：</w:t>
      </w:r>
    </w:p>
    <w:p>
      <w:pPr>
        <w:ind w:firstLine="0" w:firstLineChars="0"/>
        <w:jc w:val="both"/>
        <w:rPr>
          <w:rFonts w:ascii="仿宋_GB2312" w:hAnsi="Calibri" w:eastAsia="仿宋_GB2312" w:cs="Times New Roman"/>
          <w:szCs w:val="24"/>
          <w:u w:val="single"/>
        </w:rPr>
      </w:pPr>
      <w:r>
        <w:rPr>
          <w:rFonts w:hint="eastAsia" w:ascii="仿宋_GB2312" w:hAnsi="Calibri" w:eastAsia="仿宋_GB2312" w:cs="Times New Roman"/>
          <w:szCs w:val="24"/>
          <w:u w:val="single"/>
        </w:rPr>
        <w:t xml:space="preserve">                                                                     </w:t>
      </w:r>
    </w:p>
    <w:p>
      <w:pPr>
        <w:ind w:firstLine="0" w:firstLineChars="0"/>
        <w:jc w:val="both"/>
        <w:rPr>
          <w:rFonts w:ascii="仿宋_GB2312" w:hAnsi="Calibri" w:eastAsia="仿宋_GB2312" w:cs="Times New Roman"/>
          <w:szCs w:val="24"/>
          <w:u w:val="single"/>
        </w:rPr>
      </w:pPr>
      <w:r>
        <w:rPr>
          <w:rFonts w:hint="eastAsia" w:ascii="仿宋_GB2312" w:hAnsi="Calibri" w:eastAsia="仿宋_GB2312" w:cs="Times New Roman"/>
          <w:szCs w:val="24"/>
          <w:u w:val="single"/>
        </w:rPr>
        <w:t xml:space="preserve">                                                                     </w:t>
      </w:r>
    </w:p>
    <w:p>
      <w:pPr>
        <w:ind w:firstLine="0" w:firstLineChars="0"/>
        <w:jc w:val="both"/>
        <w:rPr>
          <w:rFonts w:ascii="仿宋_GB2312" w:hAnsi="Calibri" w:eastAsia="仿宋_GB2312" w:cs="Times New Roman"/>
          <w:szCs w:val="24"/>
          <w:u w:val="single"/>
        </w:rPr>
      </w:pPr>
      <w:r>
        <w:rPr>
          <w:rFonts w:hint="eastAsia" w:ascii="仿宋_GB2312" w:hAnsi="Calibri" w:eastAsia="仿宋_GB2312" w:cs="Times New Roman"/>
          <w:szCs w:val="24"/>
          <w:u w:val="single"/>
        </w:rPr>
        <w:t xml:space="preserve">                                                                     </w:t>
      </w:r>
      <w:bookmarkStart w:id="45" w:name="_Toc479559662"/>
    </w:p>
    <w:p>
      <w:pPr>
        <w:widowControl/>
        <w:spacing w:line="240" w:lineRule="auto"/>
        <w:ind w:firstLine="0" w:firstLineChars="0"/>
        <w:rPr>
          <w:rFonts w:ascii="仿宋_GB2312" w:hAnsi="Calibri" w:eastAsia="仿宋_GB2312" w:cs="Times New Roman"/>
          <w:szCs w:val="24"/>
          <w:u w:val="single"/>
        </w:rPr>
        <w:sectPr>
          <w:pgSz w:w="11906" w:h="16838"/>
          <w:pgMar w:top="1440" w:right="1797" w:bottom="1440" w:left="1797" w:header="851" w:footer="992" w:gutter="0"/>
          <w:cols w:space="425" w:num="1"/>
          <w:docGrid w:type="lines" w:linePitch="312" w:charSpace="0"/>
        </w:sectPr>
      </w:pPr>
    </w:p>
    <w:p>
      <w:pPr>
        <w:keepNext/>
        <w:keepLines/>
        <w:ind w:firstLine="480"/>
        <w:jc w:val="both"/>
        <w:outlineLvl w:val="0"/>
        <w:rPr>
          <w:rFonts w:ascii="仿宋_GB2312" w:hAnsi="Calibri" w:eastAsia="仿宋_GB2312" w:cs="Times New Roman"/>
          <w:b/>
          <w:bCs/>
          <w:kern w:val="44"/>
          <w:szCs w:val="24"/>
        </w:rPr>
      </w:pPr>
      <w:bookmarkStart w:id="46" w:name="_Toc529800868"/>
      <w:bookmarkStart w:id="47" w:name="_Toc529800440"/>
      <w:r>
        <w:rPr>
          <w:rFonts w:hint="eastAsia" w:ascii="仿宋_GB2312" w:hAnsi="Calibri" w:eastAsia="仿宋_GB2312" w:cs="Times New Roman"/>
          <w:b/>
          <w:bCs/>
          <w:kern w:val="44"/>
          <w:szCs w:val="24"/>
        </w:rPr>
        <w:t>附件8</w:t>
      </w:r>
      <w:r>
        <w:rPr>
          <w:rFonts w:ascii="仿宋_GB2312" w:hAnsi="Calibri" w:eastAsia="仿宋_GB2312" w:cs="Times New Roman"/>
          <w:b/>
          <w:bCs/>
          <w:kern w:val="44"/>
          <w:szCs w:val="24"/>
        </w:rPr>
        <w:t>.1</w:t>
      </w:r>
      <w:r>
        <w:rPr>
          <w:rFonts w:hint="eastAsia" w:ascii="Calibri" w:hAnsi="Calibri" w:cs="Times New Roman"/>
          <w:b/>
          <w:bCs/>
          <w:kern w:val="44"/>
          <w:sz w:val="44"/>
          <w:szCs w:val="44"/>
        </w:rPr>
        <w:t xml:space="preserve"> </w:t>
      </w:r>
      <w:r>
        <w:rPr>
          <w:rFonts w:hint="eastAsia" w:ascii="仿宋_GB2312" w:hAnsi="Calibri" w:eastAsia="仿宋_GB2312" w:cs="Times New Roman"/>
          <w:b/>
          <w:bCs/>
          <w:kern w:val="44"/>
          <w:szCs w:val="24"/>
        </w:rPr>
        <w:t>“汇聚药师爱的力量”合理用药乡医培训活动评估数据汇总表（Excel表）</w:t>
      </w:r>
      <w:bookmarkEnd w:id="46"/>
      <w:bookmarkEnd w:id="47"/>
    </w:p>
    <w:p>
      <w:pPr>
        <w:spacing w:line="240" w:lineRule="auto"/>
        <w:ind w:firstLine="0" w:firstLineChars="0"/>
        <w:jc w:val="both"/>
        <w:rPr>
          <w:rFonts w:ascii="仿宋_GB2312" w:hAnsi="Calibri" w:eastAsia="仿宋_GB2312" w:cs="Times New Roman"/>
          <w:szCs w:val="24"/>
        </w:rPr>
      </w:pPr>
    </w:p>
    <w:p>
      <w:pPr>
        <w:spacing w:line="240" w:lineRule="auto"/>
        <w:ind w:firstLine="0" w:firstLineChars="0"/>
        <w:jc w:val="both"/>
        <w:rPr>
          <w:rFonts w:ascii="Calibri" w:hAnsi="Calibri" w:cs="Times New Roman"/>
          <w:sz w:val="21"/>
        </w:rPr>
      </w:pPr>
      <w:r>
        <w:rPr>
          <w:rFonts w:hint="eastAsia" w:ascii="仿宋_GB2312" w:hAnsi="Calibri" w:eastAsia="仿宋_GB2312" w:cs="Times New Roman"/>
          <w:szCs w:val="24"/>
        </w:rPr>
        <w:t>分网名称：</w:t>
      </w:r>
      <w:r>
        <w:rPr>
          <w:rFonts w:hint="eastAsia" w:ascii="仿宋_GB2312" w:hAnsi="Calibri" w:eastAsia="仿宋_GB2312" w:cs="Times New Roman"/>
          <w:szCs w:val="24"/>
          <w:u w:val="single"/>
        </w:rPr>
        <w:t xml:space="preserve">                                     </w:t>
      </w:r>
      <w:r>
        <w:rPr>
          <w:rFonts w:hint="eastAsia" w:ascii="仿宋_GB2312" w:hAnsi="Calibri" w:eastAsia="仿宋_GB2312" w:cs="Times New Roman"/>
          <w:szCs w:val="24"/>
        </w:rPr>
        <w:t>培训日期：</w:t>
      </w:r>
      <w:r>
        <w:rPr>
          <w:rFonts w:hint="eastAsia" w:ascii="仿宋_GB2312" w:hAnsi="Calibri" w:eastAsia="仿宋_GB2312" w:cs="Times New Roman"/>
          <w:szCs w:val="24"/>
          <w:u w:val="single"/>
        </w:rPr>
        <w:t xml:space="preserve">           </w:t>
      </w:r>
    </w:p>
    <w:tbl>
      <w:tblPr>
        <w:tblStyle w:val="19"/>
        <w:tblW w:w="14400" w:type="dxa"/>
        <w:tblInd w:w="103" w:type="dxa"/>
        <w:tblLayout w:type="fixed"/>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gridCol w:w="960"/>
        <w:gridCol w:w="960"/>
        <w:gridCol w:w="960"/>
        <w:gridCol w:w="960"/>
      </w:tblGrid>
      <w:tr>
        <w:tblPrEx>
          <w:tblLayout w:type="fixed"/>
          <w:tblCellMar>
            <w:top w:w="0" w:type="dxa"/>
            <w:left w:w="108" w:type="dxa"/>
            <w:bottom w:w="0" w:type="dxa"/>
            <w:right w:w="108" w:type="dxa"/>
          </w:tblCellMar>
        </w:tblPrEx>
        <w:trPr>
          <w:trHeight w:val="300"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编号</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性别</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单位</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学历</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职称</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Q1</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Q2</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Q3</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Q4</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Q5</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Q6</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Q7</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Q8</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Q14</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3"/>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3"/>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3"/>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3"/>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3"/>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3"/>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3"/>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3"/>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3"/>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3"/>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3"/>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3"/>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3"/>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3"/>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bl>
    <w:p>
      <w:pPr>
        <w:widowControl/>
        <w:spacing w:line="240" w:lineRule="auto"/>
        <w:ind w:firstLine="0" w:firstLineChars="0"/>
        <w:rPr>
          <w:rFonts w:ascii="仿宋_GB2312" w:hAnsi="Calibri" w:eastAsia="仿宋_GB2312" w:cs="Times New Roman"/>
          <w:b/>
          <w:bCs/>
          <w:kern w:val="44"/>
          <w:szCs w:val="24"/>
        </w:rPr>
        <w:sectPr>
          <w:pgSz w:w="16838" w:h="11906" w:orient="landscape"/>
          <w:pgMar w:top="1797" w:right="1440" w:bottom="1797" w:left="1440" w:header="851" w:footer="992" w:gutter="0"/>
          <w:cols w:space="425" w:num="1"/>
          <w:docGrid w:type="lines" w:linePitch="312" w:charSpace="0"/>
        </w:sectPr>
      </w:pPr>
    </w:p>
    <w:p>
      <w:pPr>
        <w:keepNext/>
        <w:keepLines/>
        <w:ind w:firstLine="0" w:firstLineChars="0"/>
        <w:jc w:val="both"/>
        <w:outlineLvl w:val="0"/>
        <w:rPr>
          <w:rFonts w:ascii="仿宋_GB2312" w:hAnsi="Calibri" w:eastAsia="仿宋_GB2312" w:cs="Times New Roman"/>
          <w:b/>
          <w:bCs/>
          <w:kern w:val="44"/>
          <w:szCs w:val="24"/>
        </w:rPr>
      </w:pPr>
      <w:bookmarkStart w:id="48" w:name="_Toc529800869"/>
      <w:bookmarkStart w:id="49" w:name="_Toc529800441"/>
      <w:r>
        <w:rPr>
          <w:rFonts w:hint="eastAsia" w:ascii="仿宋_GB2312" w:hAnsi="Calibri" w:eastAsia="仿宋_GB2312" w:cs="Times New Roman"/>
          <w:b/>
          <w:bCs/>
          <w:kern w:val="44"/>
          <w:szCs w:val="24"/>
        </w:rPr>
        <w:t>附件9</w:t>
      </w:r>
      <w:r>
        <w:rPr>
          <w:rFonts w:ascii="仿宋_GB2312" w:hAnsi="Calibri" w:eastAsia="仿宋_GB2312" w:cs="Times New Roman"/>
          <w:b/>
          <w:bCs/>
          <w:kern w:val="44"/>
          <w:szCs w:val="24"/>
        </w:rPr>
        <w:t xml:space="preserve">. </w:t>
      </w:r>
      <w:r>
        <w:rPr>
          <w:rFonts w:hint="eastAsia" w:ascii="仿宋_GB2312" w:hAnsi="Calibri" w:eastAsia="仿宋_GB2312" w:cs="Times New Roman"/>
          <w:b/>
          <w:bCs/>
          <w:kern w:val="44"/>
          <w:szCs w:val="24"/>
        </w:rPr>
        <w:t>活动总结报告（通用模板）</w:t>
      </w:r>
      <w:bookmarkEnd w:id="45"/>
      <w:bookmarkEnd w:id="48"/>
      <w:bookmarkEnd w:id="49"/>
    </w:p>
    <w:p>
      <w:pPr>
        <w:spacing w:line="240" w:lineRule="auto"/>
        <w:ind w:firstLine="0" w:firstLineChars="0"/>
        <w:jc w:val="both"/>
        <w:rPr>
          <w:rFonts w:ascii="Calibri" w:hAnsi="Calibri" w:cs="Times New Roman"/>
          <w:sz w:val="21"/>
        </w:rPr>
      </w:pP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一、活动概述</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1.活动的目的和意义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2.活动的主题和口号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3.活动的时间和地点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4.活动的组织机构和参与人员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二、活动情况统计</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1．活动情况总体描述</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2．活动综合数据统计</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3．活动分项数据分析</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三、活动组织实施及效果情况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1.活动的组织机构、运行管理、保障措施等情况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2.活动的覆盖面和影响力、公众反映、社会评价、媒体报道等情况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3.采用科普评估技术对活动进行效果评估的结果</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四、经验体会和建议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1.从活动中总结出的经验和体会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2.通过活动开展而产出的各种建议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五、附件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1.活动通知、方案等相关文件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2.活动人员名单、科普资源等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3.活动现场照片和视频等</w:t>
      </w:r>
      <w:r>
        <w:rPr>
          <w:rFonts w:ascii="仿宋_GB2312" w:hAnsi="Calibri" w:eastAsia="仿宋_GB2312" w:cs="Times New Roman"/>
          <w:szCs w:val="24"/>
        </w:rPr>
        <w:br w:type="page"/>
      </w:r>
    </w:p>
    <w:p>
      <w:pPr>
        <w:keepNext/>
        <w:keepLines/>
        <w:ind w:firstLine="480"/>
        <w:jc w:val="both"/>
        <w:outlineLvl w:val="0"/>
        <w:rPr>
          <w:rFonts w:ascii="仿宋_GB2312" w:hAnsi="Calibri" w:eastAsia="仿宋_GB2312" w:cs="Times New Roman"/>
          <w:b/>
          <w:bCs/>
          <w:kern w:val="44"/>
          <w:szCs w:val="24"/>
        </w:rPr>
      </w:pPr>
      <w:bookmarkStart w:id="50" w:name="_Toc529800442"/>
      <w:bookmarkStart w:id="51" w:name="_Toc529800870"/>
      <w:r>
        <w:rPr>
          <w:rFonts w:hint="eastAsia" w:ascii="仿宋_GB2312" w:hAnsi="Calibri" w:eastAsia="仿宋_GB2312" w:cs="Times New Roman"/>
          <w:b/>
          <w:bCs/>
          <w:kern w:val="44"/>
          <w:szCs w:val="24"/>
        </w:rPr>
        <w:t>附件10</w:t>
      </w:r>
      <w:r>
        <w:rPr>
          <w:rFonts w:ascii="仿宋_GB2312" w:hAnsi="Calibri" w:eastAsia="仿宋_GB2312" w:cs="Times New Roman"/>
          <w:b/>
          <w:bCs/>
          <w:kern w:val="44"/>
          <w:szCs w:val="24"/>
        </w:rPr>
        <w:t xml:space="preserve">. </w:t>
      </w:r>
      <w:r>
        <w:rPr>
          <w:rFonts w:hint="eastAsia" w:ascii="仿宋_GB2312" w:hAnsi="Calibri" w:eastAsia="仿宋_GB2312" w:cs="Times New Roman"/>
          <w:b/>
          <w:bCs/>
          <w:kern w:val="44"/>
          <w:szCs w:val="24"/>
        </w:rPr>
        <w:t>“药师在您身边”安全用药科普扶贫活动（通用模板）</w:t>
      </w:r>
      <w:bookmarkEnd w:id="50"/>
      <w:bookmarkEnd w:id="51"/>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一、活动概况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1.目的</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把实用的安全用药知识送到贫困群众身边，注重扶贫与扶志扶智相结合，引导贫困地区人民群众树立科学的健康理念，正确面对疾病防控。</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2.主题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药师在您身边</w:t>
      </w:r>
    </w:p>
    <w:p>
      <w:pPr>
        <w:ind w:firstLine="480"/>
        <w:jc w:val="both"/>
        <w:rPr>
          <w:rFonts w:ascii="仿宋_GB2312" w:hAnsi="Calibri" w:eastAsia="仿宋_GB2312" w:cs="Times New Roman"/>
          <w:b/>
          <w:szCs w:val="24"/>
        </w:rPr>
      </w:pPr>
      <w:bookmarkStart w:id="52" w:name="_Toc416512389"/>
      <w:bookmarkStart w:id="53" w:name="_Toc419107080"/>
      <w:r>
        <w:rPr>
          <w:rFonts w:hint="eastAsia" w:ascii="仿宋_GB2312" w:hAnsi="Calibri" w:eastAsia="仿宋_GB2312" w:cs="Times New Roman"/>
          <w:b/>
          <w:szCs w:val="24"/>
        </w:rPr>
        <w:t>二、活动内容</w:t>
      </w:r>
      <w:bookmarkEnd w:id="52"/>
      <w:bookmarkEnd w:id="53"/>
    </w:p>
    <w:p>
      <w:pPr>
        <w:ind w:firstLine="480"/>
        <w:jc w:val="both"/>
        <w:rPr>
          <w:rFonts w:ascii="仿宋_GB2312" w:hAnsi="Calibri" w:eastAsia="仿宋_GB2312" w:cs="Times New Roman"/>
          <w:szCs w:val="24"/>
        </w:rPr>
      </w:pPr>
      <w:bookmarkStart w:id="54" w:name="_Toc416512390"/>
      <w:bookmarkStart w:id="55" w:name="_Toc419107081"/>
      <w:r>
        <w:rPr>
          <w:rFonts w:hint="eastAsia" w:ascii="仿宋_GB2312" w:hAnsi="Calibri" w:eastAsia="仿宋_GB2312" w:cs="Times New Roman"/>
          <w:szCs w:val="24"/>
        </w:rPr>
        <w:t>（一）时间</w:t>
      </w:r>
      <w:bookmarkEnd w:id="54"/>
      <w:bookmarkEnd w:id="55"/>
      <w:r>
        <w:rPr>
          <w:rFonts w:hint="eastAsia" w:ascii="仿宋_GB2312" w:hAnsi="Calibri" w:eastAsia="仿宋_GB2312" w:cs="Times New Roman"/>
          <w:szCs w:val="24"/>
        </w:rPr>
        <w:t>和场所</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1.时间：半天。</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2.场所：教室、报告厅、会议室、会场，社区、公园等。</w:t>
      </w:r>
    </w:p>
    <w:p>
      <w:pPr>
        <w:ind w:firstLine="480"/>
        <w:jc w:val="both"/>
        <w:rPr>
          <w:rFonts w:ascii="仿宋_GB2312" w:hAnsi="Calibri" w:eastAsia="仿宋_GB2312" w:cs="Times New Roman"/>
          <w:szCs w:val="24"/>
        </w:rPr>
      </w:pPr>
      <w:bookmarkStart w:id="56" w:name="_Toc416512391"/>
      <w:bookmarkStart w:id="57" w:name="_Toc419107082"/>
      <w:r>
        <w:rPr>
          <w:rFonts w:hint="eastAsia" w:ascii="仿宋_GB2312" w:hAnsi="Calibri" w:eastAsia="仿宋_GB2312" w:cs="Times New Roman"/>
          <w:szCs w:val="24"/>
        </w:rPr>
        <w:t>（二）一般议程</w:t>
      </w:r>
      <w:bookmarkEnd w:id="56"/>
      <w:bookmarkEnd w:id="57"/>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1.主持人致欢迎辞</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2.专家讲座</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3.与公众互动交流和义诊咨询</w:t>
      </w:r>
    </w:p>
    <w:p>
      <w:pPr>
        <w:ind w:firstLine="480"/>
        <w:jc w:val="both"/>
        <w:rPr>
          <w:rFonts w:ascii="仿宋_GB2312" w:hAnsi="Calibri" w:eastAsia="仿宋_GB2312" w:cs="Times New Roman"/>
          <w:szCs w:val="24"/>
        </w:rPr>
      </w:pPr>
      <w:bookmarkStart w:id="58" w:name="_Toc416512392"/>
      <w:bookmarkStart w:id="59" w:name="_Toc419107083"/>
      <w:r>
        <w:rPr>
          <w:rFonts w:hint="eastAsia" w:ascii="仿宋_GB2312" w:hAnsi="Calibri" w:eastAsia="仿宋_GB2312" w:cs="Times New Roman"/>
          <w:szCs w:val="24"/>
        </w:rPr>
        <w:t>（三）内容与形式</w:t>
      </w:r>
      <w:bookmarkEnd w:id="58"/>
      <w:bookmarkEnd w:id="59"/>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1.讲座专家由各省药学会、各分网自行组建本地的讲座专家队伍，并对其讲座内容把关。</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2.讲座内容主要包括：安全用药常识、实用方法案例等。具体讲座题目由讲座专家确定。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授课专家可根据实际情况和实际需求，在大讲堂活动中选择适合的专题、内容，依据选定主题开展讲座，讲座后可进行授课专家与公众的互动交流。形式也可不拘于常规的课堂讲座形式，鼓励创新，采用互动性更强、参与度更高、覆盖面更广的活动形式。</w:t>
      </w:r>
      <w:bookmarkStart w:id="60" w:name="_Toc419720408"/>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在医院设置定点咨询岗，电话或现场接受公众合理用药咨询。咨询岗也可以定期在社区或公园等开放性场所开展义诊咨询，为公众测血压、检血糖等，同时接受公众有关合理用药方面的咨询，把实用的安全用药知识送到贫困群众身边。</w:t>
      </w:r>
      <w:r>
        <w:rPr>
          <w:rFonts w:ascii="仿宋_GB2312" w:hAnsi="Calibri" w:eastAsia="仿宋_GB2312" w:cs="Times New Roman"/>
          <w:szCs w:val="24"/>
        </w:rPr>
        <w:br w:type="page"/>
      </w:r>
    </w:p>
    <w:p>
      <w:pPr>
        <w:keepNext/>
        <w:keepLines/>
        <w:ind w:firstLine="480"/>
        <w:jc w:val="both"/>
        <w:outlineLvl w:val="0"/>
        <w:rPr>
          <w:rFonts w:ascii="仿宋_GB2312" w:hAnsi="Calibri" w:eastAsia="仿宋_GB2312" w:cs="Times New Roman"/>
          <w:b/>
          <w:bCs/>
          <w:kern w:val="44"/>
          <w:szCs w:val="24"/>
        </w:rPr>
      </w:pPr>
      <w:bookmarkStart w:id="61" w:name="_Toc529800871"/>
      <w:bookmarkStart w:id="62" w:name="_Toc529800443"/>
      <w:r>
        <w:rPr>
          <w:rFonts w:hint="eastAsia" w:ascii="仿宋_GB2312" w:hAnsi="Calibri" w:eastAsia="仿宋_GB2312" w:cs="Times New Roman"/>
          <w:b/>
          <w:bCs/>
          <w:kern w:val="44"/>
          <w:szCs w:val="24"/>
        </w:rPr>
        <w:t>附件</w:t>
      </w:r>
      <w:r>
        <w:rPr>
          <w:rFonts w:ascii="仿宋_GB2312" w:hAnsi="Calibri" w:eastAsia="仿宋_GB2312" w:cs="Times New Roman"/>
          <w:b/>
          <w:bCs/>
          <w:kern w:val="44"/>
          <w:szCs w:val="24"/>
        </w:rPr>
        <w:t>1</w:t>
      </w:r>
      <w:r>
        <w:rPr>
          <w:rFonts w:hint="eastAsia" w:ascii="仿宋_GB2312" w:hAnsi="Calibri" w:eastAsia="仿宋_GB2312" w:cs="Times New Roman"/>
          <w:b/>
          <w:bCs/>
          <w:kern w:val="44"/>
          <w:szCs w:val="24"/>
        </w:rPr>
        <w:t>1</w:t>
      </w:r>
      <w:r>
        <w:rPr>
          <w:rFonts w:ascii="仿宋_GB2312" w:hAnsi="Calibri" w:eastAsia="仿宋_GB2312" w:cs="Times New Roman"/>
          <w:b/>
          <w:bCs/>
          <w:kern w:val="44"/>
          <w:szCs w:val="24"/>
        </w:rPr>
        <w:t xml:space="preserve">. </w:t>
      </w:r>
      <w:r>
        <w:rPr>
          <w:rFonts w:hint="eastAsia" w:ascii="仿宋_GB2312" w:hAnsi="Calibri" w:eastAsia="仿宋_GB2312" w:cs="Times New Roman"/>
          <w:b/>
          <w:bCs/>
          <w:kern w:val="44"/>
          <w:szCs w:val="24"/>
        </w:rPr>
        <w:t>公众安全用药科普干预效果评估量表</w:t>
      </w:r>
      <w:bookmarkEnd w:id="60"/>
      <w:bookmarkEnd w:id="61"/>
      <w:bookmarkEnd w:id="62"/>
    </w:p>
    <w:p>
      <w:pPr>
        <w:ind w:firstLine="480"/>
        <w:jc w:val="both"/>
        <w:rPr>
          <w:rFonts w:ascii="仿宋_GB2312" w:hAnsi="微软雅黑" w:eastAsia="仿宋_GB2312" w:cs="Times New Roman"/>
          <w:szCs w:val="24"/>
        </w:rPr>
      </w:pPr>
      <w:r>
        <w:rPr>
          <w:rFonts w:ascii="仿宋_GB2312" w:hAnsi="微软雅黑" w:eastAsia="仿宋_GB2312" w:cs="Times New Roman"/>
          <w:szCs w:val="24"/>
        </w:rPr>
        <w:t>您好！非常感谢您</w:t>
      </w:r>
      <w:r>
        <w:rPr>
          <w:rFonts w:hint="eastAsia" w:ascii="仿宋_GB2312" w:hAnsi="微软雅黑" w:eastAsia="仿宋_GB2312" w:cs="Times New Roman"/>
          <w:szCs w:val="24"/>
        </w:rPr>
        <w:t>参与“公众安全用药科普干预效果评估”调查</w:t>
      </w:r>
      <w:r>
        <w:rPr>
          <w:rFonts w:ascii="仿宋_GB2312" w:hAnsi="微软雅黑" w:eastAsia="仿宋_GB2312" w:cs="Times New Roman"/>
          <w:szCs w:val="24"/>
        </w:rPr>
        <w:t>！</w:t>
      </w:r>
      <w:r>
        <w:rPr>
          <w:rFonts w:hint="eastAsia" w:ascii="仿宋_GB2312" w:hAnsi="微软雅黑" w:eastAsia="仿宋_GB2312" w:cs="Times New Roman"/>
          <w:szCs w:val="24"/>
        </w:rPr>
        <w:t>本次调查为匿名性质，</w:t>
      </w:r>
      <w:r>
        <w:rPr>
          <w:rFonts w:ascii="仿宋_GB2312" w:hAnsi="微软雅黑" w:eastAsia="仿宋_GB2312" w:cs="Times New Roman"/>
          <w:szCs w:val="24"/>
        </w:rPr>
        <w:t>您的回答仅供研究者进行统计分析，回答无对错之分</w:t>
      </w:r>
      <w:r>
        <w:rPr>
          <w:rFonts w:hint="eastAsia" w:ascii="仿宋_GB2312" w:hAnsi="微软雅黑" w:eastAsia="仿宋_GB2312" w:cs="Times New Roman"/>
          <w:szCs w:val="24"/>
        </w:rPr>
        <w:t>。您的参与将会对促进我国公众安全用药提供非常有意义的帮助。</w:t>
      </w:r>
      <w:r>
        <w:rPr>
          <w:rFonts w:ascii="仿宋_GB2312" w:hAnsi="微软雅黑" w:eastAsia="仿宋_GB2312" w:cs="Times New Roman"/>
          <w:szCs w:val="24"/>
        </w:rPr>
        <w:t>谢谢您的大力支持！</w:t>
      </w:r>
    </w:p>
    <w:p>
      <w:pPr>
        <w:spacing w:line="420" w:lineRule="exact"/>
        <w:ind w:firstLine="0" w:firstLineChars="0"/>
        <w:jc w:val="center"/>
        <w:rPr>
          <w:rFonts w:ascii="Calibri" w:hAnsi="Calibri" w:eastAsia="楷体_GB2312" w:cs="Times New Roman"/>
          <w:b/>
          <w:sz w:val="28"/>
          <w:szCs w:val="28"/>
        </w:rPr>
      </w:pPr>
      <w:r>
        <w:rPr>
          <w:rFonts w:hint="eastAsia" w:ascii="Calibri" w:hAnsi="Calibri" w:eastAsia="楷体_GB2312" w:cs="Times New Roman"/>
          <w:b/>
          <w:sz w:val="28"/>
          <w:szCs w:val="28"/>
        </w:rPr>
        <w:t>参与者基本情况</w:t>
      </w:r>
    </w:p>
    <w:p>
      <w:pPr>
        <w:ind w:firstLine="0" w:firstLineChars="0"/>
        <w:jc w:val="both"/>
        <w:rPr>
          <w:rFonts w:ascii="仿宋_GB2312" w:hAnsi="微软雅黑" w:eastAsia="仿宋_GB2312" w:cs="微软雅黑"/>
          <w:szCs w:val="24"/>
          <w:u w:val="single"/>
        </w:rPr>
      </w:pPr>
      <w:r>
        <w:rPr>
          <w:rFonts w:hint="eastAsia" w:ascii="仿宋_GB2312" w:hAnsi="微软雅黑" w:eastAsia="仿宋_GB2312" w:cs="微软雅黑"/>
          <w:szCs w:val="24"/>
        </w:rPr>
        <w:t>1、您的省份：</w:t>
      </w:r>
      <w:r>
        <w:rPr>
          <w:rFonts w:hint="eastAsia" w:ascii="仿宋_GB2312" w:hAnsi="微软雅黑" w:eastAsia="仿宋_GB2312" w:cs="微软雅黑"/>
          <w:szCs w:val="24"/>
          <w:u w:val="single"/>
        </w:rPr>
        <w:t xml:space="preserve">             </w:t>
      </w:r>
    </w:p>
    <w:p>
      <w:pPr>
        <w:ind w:firstLine="0" w:firstLineChars="0"/>
        <w:jc w:val="both"/>
        <w:rPr>
          <w:rFonts w:ascii="仿宋_GB2312" w:hAnsi="微软雅黑" w:eastAsia="仿宋_GB2312" w:cs="Times New Roman"/>
          <w:szCs w:val="24"/>
        </w:rPr>
      </w:pPr>
      <w:r>
        <w:rPr>
          <w:rFonts w:hint="eastAsia" w:ascii="仿宋_GB2312" w:hAnsi="微软雅黑" w:eastAsia="仿宋_GB2312" w:cs="微软雅黑"/>
          <w:szCs w:val="24"/>
        </w:rPr>
        <w:t xml:space="preserve">2、您的性别：     </w:t>
      </w:r>
      <w:r>
        <w:rPr>
          <w:rFonts w:hint="eastAsia" w:ascii="仿宋_GB2312" w:hAnsi="宋体" w:eastAsia="仿宋_GB2312" w:cs="宋体"/>
          <w:szCs w:val="24"/>
        </w:rPr>
        <w:t>□</w:t>
      </w:r>
      <w:r>
        <w:rPr>
          <w:rFonts w:hint="eastAsia" w:ascii="仿宋_GB2312" w:hAnsi="微软雅黑" w:eastAsia="仿宋_GB2312" w:cs="微软雅黑"/>
          <w:szCs w:val="24"/>
        </w:rPr>
        <w:t xml:space="preserve">男             </w:t>
      </w:r>
      <w:r>
        <w:rPr>
          <w:rFonts w:hint="eastAsia" w:ascii="仿宋_GB2312" w:hAnsi="宋体" w:eastAsia="仿宋_GB2312" w:cs="宋体"/>
          <w:szCs w:val="24"/>
        </w:rPr>
        <w:t>□</w:t>
      </w:r>
      <w:r>
        <w:rPr>
          <w:rFonts w:hint="eastAsia" w:ascii="仿宋_GB2312" w:hAnsi="微软雅黑" w:eastAsia="仿宋_GB2312" w:cs="微软雅黑"/>
          <w:szCs w:val="24"/>
        </w:rPr>
        <w:t>女</w:t>
      </w:r>
    </w:p>
    <w:p>
      <w:pPr>
        <w:ind w:firstLine="0" w:firstLineChars="0"/>
        <w:jc w:val="both"/>
        <w:rPr>
          <w:rFonts w:ascii="仿宋_GB2312" w:hAnsi="微软雅黑" w:eastAsia="仿宋_GB2312" w:cs="Times New Roman"/>
          <w:szCs w:val="24"/>
        </w:rPr>
      </w:pPr>
      <w:r>
        <w:rPr>
          <w:rFonts w:hint="eastAsia" w:ascii="仿宋_GB2312" w:hAnsi="微软雅黑" w:eastAsia="仿宋_GB2312" w:cs="微软雅黑"/>
          <w:szCs w:val="24"/>
        </w:rPr>
        <w:t xml:space="preserve">3、您的年龄：     </w:t>
      </w:r>
      <w:r>
        <w:rPr>
          <w:rFonts w:hint="eastAsia" w:ascii="仿宋_GB2312" w:hAnsi="宋体" w:eastAsia="仿宋_GB2312" w:cs="宋体"/>
          <w:szCs w:val="24"/>
        </w:rPr>
        <w:t>□</w:t>
      </w:r>
      <w:r>
        <w:rPr>
          <w:rFonts w:hint="eastAsia" w:ascii="仿宋_GB2312" w:hAnsi="微软雅黑" w:eastAsia="仿宋_GB2312" w:cs="微软雅黑"/>
          <w:szCs w:val="24"/>
        </w:rPr>
        <w:t xml:space="preserve">18岁以下      </w:t>
      </w:r>
      <w:r>
        <w:rPr>
          <w:rFonts w:hint="eastAsia" w:ascii="仿宋_GB2312" w:hAnsi="宋体" w:eastAsia="仿宋_GB2312" w:cs="宋体"/>
          <w:szCs w:val="24"/>
        </w:rPr>
        <w:t>□</w:t>
      </w:r>
      <w:r>
        <w:rPr>
          <w:rFonts w:hint="eastAsia" w:ascii="仿宋_GB2312" w:hAnsi="微软雅黑" w:eastAsia="仿宋_GB2312" w:cs="微软雅黑"/>
          <w:szCs w:val="24"/>
        </w:rPr>
        <w:t>20岁至35岁</w:t>
      </w:r>
    </w:p>
    <w:p>
      <w:pPr>
        <w:ind w:right="96" w:rightChars="40" w:firstLine="0" w:firstLineChars="0"/>
        <w:jc w:val="both"/>
        <w:rPr>
          <w:rFonts w:ascii="仿宋_GB2312" w:hAnsi="微软雅黑" w:eastAsia="仿宋_GB2312" w:cs="Times New Roman"/>
          <w:szCs w:val="24"/>
        </w:rPr>
      </w:pPr>
      <w:r>
        <w:rPr>
          <w:rFonts w:hint="eastAsia" w:ascii="仿宋_GB2312" w:hAnsi="微软雅黑" w:eastAsia="仿宋_GB2312" w:cs="微软雅黑"/>
          <w:szCs w:val="24"/>
        </w:rPr>
        <w:t xml:space="preserve">                  </w:t>
      </w:r>
      <w:r>
        <w:rPr>
          <w:rFonts w:hint="eastAsia" w:ascii="仿宋_GB2312" w:hAnsi="宋体" w:eastAsia="仿宋_GB2312" w:cs="宋体"/>
          <w:szCs w:val="24"/>
        </w:rPr>
        <w:t>□</w:t>
      </w:r>
      <w:r>
        <w:rPr>
          <w:rFonts w:hint="eastAsia" w:ascii="仿宋_GB2312" w:hAnsi="微软雅黑" w:eastAsia="仿宋_GB2312" w:cs="微软雅黑"/>
          <w:szCs w:val="24"/>
        </w:rPr>
        <w:t xml:space="preserve">36岁至65岁   </w:t>
      </w:r>
      <w:r>
        <w:rPr>
          <w:rFonts w:hint="eastAsia" w:ascii="仿宋_GB2312" w:hAnsi="宋体" w:eastAsia="仿宋_GB2312" w:cs="宋体"/>
          <w:szCs w:val="24"/>
        </w:rPr>
        <w:t>□</w:t>
      </w:r>
      <w:r>
        <w:rPr>
          <w:rFonts w:hint="eastAsia" w:ascii="仿宋_GB2312" w:hAnsi="微软雅黑" w:eastAsia="仿宋_GB2312" w:cs="微软雅黑"/>
          <w:szCs w:val="24"/>
        </w:rPr>
        <w:t>65岁以上</w:t>
      </w:r>
    </w:p>
    <w:p>
      <w:pPr>
        <w:ind w:firstLine="0" w:firstLineChars="0"/>
        <w:jc w:val="both"/>
        <w:rPr>
          <w:rFonts w:ascii="仿宋_GB2312" w:hAnsi="微软雅黑" w:eastAsia="仿宋_GB2312" w:cs="微软雅黑"/>
          <w:szCs w:val="24"/>
          <w:u w:val="single"/>
        </w:rPr>
      </w:pPr>
      <w:r>
        <w:rPr>
          <w:rFonts w:hint="eastAsia" w:ascii="仿宋_GB2312" w:hAnsi="微软雅黑" w:eastAsia="仿宋_GB2312" w:cs="微软雅黑"/>
          <w:szCs w:val="24"/>
        </w:rPr>
        <w:t xml:space="preserve">4、民    族：     </w:t>
      </w:r>
      <w:r>
        <w:rPr>
          <w:rFonts w:hint="eastAsia" w:ascii="仿宋_GB2312" w:hAnsi="宋体" w:eastAsia="仿宋_GB2312" w:cs="宋体"/>
          <w:szCs w:val="24"/>
        </w:rPr>
        <w:t>□</w:t>
      </w:r>
      <w:r>
        <w:rPr>
          <w:rFonts w:hint="eastAsia" w:ascii="仿宋_GB2312" w:hAnsi="微软雅黑" w:eastAsia="仿宋_GB2312" w:cs="微软雅黑"/>
          <w:szCs w:val="24"/>
        </w:rPr>
        <w:t xml:space="preserve">汉族          </w:t>
      </w:r>
      <w:r>
        <w:rPr>
          <w:rFonts w:hint="eastAsia" w:ascii="仿宋_GB2312" w:hAnsi="宋体" w:eastAsia="仿宋_GB2312" w:cs="宋体"/>
          <w:szCs w:val="24"/>
        </w:rPr>
        <w:t>□</w:t>
      </w:r>
      <w:r>
        <w:rPr>
          <w:rFonts w:hint="eastAsia" w:ascii="仿宋_GB2312" w:hAnsi="微软雅黑" w:eastAsia="仿宋_GB2312" w:cs="微软雅黑"/>
          <w:szCs w:val="24"/>
        </w:rPr>
        <w:t>少数民族</w:t>
      </w:r>
      <w:r>
        <w:rPr>
          <w:rFonts w:hint="eastAsia" w:ascii="仿宋_GB2312" w:hAnsi="微软雅黑" w:eastAsia="仿宋_GB2312" w:cs="微软雅黑"/>
          <w:szCs w:val="24"/>
          <w:u w:val="single"/>
        </w:rPr>
        <w:t xml:space="preserve">            </w:t>
      </w:r>
    </w:p>
    <w:p>
      <w:pPr>
        <w:ind w:firstLine="0" w:firstLineChars="0"/>
        <w:jc w:val="both"/>
        <w:rPr>
          <w:rFonts w:ascii="仿宋_GB2312" w:hAnsi="微软雅黑" w:eastAsia="仿宋_GB2312" w:cs="Times New Roman"/>
          <w:szCs w:val="24"/>
        </w:rPr>
      </w:pPr>
      <w:r>
        <w:rPr>
          <w:rFonts w:hint="eastAsia" w:ascii="仿宋_GB2312" w:hAnsi="微软雅黑" w:eastAsia="仿宋_GB2312" w:cs="微软雅黑"/>
          <w:szCs w:val="24"/>
        </w:rPr>
        <w:t xml:space="preserve">5、婚姻状况：     </w:t>
      </w:r>
      <w:r>
        <w:rPr>
          <w:rFonts w:hint="eastAsia" w:ascii="仿宋_GB2312" w:hAnsi="宋体" w:eastAsia="仿宋_GB2312" w:cs="宋体"/>
          <w:szCs w:val="24"/>
        </w:rPr>
        <w:t>□</w:t>
      </w:r>
      <w:r>
        <w:rPr>
          <w:rFonts w:hint="eastAsia" w:ascii="仿宋_GB2312" w:hAnsi="微软雅黑" w:eastAsia="仿宋_GB2312" w:cs="微软雅黑"/>
          <w:szCs w:val="24"/>
        </w:rPr>
        <w:t xml:space="preserve">未婚          </w:t>
      </w:r>
      <w:r>
        <w:rPr>
          <w:rFonts w:hint="eastAsia" w:ascii="仿宋_GB2312" w:hAnsi="宋体" w:eastAsia="仿宋_GB2312" w:cs="宋体"/>
          <w:szCs w:val="24"/>
        </w:rPr>
        <w:t>□</w:t>
      </w:r>
      <w:r>
        <w:rPr>
          <w:rFonts w:hint="eastAsia" w:ascii="仿宋_GB2312" w:hAnsi="微软雅黑" w:eastAsia="仿宋_GB2312" w:cs="微软雅黑"/>
          <w:szCs w:val="24"/>
        </w:rPr>
        <w:t xml:space="preserve">已婚       </w:t>
      </w:r>
      <w:r>
        <w:rPr>
          <w:rFonts w:hint="eastAsia" w:ascii="仿宋_GB2312" w:hAnsi="宋体" w:eastAsia="仿宋_GB2312" w:cs="宋体"/>
          <w:szCs w:val="24"/>
        </w:rPr>
        <w:t>□</w:t>
      </w:r>
      <w:r>
        <w:rPr>
          <w:rFonts w:hint="eastAsia" w:ascii="仿宋_GB2312" w:hAnsi="微软雅黑" w:eastAsia="仿宋_GB2312" w:cs="微软雅黑"/>
          <w:szCs w:val="24"/>
        </w:rPr>
        <w:t xml:space="preserve">离异      </w:t>
      </w:r>
      <w:r>
        <w:rPr>
          <w:rFonts w:hint="eastAsia" w:ascii="仿宋_GB2312" w:hAnsi="宋体" w:eastAsia="仿宋_GB2312" w:cs="宋体"/>
          <w:szCs w:val="24"/>
        </w:rPr>
        <w:t>□</w:t>
      </w:r>
      <w:r>
        <w:rPr>
          <w:rFonts w:hint="eastAsia" w:ascii="仿宋_GB2312" w:hAnsi="微软雅黑" w:eastAsia="仿宋_GB2312" w:cs="微软雅黑"/>
          <w:szCs w:val="24"/>
        </w:rPr>
        <w:t>丧偶</w:t>
      </w:r>
    </w:p>
    <w:p>
      <w:pPr>
        <w:ind w:left="2160" w:hanging="2160" w:hangingChars="900"/>
        <w:rPr>
          <w:rFonts w:ascii="仿宋_GB2312" w:hAnsi="微软雅黑" w:eastAsia="仿宋_GB2312" w:cs="Times New Roman"/>
          <w:szCs w:val="24"/>
        </w:rPr>
      </w:pPr>
      <w:r>
        <w:rPr>
          <w:rFonts w:hint="eastAsia" w:ascii="仿宋_GB2312" w:hAnsi="微软雅黑" w:eastAsia="仿宋_GB2312" w:cs="微软雅黑"/>
          <w:szCs w:val="24"/>
        </w:rPr>
        <w:t xml:space="preserve">6、您的学历：     </w:t>
      </w:r>
      <w:r>
        <w:rPr>
          <w:rFonts w:hint="eastAsia" w:ascii="仿宋_GB2312" w:hAnsi="宋体" w:eastAsia="仿宋_GB2312" w:cs="宋体"/>
          <w:szCs w:val="24"/>
        </w:rPr>
        <w:t>□</w:t>
      </w:r>
      <w:r>
        <w:rPr>
          <w:rFonts w:hint="eastAsia" w:ascii="仿宋_GB2312" w:hAnsi="微软雅黑" w:eastAsia="仿宋_GB2312" w:cs="微软雅黑"/>
          <w:szCs w:val="24"/>
        </w:rPr>
        <w:t xml:space="preserve">初中以下      </w:t>
      </w:r>
      <w:r>
        <w:rPr>
          <w:rFonts w:hint="eastAsia" w:ascii="仿宋_GB2312" w:hAnsi="宋体" w:eastAsia="仿宋_GB2312" w:cs="宋体"/>
          <w:szCs w:val="24"/>
        </w:rPr>
        <w:t>□</w:t>
      </w:r>
      <w:r>
        <w:rPr>
          <w:rFonts w:hint="eastAsia" w:ascii="仿宋_GB2312" w:hAnsi="微软雅黑" w:eastAsia="仿宋_GB2312" w:cs="微软雅黑"/>
          <w:szCs w:val="24"/>
        </w:rPr>
        <w:t xml:space="preserve">初中至高中（中专）     </w:t>
      </w:r>
      <w:r>
        <w:rPr>
          <w:rFonts w:hint="eastAsia" w:ascii="仿宋_GB2312" w:hAnsi="宋体" w:eastAsia="仿宋_GB2312" w:cs="宋体"/>
          <w:szCs w:val="24"/>
        </w:rPr>
        <w:t>□</w:t>
      </w:r>
      <w:r>
        <w:rPr>
          <w:rFonts w:hint="eastAsia" w:ascii="仿宋_GB2312" w:hAnsi="微软雅黑" w:eastAsia="仿宋_GB2312" w:cs="微软雅黑"/>
          <w:szCs w:val="24"/>
        </w:rPr>
        <w:t xml:space="preserve">高中至大专                    </w:t>
      </w:r>
      <w:r>
        <w:rPr>
          <w:rFonts w:hint="eastAsia" w:ascii="仿宋_GB2312" w:hAnsi="宋体" w:eastAsia="仿宋_GB2312" w:cs="宋体"/>
          <w:szCs w:val="24"/>
        </w:rPr>
        <w:t>□</w:t>
      </w:r>
      <w:r>
        <w:rPr>
          <w:rFonts w:hint="eastAsia" w:ascii="仿宋_GB2312" w:hAnsi="微软雅黑" w:eastAsia="仿宋_GB2312" w:cs="微软雅黑"/>
          <w:szCs w:val="24"/>
        </w:rPr>
        <w:t xml:space="preserve">本科          </w:t>
      </w:r>
      <w:r>
        <w:rPr>
          <w:rFonts w:hint="eastAsia" w:ascii="仿宋_GB2312" w:hAnsi="宋体" w:eastAsia="仿宋_GB2312" w:cs="宋体"/>
          <w:szCs w:val="24"/>
        </w:rPr>
        <w:t>□</w:t>
      </w:r>
      <w:r>
        <w:rPr>
          <w:rFonts w:hint="eastAsia" w:ascii="仿宋_GB2312" w:hAnsi="微软雅黑" w:eastAsia="仿宋_GB2312" w:cs="微软雅黑"/>
          <w:szCs w:val="24"/>
        </w:rPr>
        <w:t>本科以上</w:t>
      </w:r>
    </w:p>
    <w:p>
      <w:pPr>
        <w:ind w:firstLine="0" w:firstLineChars="0"/>
        <w:jc w:val="both"/>
        <w:rPr>
          <w:rFonts w:ascii="仿宋_GB2312" w:hAnsi="微软雅黑" w:eastAsia="仿宋_GB2312" w:cs="微软雅黑"/>
          <w:szCs w:val="24"/>
        </w:rPr>
      </w:pPr>
      <w:r>
        <w:rPr>
          <w:rFonts w:hint="eastAsia" w:ascii="仿宋_GB2312" w:hAnsi="微软雅黑" w:eastAsia="仿宋_GB2312" w:cs="微软雅黑"/>
          <w:szCs w:val="24"/>
        </w:rPr>
        <w:t xml:space="preserve">7、家庭月收入：   </w:t>
      </w:r>
      <w:r>
        <w:rPr>
          <w:rFonts w:hint="eastAsia" w:ascii="仿宋_GB2312" w:hAnsi="宋体" w:eastAsia="仿宋_GB2312" w:cs="宋体"/>
          <w:szCs w:val="24"/>
        </w:rPr>
        <w:t>□</w:t>
      </w:r>
      <w:r>
        <w:rPr>
          <w:rFonts w:hint="eastAsia" w:ascii="仿宋_GB2312" w:hAnsi="微软雅黑" w:eastAsia="仿宋_GB2312" w:cs="微软雅黑"/>
          <w:szCs w:val="24"/>
        </w:rPr>
        <w:t xml:space="preserve">2000以下      </w:t>
      </w:r>
      <w:r>
        <w:rPr>
          <w:rFonts w:hint="eastAsia" w:ascii="仿宋_GB2312" w:hAnsi="宋体" w:eastAsia="仿宋_GB2312" w:cs="宋体"/>
          <w:szCs w:val="24"/>
        </w:rPr>
        <w:t>□</w:t>
      </w:r>
      <w:r>
        <w:rPr>
          <w:rFonts w:hint="eastAsia" w:ascii="仿宋_GB2312" w:hAnsi="微软雅黑" w:eastAsia="仿宋_GB2312" w:cs="微软雅黑"/>
          <w:szCs w:val="24"/>
        </w:rPr>
        <w:t>2000-5000</w:t>
      </w:r>
    </w:p>
    <w:p>
      <w:pPr>
        <w:ind w:firstLine="2160" w:firstLineChars="900"/>
        <w:jc w:val="both"/>
        <w:rPr>
          <w:rFonts w:ascii="仿宋_GB2312" w:hAnsi="微软雅黑" w:eastAsia="仿宋_GB2312" w:cs="Times New Roman"/>
          <w:szCs w:val="24"/>
        </w:rPr>
      </w:pPr>
      <w:r>
        <w:rPr>
          <w:rFonts w:hint="eastAsia" w:ascii="仿宋_GB2312" w:hAnsi="宋体" w:eastAsia="仿宋_GB2312" w:cs="宋体"/>
          <w:szCs w:val="24"/>
        </w:rPr>
        <w:t>□</w:t>
      </w:r>
      <w:r>
        <w:rPr>
          <w:rFonts w:hint="eastAsia" w:ascii="仿宋_GB2312" w:hAnsi="微软雅黑" w:eastAsia="仿宋_GB2312" w:cs="微软雅黑"/>
          <w:szCs w:val="24"/>
        </w:rPr>
        <w:t xml:space="preserve">5000-10000     </w:t>
      </w:r>
      <w:r>
        <w:rPr>
          <w:rFonts w:hint="eastAsia" w:ascii="仿宋_GB2312" w:hAnsi="宋体" w:eastAsia="仿宋_GB2312" w:cs="宋体"/>
          <w:szCs w:val="24"/>
        </w:rPr>
        <w:t>□</w:t>
      </w:r>
      <w:r>
        <w:rPr>
          <w:rFonts w:hint="eastAsia" w:ascii="仿宋_GB2312" w:hAnsi="微软雅黑" w:eastAsia="仿宋_GB2312" w:cs="微软雅黑"/>
          <w:szCs w:val="24"/>
        </w:rPr>
        <w:t>10000以上</w:t>
      </w:r>
    </w:p>
    <w:p>
      <w:pPr>
        <w:ind w:left="2760" w:hanging="2760" w:hangingChars="1150"/>
        <w:jc w:val="both"/>
        <w:rPr>
          <w:rFonts w:ascii="仿宋_GB2312" w:hAnsi="微软雅黑" w:eastAsia="仿宋_GB2312" w:cs="Times New Roman"/>
          <w:szCs w:val="24"/>
        </w:rPr>
      </w:pPr>
      <w:r>
        <w:rPr>
          <w:rFonts w:hint="eastAsia" w:ascii="仿宋_GB2312" w:hAnsi="微软雅黑" w:eastAsia="仿宋_GB2312" w:cs="微软雅黑"/>
          <w:szCs w:val="24"/>
        </w:rPr>
        <w:t xml:space="preserve">8、身体健康状况： </w:t>
      </w:r>
      <w:r>
        <w:rPr>
          <w:rFonts w:hint="eastAsia" w:ascii="仿宋_GB2312" w:hAnsi="宋体" w:eastAsia="仿宋_GB2312" w:cs="宋体"/>
          <w:szCs w:val="24"/>
        </w:rPr>
        <w:t>□</w:t>
      </w:r>
      <w:r>
        <w:rPr>
          <w:rFonts w:hint="eastAsia" w:ascii="仿宋_GB2312" w:hAnsi="微软雅黑" w:eastAsia="仿宋_GB2312" w:cs="微软雅黑"/>
          <w:szCs w:val="24"/>
        </w:rPr>
        <w:t xml:space="preserve">健康          </w:t>
      </w:r>
      <w:r>
        <w:rPr>
          <w:rFonts w:hint="eastAsia" w:ascii="仿宋_GB2312" w:hAnsi="宋体" w:eastAsia="仿宋_GB2312" w:cs="宋体"/>
          <w:szCs w:val="24"/>
        </w:rPr>
        <w:t>□</w:t>
      </w:r>
      <w:r>
        <w:rPr>
          <w:rFonts w:hint="eastAsia" w:ascii="仿宋_GB2312" w:hAnsi="微软雅黑" w:eastAsia="仿宋_GB2312" w:cs="微软雅黑"/>
          <w:szCs w:val="24"/>
        </w:rPr>
        <w:t xml:space="preserve">糖尿病     </w:t>
      </w:r>
      <w:r>
        <w:rPr>
          <w:rFonts w:hint="eastAsia" w:ascii="仿宋_GB2312" w:hAnsi="宋体" w:eastAsia="仿宋_GB2312" w:cs="宋体"/>
          <w:szCs w:val="24"/>
        </w:rPr>
        <w:t>□</w:t>
      </w:r>
      <w:r>
        <w:rPr>
          <w:rFonts w:hint="eastAsia" w:ascii="仿宋_GB2312" w:hAnsi="微软雅黑" w:eastAsia="仿宋_GB2312" w:cs="微软雅黑"/>
          <w:szCs w:val="24"/>
        </w:rPr>
        <w:t>冠心病</w:t>
      </w:r>
    </w:p>
    <w:p>
      <w:pPr>
        <w:ind w:firstLine="2160" w:firstLineChars="900"/>
        <w:jc w:val="both"/>
        <w:rPr>
          <w:rFonts w:ascii="仿宋_GB2312" w:hAnsi="微软雅黑" w:eastAsia="仿宋_GB2312" w:cs="微软雅黑"/>
          <w:szCs w:val="24"/>
          <w:u w:val="single"/>
        </w:rPr>
      </w:pPr>
      <w:r>
        <w:rPr>
          <w:rFonts w:hint="eastAsia" w:ascii="仿宋_GB2312" w:hAnsi="宋体" w:eastAsia="仿宋_GB2312" w:cs="宋体"/>
          <w:szCs w:val="24"/>
        </w:rPr>
        <w:t>□</w:t>
      </w:r>
      <w:r>
        <w:rPr>
          <w:rFonts w:hint="eastAsia" w:ascii="仿宋_GB2312" w:hAnsi="微软雅黑" w:eastAsia="仿宋_GB2312" w:cs="微软雅黑"/>
          <w:szCs w:val="24"/>
        </w:rPr>
        <w:t xml:space="preserve">高血压        </w:t>
      </w:r>
      <w:r>
        <w:rPr>
          <w:rFonts w:hint="eastAsia" w:ascii="仿宋_GB2312" w:hAnsi="宋体" w:eastAsia="仿宋_GB2312" w:cs="宋体"/>
          <w:szCs w:val="24"/>
        </w:rPr>
        <w:t>□</w:t>
      </w:r>
      <w:r>
        <w:rPr>
          <w:rFonts w:hint="eastAsia" w:ascii="仿宋_GB2312" w:hAnsi="微软雅黑" w:eastAsia="仿宋_GB2312" w:cs="微软雅黑"/>
          <w:szCs w:val="24"/>
        </w:rPr>
        <w:t>其他</w:t>
      </w:r>
      <w:r>
        <w:rPr>
          <w:rFonts w:hint="eastAsia" w:ascii="仿宋_GB2312" w:hAnsi="微软雅黑" w:eastAsia="仿宋_GB2312" w:cs="微软雅黑"/>
          <w:szCs w:val="24"/>
          <w:u w:val="single"/>
        </w:rPr>
        <w:t xml:space="preserve">             </w:t>
      </w:r>
    </w:p>
    <w:p>
      <w:pPr>
        <w:ind w:firstLine="0" w:firstLineChars="0"/>
        <w:jc w:val="both"/>
        <w:rPr>
          <w:rFonts w:ascii="仿宋_GB2312" w:hAnsi="宋体" w:eastAsia="仿宋_GB2312" w:cs="Times New Roman"/>
          <w:szCs w:val="24"/>
        </w:rPr>
      </w:pPr>
      <w:r>
        <w:rPr>
          <w:rFonts w:hint="eastAsia" w:ascii="仿宋_GB2312" w:hAnsi="微软雅黑" w:eastAsia="仿宋_GB2312" w:cs="微软雅黑"/>
          <w:szCs w:val="24"/>
        </w:rPr>
        <w:t>9、</w:t>
      </w:r>
      <w:r>
        <w:rPr>
          <w:rFonts w:hint="eastAsia" w:ascii="仿宋_GB2312" w:hAnsi="微软雅黑" w:eastAsia="仿宋_GB2312" w:cs="Times New Roman"/>
          <w:szCs w:val="24"/>
        </w:rPr>
        <w:t xml:space="preserve">您是否为医药卫生从业人员：     </w:t>
      </w:r>
      <w:r>
        <w:rPr>
          <w:rFonts w:hint="eastAsia" w:ascii="仿宋_GB2312" w:hAnsi="宋体" w:eastAsia="仿宋_GB2312" w:cs="Times New Roman"/>
          <w:szCs w:val="24"/>
        </w:rPr>
        <w:t>□</w:t>
      </w:r>
      <w:r>
        <w:rPr>
          <w:rFonts w:hint="eastAsia" w:ascii="仿宋_GB2312" w:hAnsi="微软雅黑" w:eastAsia="仿宋_GB2312" w:cs="Times New Roman"/>
          <w:szCs w:val="24"/>
        </w:rPr>
        <w:t xml:space="preserve">是         </w:t>
      </w:r>
      <w:r>
        <w:rPr>
          <w:rFonts w:hint="eastAsia" w:ascii="仿宋_GB2312" w:hAnsi="宋体" w:eastAsia="仿宋_GB2312" w:cs="Times New Roman"/>
          <w:szCs w:val="24"/>
        </w:rPr>
        <w:t>□</w:t>
      </w:r>
      <w:r>
        <w:rPr>
          <w:rFonts w:hint="eastAsia" w:ascii="仿宋_GB2312" w:hAnsi="微软雅黑" w:eastAsia="仿宋_GB2312" w:cs="Times New Roman"/>
          <w:szCs w:val="24"/>
        </w:rPr>
        <w:t>否</w:t>
      </w:r>
    </w:p>
    <w:p>
      <w:pPr>
        <w:adjustRightInd w:val="0"/>
        <w:snapToGrid w:val="0"/>
        <w:ind w:firstLine="0" w:firstLineChars="0"/>
        <w:jc w:val="both"/>
        <w:rPr>
          <w:rFonts w:ascii="仿宋_GB2312" w:hAnsi="微软雅黑" w:eastAsia="仿宋_GB2312" w:cs="Times New Roman"/>
          <w:b/>
          <w:sz w:val="30"/>
          <w:szCs w:val="30"/>
        </w:rPr>
      </w:pPr>
    </w:p>
    <w:p>
      <w:pPr>
        <w:spacing w:line="420" w:lineRule="exact"/>
        <w:ind w:firstLine="0" w:firstLineChars="0"/>
        <w:jc w:val="center"/>
        <w:rPr>
          <w:rFonts w:ascii="Calibri" w:hAnsi="Calibri" w:eastAsia="楷体_GB2312" w:cs="Times New Roman"/>
          <w:b/>
          <w:sz w:val="28"/>
          <w:szCs w:val="28"/>
        </w:rPr>
      </w:pPr>
      <w:r>
        <w:rPr>
          <w:rFonts w:hint="eastAsia" w:ascii="Calibri" w:hAnsi="Calibri" w:eastAsia="楷体_GB2312" w:cs="Times New Roman"/>
          <w:b/>
          <w:sz w:val="28"/>
          <w:szCs w:val="28"/>
        </w:rPr>
        <w:t>用药认知</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1、您清楚特殊人群（婴幼儿、儿童、孕妇、</w:t>
      </w:r>
      <w:r>
        <w:rPr>
          <w:rFonts w:hint="eastAsia" w:ascii="仿宋_GB2312" w:hAnsi="宋体" w:eastAsia="仿宋_GB2312" w:cs="宋体"/>
          <w:kern w:val="0"/>
          <w:szCs w:val="24"/>
        </w:rPr>
        <w:t>哺乳期妇女、</w:t>
      </w:r>
      <w:r>
        <w:rPr>
          <w:rFonts w:hint="eastAsia" w:ascii="仿宋_GB2312" w:hAnsi="微软雅黑" w:eastAsia="仿宋_GB2312" w:cs="Times New Roman"/>
          <w:szCs w:val="24"/>
        </w:rPr>
        <w:t>老人等）用药需要特别对待吗？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2、您清楚滥用抗生素的危害吗（如青霉素，头孢等）？</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3、您清楚什么是药物不良反应吗？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4、您</w:t>
      </w:r>
      <w:r>
        <w:rPr>
          <w:rFonts w:hint="eastAsia" w:ascii="仿宋_GB2312" w:hAnsi="宋体" w:eastAsia="仿宋_GB2312" w:cs="宋体"/>
          <w:kern w:val="0"/>
          <w:szCs w:val="24"/>
        </w:rPr>
        <w:t>是否了解药物有避光封存等特殊保存需要</w:t>
      </w:r>
      <w:r>
        <w:rPr>
          <w:rFonts w:hint="eastAsia" w:ascii="仿宋_GB2312" w:hAnsi="微软雅黑" w:eastAsia="仿宋_GB2312" w:cs="Times New Roman"/>
          <w:szCs w:val="24"/>
        </w:rPr>
        <w:t>？</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5、您清楚如何辨别变质药物吗？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6、您清楚怎么区分处方药和非处方药吗？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7、您清楚中药是有毒副作用的吗？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spacing w:line="420" w:lineRule="exact"/>
        <w:ind w:firstLine="0" w:firstLineChars="0"/>
        <w:jc w:val="center"/>
        <w:rPr>
          <w:rFonts w:ascii="仿宋_GB2312" w:hAnsi="微软雅黑" w:eastAsia="仿宋_GB2312" w:cs="Times New Roman"/>
          <w:b/>
          <w:sz w:val="30"/>
          <w:szCs w:val="30"/>
        </w:rPr>
      </w:pPr>
      <w:r>
        <w:rPr>
          <w:rFonts w:hint="eastAsia" w:ascii="Calibri" w:hAnsi="Calibri" w:eastAsia="楷体_GB2312" w:cs="Times New Roman"/>
          <w:b/>
          <w:sz w:val="28"/>
          <w:szCs w:val="28"/>
        </w:rPr>
        <w:t>用药理念</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8、您购买药品时会留意药品的批准文号、生产厂家和有效期吗？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9、用药前，您会关注说明书上的不良反应、禁忌或是注意事项吗？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10、用药时一旦出现不良反应，您会马上停药或去医院就诊吗？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11、您会在服药时注意说明书中的饮食禁忌吗？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12、您在用药的时候会考虑说明书中有关药物对自身身体状况的影响（比如肝肾功能异常）吗？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13、您去医院就诊的时候，会主动向医师或药师咨询用药知识吗？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14、您会关注和药品安全有关的新闻吗？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A、几乎每次都关注   B、经常关注      C、偶尔关注      D、从不会关注</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15、您会参加有关合理用药的讲座或是培训吗(非药品推广的讲座)？</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A、主动寻找并参加   B、遇到就参加    C、偶尔参加一次  D、从不参加</w:t>
      </w:r>
    </w:p>
    <w:p>
      <w:pPr>
        <w:spacing w:line="420" w:lineRule="exact"/>
        <w:ind w:firstLine="0" w:firstLineChars="0"/>
        <w:jc w:val="center"/>
        <w:rPr>
          <w:rFonts w:ascii="Calibri" w:hAnsi="Calibri" w:eastAsia="楷体_GB2312" w:cs="Times New Roman"/>
          <w:b/>
          <w:sz w:val="28"/>
          <w:szCs w:val="28"/>
        </w:rPr>
      </w:pPr>
      <w:r>
        <w:rPr>
          <w:rFonts w:hint="eastAsia" w:ascii="Calibri" w:hAnsi="Calibri" w:eastAsia="楷体_GB2312" w:cs="Times New Roman"/>
          <w:b/>
          <w:sz w:val="28"/>
          <w:szCs w:val="28"/>
        </w:rPr>
        <w:t>用药行为</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16、您在服药时会用茶水、糖水、饮料或是牛奶送服吗？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17、您在生病的时候，会根据自己的经验或是广告的宣传自行选购药品吗?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18、您会为了增加疗效或在病情加重的时候自行加大给药剂量吗？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19、您在医院就诊时会主动告诉医生目前正在服用哪些药物吗？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20、您会为了更快痊愈，主动要求医生给您输液或是打针取代吃药吗？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21、您会随意变动服药时间或服药间隔吗？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22、您会因为吃几天药以后，感觉效果不明显就自己更换药物吗？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23、您会把过期药品随手扔掉吗？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24、您在病情好转以后，会自己减少剂量或停药吗？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25、您在感冒或是发烧的时候就会自行使用抗菌药物吗？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26、您平时会自行使用抗生素治疗感染吗？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27、您是不是只要失眠，就会服用安眠药？</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28、您会在服用西药的同时服用中药吗？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29、您会在身体未查明身体疼痛原因的时候使用止痛药吗？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30、您会在未经医师或药师同意情况下，同时服用好几种药物吗？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31、您是否会将所以药片掰开或是研碎后再吃？</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480"/>
        <w:jc w:val="both"/>
        <w:rPr>
          <w:rFonts w:ascii="仿宋_GB2312" w:hAnsi="微软雅黑" w:eastAsia="仿宋_GB2312" w:cs="Times New Roman"/>
          <w:b/>
          <w:szCs w:val="24"/>
        </w:rPr>
      </w:pPr>
    </w:p>
    <w:p>
      <w:pPr>
        <w:widowControl/>
        <w:spacing w:line="240" w:lineRule="auto"/>
        <w:ind w:firstLine="0" w:firstLineChars="0"/>
        <w:jc w:val="center"/>
        <w:rPr>
          <w:rFonts w:ascii="Calibri" w:hAnsi="Calibri" w:eastAsia="楷体_GB2312" w:cs="Times New Roman"/>
          <w:b/>
          <w:szCs w:val="24"/>
        </w:rPr>
        <w:sectPr>
          <w:pgSz w:w="11906" w:h="16838"/>
          <w:pgMar w:top="1440" w:right="1797" w:bottom="1440" w:left="1797" w:header="851" w:footer="992" w:gutter="0"/>
          <w:cols w:space="425" w:num="1"/>
          <w:docGrid w:type="lines" w:linePitch="312" w:charSpace="0"/>
        </w:sectPr>
      </w:pPr>
      <w:r>
        <w:rPr>
          <w:rFonts w:hint="eastAsia" w:ascii="Calibri" w:hAnsi="Calibri" w:eastAsia="楷体_GB2312" w:cs="Times New Roman"/>
          <w:b/>
          <w:szCs w:val="24"/>
        </w:rPr>
        <w:t>感谢您的参与和支持！</w:t>
      </w:r>
    </w:p>
    <w:p>
      <w:pPr>
        <w:keepNext/>
        <w:keepLines/>
        <w:ind w:firstLine="480"/>
        <w:jc w:val="both"/>
        <w:outlineLvl w:val="0"/>
        <w:rPr>
          <w:rFonts w:ascii="仿宋_GB2312" w:hAnsi="Calibri" w:eastAsia="仿宋_GB2312" w:cs="Times New Roman"/>
          <w:b/>
          <w:bCs/>
          <w:kern w:val="44"/>
          <w:szCs w:val="24"/>
        </w:rPr>
      </w:pPr>
      <w:bookmarkStart w:id="63" w:name="_Toc529800444"/>
      <w:bookmarkStart w:id="64" w:name="_Toc529800872"/>
      <w:r>
        <w:rPr>
          <w:rFonts w:hint="eastAsia" w:ascii="仿宋_GB2312" w:hAnsi="Calibri" w:eastAsia="仿宋_GB2312" w:cs="Times New Roman"/>
          <w:b/>
          <w:bCs/>
          <w:kern w:val="44"/>
          <w:szCs w:val="24"/>
        </w:rPr>
        <w:t>附件11.1 公众安全用药科普干预效果评估数据汇总表（Excel表）</w:t>
      </w:r>
      <w:bookmarkEnd w:id="63"/>
      <w:bookmarkEnd w:id="64"/>
    </w:p>
    <w:p>
      <w:pPr>
        <w:spacing w:line="240" w:lineRule="auto"/>
        <w:ind w:firstLine="0" w:firstLineChars="0"/>
        <w:jc w:val="both"/>
        <w:rPr>
          <w:rFonts w:ascii="仿宋_GB2312" w:hAnsi="Calibri" w:eastAsia="仿宋_GB2312" w:cs="Times New Roman"/>
          <w:szCs w:val="24"/>
        </w:rPr>
      </w:pPr>
    </w:p>
    <w:tbl>
      <w:tblPr>
        <w:tblStyle w:val="19"/>
        <w:tblW w:w="14400" w:type="dxa"/>
        <w:tblInd w:w="103" w:type="dxa"/>
        <w:tblLayout w:type="fixed"/>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gridCol w:w="960"/>
        <w:gridCol w:w="960"/>
        <w:gridCol w:w="960"/>
        <w:gridCol w:w="960"/>
      </w:tblGrid>
      <w:tr>
        <w:tblPrEx>
          <w:tblLayout w:type="fixed"/>
          <w:tblCellMar>
            <w:top w:w="0" w:type="dxa"/>
            <w:left w:w="108" w:type="dxa"/>
            <w:bottom w:w="0" w:type="dxa"/>
            <w:right w:w="108" w:type="dxa"/>
          </w:tblCellMar>
        </w:tblPrEx>
        <w:trPr>
          <w:trHeight w:val="300"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编号</w:t>
            </w: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省份</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性别</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年龄</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民族</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婚姻状况</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学历</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家庭收入</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健康状况</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医药从业</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Q1</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Q2</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Q3</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Q31</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4"/>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4"/>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4"/>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4"/>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4"/>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4"/>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4"/>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4"/>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4"/>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4"/>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4"/>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4"/>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4"/>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4"/>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w:t>
            </w: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bl>
    <w:p>
      <w:pPr>
        <w:widowControl/>
        <w:spacing w:line="240" w:lineRule="auto"/>
        <w:ind w:firstLine="0" w:firstLineChars="0"/>
        <w:rPr>
          <w:rFonts w:ascii="仿宋_GB2312" w:hAnsi="Calibri" w:eastAsia="仿宋_GB2312" w:cs="Times New Roman"/>
          <w:b/>
          <w:bCs/>
          <w:kern w:val="44"/>
          <w:szCs w:val="24"/>
        </w:rPr>
        <w:sectPr>
          <w:pgSz w:w="16838" w:h="11906" w:orient="landscape"/>
          <w:pgMar w:top="1797" w:right="1440" w:bottom="1797" w:left="1440" w:header="851" w:footer="992" w:gutter="0"/>
          <w:cols w:space="425" w:num="1"/>
          <w:docGrid w:type="lines" w:linePitch="312" w:charSpace="0"/>
        </w:sectPr>
      </w:pPr>
    </w:p>
    <w:p>
      <w:pPr>
        <w:keepNext/>
        <w:keepLines/>
        <w:ind w:firstLine="480"/>
        <w:jc w:val="both"/>
        <w:outlineLvl w:val="0"/>
        <w:rPr>
          <w:rFonts w:ascii="仿宋_GB2312" w:hAnsi="Calibri" w:eastAsia="仿宋_GB2312" w:cs="Times New Roman"/>
          <w:b/>
          <w:bCs/>
          <w:kern w:val="44"/>
          <w:szCs w:val="24"/>
        </w:rPr>
      </w:pPr>
      <w:bookmarkStart w:id="65" w:name="_Toc529800873"/>
      <w:bookmarkStart w:id="66" w:name="_Toc529800445"/>
      <w:r>
        <w:rPr>
          <w:rFonts w:hint="eastAsia" w:ascii="仿宋_GB2312" w:hAnsi="Calibri" w:eastAsia="仿宋_GB2312" w:cs="Times New Roman"/>
          <w:b/>
          <w:bCs/>
          <w:kern w:val="44"/>
          <w:szCs w:val="24"/>
        </w:rPr>
        <w:t>附件12. “小手拉大手”安全用药科普扶贫志愿活动（通用模板）</w:t>
      </w:r>
      <w:bookmarkEnd w:id="65"/>
      <w:bookmarkEnd w:id="66"/>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本模版仅供参考</w:t>
      </w:r>
    </w:p>
    <w:p>
      <w:pPr>
        <w:ind w:firstLine="420"/>
        <w:jc w:val="both"/>
        <w:rPr>
          <w:rFonts w:ascii="Calibri" w:hAnsi="Calibri" w:cs="Times New Roman"/>
          <w:sz w:val="21"/>
        </w:rPr>
      </w:pP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一、活动概况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（一）目的</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动员贫困地区的大学生科普志愿者，利用暑期返乡的机会将安全用药科普知识带给家乡的父老乡亲，以“小手拉大手”的形式传递安全用药科普知识。</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（二）主题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小手拉大手</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二、活动内容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活动内容包括“五个一”：</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（1）一个海报：在家乡的宣传栏等地方张贴科普宣传海报。（总网提供设计稿）</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（2）一个读本：向家乡赠送《“科学用药 科普扶贫”安全用药知识》。（总网提供设计稿）</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（3）一个微信：邀请家乡群众关注“药葫芦娃”科普微信公众号，可以长期接收安全用药科普知识。</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（4）一个问题：如果家乡群众有关于用药的具体问题，可以由志愿者代为向牵头组织网员医院药师咨询。（分网或网员医院提供电话咨询服务）</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（5）一个体会：参加活动的大学生写一篇参加这项公益活动的体会或感悟，在其所在大学和项目微信公众号上发表，传播公益理念，弘扬志愿精神。</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二、活动要求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活动结束后，提交至少10张照片以及参与活动的志愿者名单（详见附件12.1），照片包括：志愿者自己的单人照，公众观看海报的照片，家乡群众参与咨询和赠书的照片（照片以JPG格式提交）。</w:t>
      </w:r>
    </w:p>
    <w:p>
      <w:pPr>
        <w:ind w:firstLine="480"/>
        <w:jc w:val="both"/>
        <w:rPr>
          <w:rFonts w:ascii="仿宋_GB2312" w:hAnsi="Calibri" w:eastAsia="仿宋_GB2312" w:cs="Times New Roman"/>
          <w:szCs w:val="24"/>
        </w:rPr>
      </w:pPr>
      <w:r>
        <w:rPr>
          <w:rFonts w:ascii="仿宋_GB2312" w:hAnsi="Calibri" w:eastAsia="仿宋_GB2312" w:cs="Times New Roman"/>
          <w:szCs w:val="24"/>
        </w:rPr>
        <w:br w:type="page"/>
      </w:r>
    </w:p>
    <w:p>
      <w:pPr>
        <w:keepNext/>
        <w:keepLines/>
        <w:ind w:firstLine="480"/>
        <w:jc w:val="both"/>
        <w:outlineLvl w:val="0"/>
        <w:rPr>
          <w:rFonts w:ascii="仿宋_GB2312" w:hAnsi="Calibri" w:eastAsia="仿宋_GB2312" w:cs="Times New Roman"/>
          <w:bCs/>
          <w:kern w:val="44"/>
          <w:szCs w:val="24"/>
        </w:rPr>
      </w:pPr>
      <w:bookmarkStart w:id="67" w:name="_Toc529800446"/>
      <w:bookmarkStart w:id="68" w:name="_Toc529800874"/>
      <w:r>
        <w:rPr>
          <w:rFonts w:hint="eastAsia" w:ascii="仿宋_GB2312" w:hAnsi="Calibri" w:eastAsia="仿宋_GB2312" w:cs="Times New Roman"/>
          <w:b/>
          <w:bCs/>
          <w:kern w:val="44"/>
          <w:szCs w:val="24"/>
        </w:rPr>
        <w:t>附件</w:t>
      </w:r>
      <w:r>
        <w:rPr>
          <w:rFonts w:ascii="仿宋_GB2312" w:hAnsi="Calibri" w:eastAsia="仿宋_GB2312" w:cs="Times New Roman"/>
          <w:b/>
          <w:bCs/>
          <w:kern w:val="44"/>
          <w:szCs w:val="24"/>
        </w:rPr>
        <w:t>1</w:t>
      </w:r>
      <w:r>
        <w:rPr>
          <w:rFonts w:hint="eastAsia" w:ascii="仿宋_GB2312" w:hAnsi="Calibri" w:eastAsia="仿宋_GB2312" w:cs="Times New Roman"/>
          <w:b/>
          <w:bCs/>
          <w:kern w:val="44"/>
          <w:szCs w:val="24"/>
        </w:rPr>
        <w:t>2</w:t>
      </w:r>
      <w:r>
        <w:rPr>
          <w:rFonts w:ascii="仿宋_GB2312" w:hAnsi="Calibri" w:eastAsia="仿宋_GB2312" w:cs="Times New Roman"/>
          <w:b/>
          <w:bCs/>
          <w:kern w:val="44"/>
          <w:szCs w:val="24"/>
        </w:rPr>
        <w:t xml:space="preserve">.1 </w:t>
      </w:r>
      <w:r>
        <w:rPr>
          <w:rFonts w:hint="eastAsia" w:ascii="仿宋_GB2312" w:hAnsi="Calibri" w:eastAsia="仿宋_GB2312" w:cs="Times New Roman"/>
          <w:b/>
          <w:bCs/>
          <w:kern w:val="44"/>
          <w:szCs w:val="24"/>
        </w:rPr>
        <w:t>“小手拉大手”安全用药科普扶贫志愿活动大学生志愿者名单</w:t>
      </w:r>
      <w:bookmarkEnd w:id="67"/>
      <w:bookmarkEnd w:id="68"/>
    </w:p>
    <w:p>
      <w:pPr>
        <w:spacing w:line="240" w:lineRule="auto"/>
        <w:ind w:firstLine="0" w:firstLineChars="0"/>
        <w:jc w:val="both"/>
        <w:rPr>
          <w:rFonts w:ascii="仿宋_GB2312" w:hAnsi="Calibri" w:eastAsia="仿宋_GB2312" w:cs="Times New Roman"/>
          <w:b/>
          <w:szCs w:val="24"/>
        </w:rPr>
      </w:pPr>
    </w:p>
    <w:p>
      <w:pPr>
        <w:spacing w:line="580" w:lineRule="exact"/>
        <w:ind w:firstLine="0" w:firstLineChars="0"/>
        <w:rPr>
          <w:rFonts w:ascii="仿宋_GB2312" w:hAnsi="仿宋" w:eastAsia="仿宋_GB2312" w:cs="Times New Roman"/>
          <w:bCs/>
          <w:szCs w:val="24"/>
          <w:u w:val="single"/>
        </w:rPr>
      </w:pPr>
      <w:r>
        <w:rPr>
          <w:rFonts w:hint="eastAsia" w:ascii="仿宋_GB2312" w:hAnsi="仿宋" w:eastAsia="仿宋_GB2312" w:cs="Times New Roman"/>
          <w:bCs/>
          <w:szCs w:val="24"/>
        </w:rPr>
        <w:t xml:space="preserve">学校名称： </w:t>
      </w:r>
      <w:r>
        <w:rPr>
          <w:rFonts w:hint="eastAsia" w:ascii="仿宋_GB2312" w:hAnsi="仿宋" w:eastAsia="仿宋_GB2312" w:cs="Times New Roman"/>
          <w:bCs/>
          <w:szCs w:val="24"/>
          <w:u w:val="single"/>
        </w:rPr>
        <w:t xml:space="preserve">                                               </w:t>
      </w:r>
    </w:p>
    <w:p>
      <w:pPr>
        <w:spacing w:line="580" w:lineRule="exact"/>
        <w:ind w:firstLine="0" w:firstLineChars="0"/>
        <w:rPr>
          <w:rFonts w:ascii="仿宋_GB2312" w:hAnsi="仿宋" w:eastAsia="仿宋_GB2312" w:cs="Times New Roman"/>
          <w:bCs/>
          <w:szCs w:val="24"/>
        </w:rPr>
      </w:pPr>
      <w:r>
        <w:rPr>
          <w:rFonts w:hint="eastAsia" w:ascii="仿宋_GB2312" w:hAnsi="仿宋" w:eastAsia="仿宋_GB2312" w:cs="Times New Roman"/>
          <w:bCs/>
          <w:szCs w:val="24"/>
        </w:rPr>
        <w:t xml:space="preserve">学校地址： </w:t>
      </w:r>
      <w:r>
        <w:rPr>
          <w:rFonts w:hint="eastAsia" w:ascii="仿宋_GB2312" w:hAnsi="仿宋" w:eastAsia="仿宋_GB2312" w:cs="Times New Roman"/>
          <w:bCs/>
          <w:szCs w:val="24"/>
          <w:u w:val="single"/>
        </w:rPr>
        <w:t xml:space="preserve">                                               </w:t>
      </w:r>
    </w:p>
    <w:p>
      <w:pPr>
        <w:spacing w:line="580" w:lineRule="exact"/>
        <w:ind w:firstLine="0" w:firstLineChars="0"/>
        <w:rPr>
          <w:rFonts w:ascii="仿宋_GB2312" w:hAnsi="仿宋" w:eastAsia="仿宋_GB2312" w:cs="Times New Roman"/>
          <w:bCs/>
          <w:szCs w:val="24"/>
          <w:u w:val="single"/>
        </w:rPr>
      </w:pPr>
      <w:r>
        <w:rPr>
          <w:rFonts w:hint="eastAsia" w:ascii="仿宋_GB2312" w:hAnsi="仿宋" w:eastAsia="仿宋_GB2312" w:cs="Times New Roman"/>
          <w:bCs/>
          <w:szCs w:val="24"/>
        </w:rPr>
        <w:t>负责教师（负责接收活动物料）：</w:t>
      </w:r>
      <w:r>
        <w:rPr>
          <w:rFonts w:hint="eastAsia" w:ascii="仿宋_GB2312" w:hAnsi="仿宋" w:eastAsia="仿宋_GB2312" w:cs="Times New Roman"/>
          <w:bCs/>
          <w:szCs w:val="24"/>
          <w:u w:val="single"/>
        </w:rPr>
        <w:t xml:space="preserve">         </w:t>
      </w:r>
      <w:r>
        <w:rPr>
          <w:rFonts w:hint="eastAsia" w:ascii="仿宋_GB2312" w:hAnsi="仿宋" w:eastAsia="仿宋_GB2312" w:cs="Times New Roman"/>
          <w:bCs/>
          <w:szCs w:val="24"/>
        </w:rPr>
        <w:t>手机：</w:t>
      </w:r>
      <w:r>
        <w:rPr>
          <w:rFonts w:hint="eastAsia" w:ascii="仿宋_GB2312" w:hAnsi="仿宋" w:eastAsia="仿宋_GB2312" w:cs="Times New Roman"/>
          <w:bCs/>
          <w:szCs w:val="24"/>
          <w:u w:val="single"/>
        </w:rPr>
        <w:t xml:space="preserve">              </w:t>
      </w:r>
    </w:p>
    <w:p>
      <w:pPr>
        <w:spacing w:line="580" w:lineRule="exact"/>
        <w:ind w:firstLine="0" w:firstLineChars="0"/>
        <w:rPr>
          <w:rFonts w:ascii="仿宋_GB2312" w:hAnsi="仿宋" w:eastAsia="仿宋_GB2312" w:cs="Times New Roman"/>
          <w:bCs/>
          <w:szCs w:val="24"/>
        </w:rPr>
      </w:pPr>
    </w:p>
    <w:tbl>
      <w:tblPr>
        <w:tblStyle w:val="19"/>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901"/>
        <w:gridCol w:w="5061"/>
        <w:gridCol w:w="14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r>
              <w:rPr>
                <w:rFonts w:hint="eastAsia" w:ascii="仿宋_GB2312" w:hAnsi="仿宋" w:eastAsia="仿宋_GB2312" w:cs="Times New Roman"/>
                <w:bCs/>
                <w:szCs w:val="24"/>
              </w:rPr>
              <w:t>序号</w:t>
            </w:r>
          </w:p>
        </w:tc>
        <w:tc>
          <w:tcPr>
            <w:tcW w:w="901" w:type="dxa"/>
          </w:tcPr>
          <w:p>
            <w:pPr>
              <w:spacing w:line="580" w:lineRule="exact"/>
              <w:ind w:firstLine="0" w:firstLineChars="0"/>
              <w:rPr>
                <w:rFonts w:ascii="仿宋_GB2312" w:hAnsi="仿宋" w:eastAsia="仿宋_GB2312" w:cs="Times New Roman"/>
                <w:bCs/>
                <w:szCs w:val="24"/>
              </w:rPr>
            </w:pPr>
            <w:r>
              <w:rPr>
                <w:rFonts w:hint="eastAsia" w:ascii="仿宋_GB2312" w:hAnsi="仿宋" w:eastAsia="仿宋_GB2312" w:cs="Times New Roman"/>
                <w:bCs/>
                <w:szCs w:val="24"/>
              </w:rPr>
              <w:t>姓名</w:t>
            </w:r>
          </w:p>
        </w:tc>
        <w:tc>
          <w:tcPr>
            <w:tcW w:w="5061" w:type="dxa"/>
          </w:tcPr>
          <w:p>
            <w:pPr>
              <w:spacing w:line="580" w:lineRule="exact"/>
              <w:ind w:firstLine="0" w:firstLineChars="0"/>
              <w:jc w:val="center"/>
              <w:rPr>
                <w:rFonts w:ascii="仿宋_GB2312" w:hAnsi="仿宋" w:eastAsia="仿宋_GB2312" w:cs="Times New Roman"/>
                <w:bCs/>
                <w:szCs w:val="24"/>
              </w:rPr>
            </w:pPr>
            <w:r>
              <w:rPr>
                <w:rFonts w:hint="eastAsia" w:ascii="仿宋_GB2312" w:hAnsi="仿宋" w:eastAsia="仿宋_GB2312" w:cs="Times New Roman"/>
                <w:bCs/>
                <w:szCs w:val="24"/>
              </w:rPr>
              <w:t>活动地址（从省份精确至村）</w:t>
            </w:r>
          </w:p>
        </w:tc>
        <w:tc>
          <w:tcPr>
            <w:tcW w:w="1461" w:type="dxa"/>
          </w:tcPr>
          <w:p>
            <w:pPr>
              <w:spacing w:line="580" w:lineRule="exact"/>
              <w:ind w:firstLine="0" w:firstLineChars="0"/>
              <w:rPr>
                <w:rFonts w:ascii="仿宋_GB2312" w:hAnsi="仿宋" w:eastAsia="仿宋_GB2312" w:cs="Times New Roman"/>
                <w:bCs/>
                <w:szCs w:val="24"/>
              </w:rPr>
            </w:pPr>
            <w:r>
              <w:rPr>
                <w:rFonts w:hint="eastAsia" w:ascii="仿宋_GB2312" w:hAnsi="仿宋" w:eastAsia="仿宋_GB2312" w:cs="Times New Roman"/>
                <w:bCs/>
                <w:szCs w:val="24"/>
              </w:rPr>
              <w:t>学生证号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1"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1"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1"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1"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1"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1"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1"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1"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1"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1"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1"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1"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1"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1" w:type="dxa"/>
          </w:tcPr>
          <w:p>
            <w:pPr>
              <w:spacing w:line="580" w:lineRule="exact"/>
              <w:ind w:firstLine="0" w:firstLineChars="0"/>
              <w:rPr>
                <w:rFonts w:ascii="仿宋_GB2312" w:hAnsi="仿宋" w:eastAsia="仿宋_GB2312" w:cs="Times New Roman"/>
                <w:b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3" w:type="dxa"/>
          </w:tcPr>
          <w:p>
            <w:pPr>
              <w:spacing w:line="580" w:lineRule="exact"/>
              <w:ind w:firstLine="0" w:firstLineChars="0"/>
              <w:rPr>
                <w:rFonts w:ascii="仿宋_GB2312" w:hAnsi="仿宋" w:eastAsia="仿宋_GB2312" w:cs="Times New Roman"/>
                <w:bCs/>
                <w:szCs w:val="24"/>
              </w:rPr>
            </w:pPr>
          </w:p>
        </w:tc>
        <w:tc>
          <w:tcPr>
            <w:tcW w:w="901" w:type="dxa"/>
          </w:tcPr>
          <w:p>
            <w:pPr>
              <w:spacing w:line="580" w:lineRule="exact"/>
              <w:ind w:firstLine="0" w:firstLineChars="0"/>
              <w:rPr>
                <w:rFonts w:ascii="仿宋_GB2312" w:hAnsi="仿宋" w:eastAsia="仿宋_GB2312" w:cs="Times New Roman"/>
                <w:bCs/>
                <w:szCs w:val="24"/>
              </w:rPr>
            </w:pPr>
          </w:p>
        </w:tc>
        <w:tc>
          <w:tcPr>
            <w:tcW w:w="5061" w:type="dxa"/>
          </w:tcPr>
          <w:p>
            <w:pPr>
              <w:spacing w:line="580" w:lineRule="exact"/>
              <w:ind w:firstLine="0" w:firstLineChars="0"/>
              <w:rPr>
                <w:rFonts w:ascii="仿宋_GB2312" w:hAnsi="仿宋" w:eastAsia="仿宋_GB2312" w:cs="Times New Roman"/>
                <w:bCs/>
                <w:szCs w:val="24"/>
              </w:rPr>
            </w:pPr>
          </w:p>
        </w:tc>
        <w:tc>
          <w:tcPr>
            <w:tcW w:w="1461" w:type="dxa"/>
          </w:tcPr>
          <w:p>
            <w:pPr>
              <w:spacing w:line="580" w:lineRule="exact"/>
              <w:ind w:firstLine="0" w:firstLineChars="0"/>
              <w:rPr>
                <w:rFonts w:ascii="仿宋_GB2312" w:hAnsi="仿宋" w:eastAsia="仿宋_GB2312" w:cs="Times New Roman"/>
                <w:bCs/>
                <w:szCs w:val="24"/>
              </w:rPr>
            </w:pPr>
          </w:p>
        </w:tc>
      </w:tr>
    </w:tbl>
    <w:p>
      <w:pPr>
        <w:keepNext/>
        <w:keepLines/>
        <w:spacing w:before="340" w:after="330" w:line="578" w:lineRule="auto"/>
        <w:ind w:firstLine="0" w:firstLineChars="0"/>
        <w:jc w:val="both"/>
        <w:outlineLvl w:val="0"/>
        <w:rPr>
          <w:rFonts w:ascii="仿宋_GB2312" w:hAnsi="Calibri" w:eastAsia="仿宋_GB2312" w:cs="Times New Roman"/>
          <w:b/>
          <w:bCs/>
          <w:kern w:val="44"/>
          <w:szCs w:val="24"/>
        </w:rPr>
      </w:pPr>
      <w:r>
        <w:rPr>
          <w:rFonts w:hint="eastAsia" w:ascii="仿宋_GB2312" w:hAnsi="Calibri" w:eastAsia="仿宋_GB2312" w:cs="Times New Roman"/>
          <w:b/>
          <w:bCs/>
          <w:kern w:val="44"/>
          <w:szCs w:val="24"/>
        </w:rPr>
        <w:br w:type="page"/>
      </w:r>
    </w:p>
    <w:p>
      <w:pPr>
        <w:keepNext/>
        <w:keepLines/>
        <w:ind w:firstLine="480"/>
        <w:jc w:val="both"/>
        <w:outlineLvl w:val="0"/>
        <w:rPr>
          <w:rFonts w:ascii="仿宋_GB2312" w:hAnsi="Calibri" w:eastAsia="仿宋_GB2312" w:cs="Times New Roman"/>
          <w:b/>
          <w:bCs/>
          <w:kern w:val="44"/>
          <w:szCs w:val="24"/>
        </w:rPr>
      </w:pPr>
      <w:bookmarkStart w:id="69" w:name="_Toc529800447"/>
      <w:bookmarkStart w:id="70" w:name="_Toc529800875"/>
      <w:r>
        <w:rPr>
          <w:rFonts w:hint="eastAsia" w:ascii="仿宋_GB2312" w:hAnsi="Calibri" w:eastAsia="仿宋_GB2312" w:cs="Times New Roman"/>
          <w:b/>
          <w:bCs/>
          <w:kern w:val="44"/>
          <w:szCs w:val="24"/>
        </w:rPr>
        <w:t>附件13. “药师您好”安全用药科普文艺作品征集活动（通用模板）</w:t>
      </w:r>
      <w:bookmarkEnd w:id="69"/>
      <w:bookmarkEnd w:id="70"/>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本模版仅供参考</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一、活动概况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1.目的</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进一步加强中国药学会全国医药经济信息网的药学科普能力，繁荣科普文艺创作，使科学与艺术、科普与文化有效结合起来，促进药学科普资源的开发、整合与共享。</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2.主题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安全用药 共享健康</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二、作品要求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（一）作品形式</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形式可为：语言类（配乐诗朗诵、相声、小品）、歌舞类（歌曲类、舞蹈类、舞台剧）、曲艺类、魔杂类、乐器演奏等节目形式。</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（二）作品内容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重点围绕药品知识、健康辟谣，宣传合理用药，反映药学服务，彰显药学人员风采，体现药学创新精神，歌颂药学工作者等方面，进行科普内容的创作与表演。</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（三）作品要求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作品应具有较高的思想性、科学性、艺术性和通俗性。</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1.思想性：主题思想和内容健康向上，反映当前药学领域主旋律，代表医药事业的发展方向。</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2.科学性：符合普及科学技术知识、倡导科学方法、传播科学思想、弘扬科学精神的要求，有助于启迪智慧，激励人们安全用药、共享健康。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3.艺术性：整体构思新颖、创作手法和表现形式有独创性，语言生动流畅、富有特色，具有感染力；注重药学科普与人文科学相结合，有较高文化品位。</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4.通俗性：反映的药学科普知识应通俗易懂，密切结合公众生活中遇到的安全用药问题及用药误区，贴近实际，雅俗共赏，为公众喜闻乐见。</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（四）作品版权</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必须是无版权争议的原创作品。若作品或作品中的元素引发版权争议，由该作品的应征者承担法律责任。应征者一旦提交作品，则被视为征集方享有作品出版权，并可用于无偿公益性科普宣传。</w:t>
      </w:r>
    </w:p>
    <w:p>
      <w:pPr>
        <w:spacing w:line="240" w:lineRule="auto"/>
        <w:ind w:firstLine="0" w:firstLineChars="0"/>
        <w:jc w:val="both"/>
        <w:rPr>
          <w:rFonts w:ascii="仿宋_GB2312" w:hAnsi="Calibri" w:eastAsia="仿宋_GB2312" w:cs="Times New Roman"/>
          <w:b/>
          <w:bCs/>
          <w:kern w:val="44"/>
          <w:szCs w:val="24"/>
        </w:rPr>
      </w:pPr>
      <w:r>
        <w:rPr>
          <w:rFonts w:hint="eastAsia" w:ascii="仿宋_GB2312" w:hAnsi="Calibri" w:eastAsia="仿宋_GB2312" w:cs="Times New Roman"/>
          <w:b/>
          <w:bCs/>
          <w:kern w:val="44"/>
          <w:szCs w:val="24"/>
        </w:rPr>
        <w:br w:type="page"/>
      </w:r>
    </w:p>
    <w:p>
      <w:pPr>
        <w:keepNext/>
        <w:keepLines/>
        <w:ind w:firstLine="480"/>
        <w:jc w:val="both"/>
        <w:outlineLvl w:val="0"/>
        <w:rPr>
          <w:rFonts w:ascii="仿宋_GB2312" w:hAnsi="Calibri" w:eastAsia="仿宋_GB2312" w:cs="Times New Roman"/>
          <w:b/>
          <w:bCs/>
          <w:kern w:val="44"/>
          <w:szCs w:val="24"/>
        </w:rPr>
      </w:pPr>
      <w:bookmarkStart w:id="71" w:name="_Toc529800876"/>
      <w:bookmarkStart w:id="72" w:name="_Toc529800448"/>
      <w:r>
        <w:rPr>
          <w:rFonts w:hint="eastAsia" w:ascii="仿宋_GB2312" w:hAnsi="Calibri" w:eastAsia="仿宋_GB2312" w:cs="Times New Roman"/>
          <w:b/>
          <w:bCs/>
          <w:kern w:val="44"/>
          <w:szCs w:val="24"/>
        </w:rPr>
        <w:t>附件</w:t>
      </w:r>
      <w:r>
        <w:rPr>
          <w:rFonts w:ascii="仿宋_GB2312" w:hAnsi="Calibri" w:eastAsia="仿宋_GB2312" w:cs="Times New Roman"/>
          <w:b/>
          <w:bCs/>
          <w:kern w:val="44"/>
          <w:szCs w:val="24"/>
        </w:rPr>
        <w:t>1</w:t>
      </w:r>
      <w:r>
        <w:rPr>
          <w:rFonts w:hint="eastAsia" w:ascii="仿宋_GB2312" w:hAnsi="Calibri" w:eastAsia="仿宋_GB2312" w:cs="Times New Roman"/>
          <w:b/>
          <w:bCs/>
          <w:kern w:val="44"/>
          <w:szCs w:val="24"/>
        </w:rPr>
        <w:t>4</w:t>
      </w:r>
      <w:r>
        <w:rPr>
          <w:rFonts w:ascii="仿宋_GB2312" w:hAnsi="Calibri" w:eastAsia="仿宋_GB2312" w:cs="Times New Roman"/>
          <w:b/>
          <w:bCs/>
          <w:kern w:val="44"/>
          <w:szCs w:val="24"/>
        </w:rPr>
        <w:t xml:space="preserve">. </w:t>
      </w:r>
      <w:r>
        <w:rPr>
          <w:rFonts w:hint="eastAsia" w:ascii="仿宋_GB2312" w:hAnsi="Calibri" w:eastAsia="仿宋_GB2312" w:cs="Times New Roman"/>
          <w:b/>
          <w:bCs/>
          <w:kern w:val="44"/>
          <w:szCs w:val="24"/>
        </w:rPr>
        <w:t>《药品安全科普文艺作品信息表》（通用模板）</w:t>
      </w:r>
      <w:bookmarkEnd w:id="71"/>
      <w:bookmarkEnd w:id="72"/>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jc w:val="both"/>
        <w:rPr>
          <w:rFonts w:ascii="仿宋_GB2312" w:hAnsi="Calibri" w:eastAsia="仿宋_GB2312" w:cs="Times New Roman"/>
          <w:szCs w:val="24"/>
        </w:rPr>
      </w:pPr>
    </w:p>
    <w:tbl>
      <w:tblPr>
        <w:tblStyle w:val="19"/>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2"/>
        <w:gridCol w:w="2069"/>
        <w:gridCol w:w="1526"/>
        <w:gridCol w:w="2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9" w:hRule="atLeast"/>
        </w:trPr>
        <w:tc>
          <w:tcPr>
            <w:tcW w:w="2312" w:type="dxa"/>
          </w:tcPr>
          <w:p>
            <w:pPr>
              <w:ind w:firstLine="0" w:firstLineChars="0"/>
              <w:rPr>
                <w:rFonts w:ascii="仿宋_GB2312" w:hAnsi="Calibri" w:eastAsia="仿宋_GB2312" w:cs="Times New Roman"/>
                <w:b/>
                <w:szCs w:val="24"/>
              </w:rPr>
            </w:pPr>
            <w:r>
              <w:rPr>
                <w:rFonts w:hint="eastAsia" w:ascii="仿宋_GB2312" w:hAnsi="Calibri" w:eastAsia="仿宋_GB2312" w:cs="Times New Roman"/>
                <w:b/>
                <w:szCs w:val="24"/>
              </w:rPr>
              <w:t>推荐单位</w:t>
            </w:r>
          </w:p>
        </w:tc>
        <w:tc>
          <w:tcPr>
            <w:tcW w:w="5984" w:type="dxa"/>
            <w:gridSpan w:val="3"/>
          </w:tcPr>
          <w:p>
            <w:pPr>
              <w:ind w:firstLine="0" w:firstLineChars="0"/>
              <w:rPr>
                <w:rFonts w:ascii="仿宋_GB2312" w:hAnsi="Calibri" w:eastAsia="仿宋_GB2312"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trPr>
        <w:tc>
          <w:tcPr>
            <w:tcW w:w="2312" w:type="dxa"/>
          </w:tcPr>
          <w:p>
            <w:pPr>
              <w:ind w:firstLine="0" w:firstLineChars="0"/>
              <w:rPr>
                <w:rFonts w:ascii="仿宋_GB2312" w:hAnsi="Calibri" w:eastAsia="仿宋_GB2312" w:cs="Times New Roman"/>
                <w:b/>
                <w:szCs w:val="24"/>
              </w:rPr>
            </w:pPr>
            <w:r>
              <w:rPr>
                <w:rFonts w:hint="eastAsia" w:ascii="仿宋_GB2312" w:hAnsi="Calibri" w:eastAsia="仿宋_GB2312" w:cs="Times New Roman"/>
                <w:b/>
                <w:szCs w:val="24"/>
              </w:rPr>
              <w:t>作品名称</w:t>
            </w:r>
          </w:p>
        </w:tc>
        <w:tc>
          <w:tcPr>
            <w:tcW w:w="5984" w:type="dxa"/>
            <w:gridSpan w:val="3"/>
          </w:tcPr>
          <w:p>
            <w:pPr>
              <w:ind w:firstLine="0" w:firstLineChars="0"/>
              <w:rPr>
                <w:rFonts w:ascii="仿宋_GB2312" w:hAnsi="Calibri" w:eastAsia="仿宋_GB2312"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1" w:hRule="atLeast"/>
        </w:trPr>
        <w:tc>
          <w:tcPr>
            <w:tcW w:w="2312" w:type="dxa"/>
          </w:tcPr>
          <w:p>
            <w:pPr>
              <w:ind w:firstLine="0" w:firstLineChars="0"/>
              <w:rPr>
                <w:rFonts w:ascii="仿宋_GB2312" w:hAnsi="Calibri" w:eastAsia="仿宋_GB2312" w:cs="Times New Roman"/>
                <w:b/>
                <w:szCs w:val="24"/>
              </w:rPr>
            </w:pPr>
            <w:r>
              <w:rPr>
                <w:rFonts w:hint="eastAsia" w:ascii="仿宋_GB2312" w:hAnsi="Calibri" w:eastAsia="仿宋_GB2312" w:cs="Times New Roman"/>
                <w:b/>
                <w:szCs w:val="24"/>
              </w:rPr>
              <w:t>作品形式</w:t>
            </w:r>
          </w:p>
        </w:tc>
        <w:tc>
          <w:tcPr>
            <w:tcW w:w="5984" w:type="dxa"/>
            <w:gridSpan w:val="3"/>
          </w:tcPr>
          <w:p>
            <w:pPr>
              <w:ind w:firstLine="0" w:firstLineChars="0"/>
              <w:rPr>
                <w:rFonts w:ascii="仿宋_GB2312" w:hAnsi="Calibri" w:eastAsia="仿宋_GB2312" w:cs="Times New Roman"/>
                <w:szCs w:val="24"/>
              </w:rPr>
            </w:pPr>
            <w:r>
              <w:rPr>
                <w:rFonts w:hint="eastAsia" w:ascii="仿宋_GB2312" w:hAnsi="Calibri" w:eastAsia="仿宋_GB2312" w:cs="Times New Roman"/>
                <w:szCs w:val="24"/>
              </w:rPr>
              <w:t xml:space="preserve">配乐诗朗诵□   相声□        小品□   </w:t>
            </w:r>
          </w:p>
          <w:p>
            <w:pPr>
              <w:ind w:firstLine="0" w:firstLineChars="0"/>
              <w:rPr>
                <w:rFonts w:ascii="仿宋_GB2312" w:hAnsi="Calibri" w:eastAsia="仿宋_GB2312" w:cs="Times New Roman"/>
                <w:szCs w:val="24"/>
              </w:rPr>
            </w:pPr>
            <w:r>
              <w:rPr>
                <w:rFonts w:hint="eastAsia" w:ascii="仿宋_GB2312" w:hAnsi="Calibri" w:eastAsia="仿宋_GB2312" w:cs="Times New Roman"/>
                <w:szCs w:val="24"/>
              </w:rPr>
              <w:t xml:space="preserve">歌曲□         舞蹈□        舞台剧□  </w:t>
            </w:r>
          </w:p>
          <w:p>
            <w:pPr>
              <w:ind w:firstLine="0" w:firstLineChars="0"/>
              <w:rPr>
                <w:rFonts w:ascii="仿宋_GB2312" w:hAnsi="Calibri" w:eastAsia="仿宋_GB2312" w:cs="Times New Roman"/>
                <w:szCs w:val="24"/>
              </w:rPr>
            </w:pPr>
            <w:r>
              <w:rPr>
                <w:rFonts w:hint="eastAsia" w:ascii="仿宋_GB2312" w:hAnsi="Calibri" w:eastAsia="仿宋_GB2312" w:cs="Times New Roman"/>
                <w:szCs w:val="24"/>
              </w:rPr>
              <w:t>曲艺类□       魔杂类□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2312" w:type="dxa"/>
          </w:tcPr>
          <w:p>
            <w:pPr>
              <w:ind w:firstLine="0" w:firstLineChars="0"/>
              <w:rPr>
                <w:rFonts w:ascii="仿宋_GB2312" w:hAnsi="Calibri" w:eastAsia="仿宋_GB2312" w:cs="Times New Roman"/>
                <w:b/>
                <w:szCs w:val="24"/>
              </w:rPr>
            </w:pPr>
            <w:r>
              <w:rPr>
                <w:rFonts w:hint="eastAsia" w:ascii="仿宋_GB2312" w:hAnsi="Calibri" w:eastAsia="仿宋_GB2312" w:cs="Times New Roman"/>
                <w:b/>
                <w:szCs w:val="24"/>
              </w:rPr>
              <w:t>作品时长</w:t>
            </w:r>
          </w:p>
        </w:tc>
        <w:tc>
          <w:tcPr>
            <w:tcW w:w="5984" w:type="dxa"/>
            <w:gridSpan w:val="3"/>
          </w:tcPr>
          <w:p>
            <w:pPr>
              <w:ind w:firstLine="0" w:firstLineChars="0"/>
              <w:rPr>
                <w:rFonts w:ascii="仿宋_GB2312" w:hAnsi="Calibri" w:eastAsia="仿宋_GB2312"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7" w:hRule="atLeast"/>
        </w:trPr>
        <w:tc>
          <w:tcPr>
            <w:tcW w:w="2312" w:type="dxa"/>
          </w:tcPr>
          <w:p>
            <w:pPr>
              <w:ind w:firstLine="0" w:firstLineChars="0"/>
              <w:rPr>
                <w:rFonts w:ascii="仿宋_GB2312" w:hAnsi="Calibri" w:eastAsia="仿宋_GB2312" w:cs="Times New Roman"/>
                <w:b/>
                <w:szCs w:val="24"/>
              </w:rPr>
            </w:pPr>
            <w:r>
              <w:rPr>
                <w:rFonts w:hint="eastAsia" w:ascii="仿宋_GB2312" w:hAnsi="Calibri" w:eastAsia="仿宋_GB2312" w:cs="Times New Roman"/>
                <w:b/>
                <w:szCs w:val="24"/>
              </w:rPr>
              <w:t>科普主题概述</w:t>
            </w:r>
          </w:p>
        </w:tc>
        <w:tc>
          <w:tcPr>
            <w:tcW w:w="5984" w:type="dxa"/>
            <w:gridSpan w:val="3"/>
          </w:tcPr>
          <w:p>
            <w:pPr>
              <w:ind w:firstLine="0" w:firstLineChars="0"/>
              <w:rPr>
                <w:rFonts w:ascii="仿宋_GB2312" w:hAnsi="Calibri" w:eastAsia="仿宋_GB2312" w:cs="Times New Roman"/>
                <w:szCs w:val="24"/>
              </w:rPr>
            </w:pPr>
            <w:r>
              <w:rPr>
                <w:rFonts w:hint="eastAsia" w:ascii="仿宋_GB2312" w:hAnsi="Calibri" w:eastAsia="仿宋_GB2312" w:cs="Times New Roman"/>
                <w:szCs w:val="24"/>
              </w:rPr>
              <w:t>（一句话即可）</w:t>
            </w:r>
          </w:p>
          <w:p>
            <w:pPr>
              <w:ind w:firstLine="0" w:firstLineChars="0"/>
              <w:rPr>
                <w:rFonts w:ascii="仿宋_GB2312" w:hAnsi="Calibri" w:eastAsia="仿宋_GB2312"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12" w:type="dxa"/>
          </w:tcPr>
          <w:p>
            <w:pPr>
              <w:ind w:firstLine="0" w:firstLineChars="0"/>
              <w:rPr>
                <w:rFonts w:ascii="仿宋_GB2312" w:hAnsi="Calibri" w:eastAsia="仿宋_GB2312" w:cs="Times New Roman"/>
                <w:b/>
                <w:szCs w:val="24"/>
              </w:rPr>
            </w:pPr>
            <w:r>
              <w:rPr>
                <w:rFonts w:hint="eastAsia" w:ascii="仿宋_GB2312" w:hAnsi="Calibri" w:eastAsia="仿宋_GB2312" w:cs="Times New Roman"/>
                <w:b/>
                <w:szCs w:val="24"/>
              </w:rPr>
              <w:t>详细描述</w:t>
            </w:r>
          </w:p>
        </w:tc>
        <w:tc>
          <w:tcPr>
            <w:tcW w:w="5984" w:type="dxa"/>
            <w:gridSpan w:val="3"/>
          </w:tcPr>
          <w:p>
            <w:pPr>
              <w:ind w:firstLine="0" w:firstLineChars="0"/>
              <w:rPr>
                <w:rFonts w:ascii="仿宋_GB2312" w:hAnsi="Calibri" w:eastAsia="仿宋_GB2312" w:cs="Times New Roman"/>
                <w:szCs w:val="24"/>
              </w:rPr>
            </w:pPr>
            <w:r>
              <w:rPr>
                <w:rFonts w:hint="eastAsia" w:ascii="仿宋_GB2312" w:hAnsi="Calibri" w:eastAsia="仿宋_GB2312" w:cs="Times New Roman"/>
                <w:szCs w:val="24"/>
              </w:rPr>
              <w:t>（请详细写明改编的歌词、脚本、剧本等内容）</w:t>
            </w:r>
          </w:p>
          <w:p>
            <w:pPr>
              <w:ind w:firstLine="0" w:firstLineChars="0"/>
              <w:rPr>
                <w:rFonts w:ascii="仿宋_GB2312" w:hAnsi="Calibri" w:eastAsia="仿宋_GB2312" w:cs="Times New Roman"/>
                <w:szCs w:val="24"/>
              </w:rPr>
            </w:pPr>
          </w:p>
          <w:p>
            <w:pPr>
              <w:ind w:firstLine="0" w:firstLineChars="0"/>
              <w:rPr>
                <w:rFonts w:ascii="仿宋_GB2312" w:hAnsi="Calibri" w:eastAsia="仿宋_GB2312" w:cs="Times New Roman"/>
                <w:szCs w:val="24"/>
              </w:rPr>
            </w:pPr>
          </w:p>
          <w:p>
            <w:pPr>
              <w:ind w:firstLine="0" w:firstLineChars="0"/>
              <w:rPr>
                <w:rFonts w:ascii="仿宋_GB2312" w:hAnsi="Calibri" w:eastAsia="仿宋_GB2312"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7" w:hRule="atLeast"/>
        </w:trPr>
        <w:tc>
          <w:tcPr>
            <w:tcW w:w="2312" w:type="dxa"/>
          </w:tcPr>
          <w:p>
            <w:pPr>
              <w:ind w:firstLine="0" w:firstLineChars="0"/>
              <w:rPr>
                <w:rFonts w:ascii="仿宋_GB2312" w:hAnsi="Calibri" w:eastAsia="仿宋_GB2312" w:cs="Times New Roman"/>
                <w:b/>
                <w:szCs w:val="24"/>
              </w:rPr>
            </w:pPr>
            <w:r>
              <w:rPr>
                <w:rFonts w:hint="eastAsia" w:ascii="仿宋_GB2312" w:hAnsi="Calibri" w:eastAsia="仿宋_GB2312" w:cs="Times New Roman"/>
                <w:b/>
                <w:szCs w:val="24"/>
              </w:rPr>
              <w:t>创作单位</w:t>
            </w:r>
          </w:p>
        </w:tc>
        <w:tc>
          <w:tcPr>
            <w:tcW w:w="5984" w:type="dxa"/>
            <w:gridSpan w:val="3"/>
          </w:tcPr>
          <w:p>
            <w:pPr>
              <w:ind w:firstLine="0" w:firstLineChars="0"/>
              <w:rPr>
                <w:rFonts w:ascii="仿宋_GB2312" w:hAnsi="Calibri" w:eastAsia="仿宋_GB2312"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2312" w:type="dxa"/>
          </w:tcPr>
          <w:p>
            <w:pPr>
              <w:ind w:firstLine="0" w:firstLineChars="0"/>
              <w:rPr>
                <w:rFonts w:ascii="仿宋_GB2312" w:hAnsi="Calibri" w:eastAsia="仿宋_GB2312" w:cs="Times New Roman"/>
                <w:b/>
                <w:szCs w:val="24"/>
              </w:rPr>
            </w:pPr>
            <w:r>
              <w:rPr>
                <w:rFonts w:hint="eastAsia" w:ascii="仿宋_GB2312" w:hAnsi="Calibri" w:eastAsia="仿宋_GB2312" w:cs="Times New Roman"/>
                <w:b/>
                <w:szCs w:val="24"/>
              </w:rPr>
              <w:t>主要演员</w:t>
            </w:r>
          </w:p>
        </w:tc>
        <w:tc>
          <w:tcPr>
            <w:tcW w:w="5984" w:type="dxa"/>
            <w:gridSpan w:val="3"/>
          </w:tcPr>
          <w:p>
            <w:pPr>
              <w:ind w:firstLine="0" w:firstLineChars="0"/>
              <w:rPr>
                <w:rFonts w:ascii="仿宋_GB2312" w:hAnsi="Calibri" w:eastAsia="仿宋_GB2312" w:cs="Times New Roman"/>
                <w:szCs w:val="24"/>
              </w:rPr>
            </w:pPr>
            <w:r>
              <w:rPr>
                <w:rFonts w:hint="eastAsia" w:ascii="仿宋_GB2312" w:hAnsi="Calibri" w:eastAsia="仿宋_GB2312" w:cs="Times New Roman"/>
                <w:szCs w:val="24"/>
              </w:rPr>
              <w:t>总（    ）人，其中：男（    ）、女（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trPr>
        <w:tc>
          <w:tcPr>
            <w:tcW w:w="2312" w:type="dxa"/>
          </w:tcPr>
          <w:p>
            <w:pPr>
              <w:ind w:firstLine="0" w:firstLineChars="0"/>
              <w:rPr>
                <w:rFonts w:ascii="仿宋_GB2312" w:hAnsi="Calibri" w:eastAsia="仿宋_GB2312" w:cs="Times New Roman"/>
                <w:b/>
                <w:szCs w:val="24"/>
              </w:rPr>
            </w:pPr>
            <w:r>
              <w:rPr>
                <w:rFonts w:hint="eastAsia" w:ascii="仿宋_GB2312" w:hAnsi="Calibri" w:eastAsia="仿宋_GB2312" w:cs="Times New Roman"/>
                <w:b/>
                <w:szCs w:val="24"/>
              </w:rPr>
              <w:t>联系人</w:t>
            </w:r>
          </w:p>
        </w:tc>
        <w:tc>
          <w:tcPr>
            <w:tcW w:w="2069" w:type="dxa"/>
          </w:tcPr>
          <w:p>
            <w:pPr>
              <w:ind w:firstLine="0" w:firstLineChars="0"/>
              <w:rPr>
                <w:rFonts w:ascii="仿宋_GB2312" w:hAnsi="Calibri" w:eastAsia="仿宋_GB2312" w:cs="Times New Roman"/>
                <w:szCs w:val="24"/>
              </w:rPr>
            </w:pPr>
          </w:p>
        </w:tc>
        <w:tc>
          <w:tcPr>
            <w:tcW w:w="1526" w:type="dxa"/>
          </w:tcPr>
          <w:p>
            <w:pPr>
              <w:ind w:firstLine="0" w:firstLineChars="0"/>
              <w:rPr>
                <w:rFonts w:ascii="仿宋_GB2312" w:hAnsi="Calibri" w:eastAsia="仿宋_GB2312" w:cs="Times New Roman"/>
                <w:szCs w:val="24"/>
              </w:rPr>
            </w:pPr>
            <w:r>
              <w:rPr>
                <w:rFonts w:hint="eastAsia" w:ascii="仿宋_GB2312" w:hAnsi="Calibri" w:eastAsia="仿宋_GB2312" w:cs="Times New Roman"/>
                <w:szCs w:val="24"/>
              </w:rPr>
              <w:t>移动电话</w:t>
            </w:r>
          </w:p>
        </w:tc>
        <w:tc>
          <w:tcPr>
            <w:tcW w:w="2389" w:type="dxa"/>
          </w:tcPr>
          <w:p>
            <w:pPr>
              <w:ind w:firstLine="0" w:firstLineChars="0"/>
              <w:rPr>
                <w:rFonts w:ascii="仿宋_GB2312" w:hAnsi="Calibri" w:eastAsia="仿宋_GB2312"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2" w:hRule="atLeast"/>
        </w:trPr>
        <w:tc>
          <w:tcPr>
            <w:tcW w:w="2312" w:type="dxa"/>
          </w:tcPr>
          <w:p>
            <w:pPr>
              <w:ind w:firstLine="0" w:firstLineChars="0"/>
              <w:rPr>
                <w:rFonts w:ascii="仿宋_GB2312" w:hAnsi="Calibri" w:eastAsia="仿宋_GB2312" w:cs="Times New Roman"/>
                <w:b/>
                <w:szCs w:val="24"/>
              </w:rPr>
            </w:pPr>
            <w:r>
              <w:rPr>
                <w:rFonts w:hint="eastAsia" w:ascii="仿宋_GB2312" w:hAnsi="Calibri" w:eastAsia="仿宋_GB2312" w:cs="Times New Roman"/>
                <w:b/>
                <w:szCs w:val="24"/>
              </w:rPr>
              <w:t>邮箱</w:t>
            </w:r>
          </w:p>
        </w:tc>
        <w:tc>
          <w:tcPr>
            <w:tcW w:w="5984" w:type="dxa"/>
            <w:gridSpan w:val="3"/>
          </w:tcPr>
          <w:p>
            <w:pPr>
              <w:ind w:firstLine="0" w:firstLineChars="0"/>
              <w:rPr>
                <w:rFonts w:ascii="仿宋_GB2312" w:hAnsi="Calibri" w:eastAsia="仿宋_GB2312"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2" w:hRule="atLeast"/>
        </w:trPr>
        <w:tc>
          <w:tcPr>
            <w:tcW w:w="2312" w:type="dxa"/>
          </w:tcPr>
          <w:p>
            <w:pPr>
              <w:ind w:firstLine="0" w:firstLineChars="0"/>
              <w:rPr>
                <w:rFonts w:ascii="仿宋_GB2312" w:hAnsi="Calibri" w:eastAsia="仿宋_GB2312" w:cs="Times New Roman"/>
                <w:b/>
                <w:szCs w:val="24"/>
              </w:rPr>
            </w:pPr>
            <w:r>
              <w:rPr>
                <w:rFonts w:hint="eastAsia" w:ascii="仿宋_GB2312" w:hAnsi="Calibri" w:eastAsia="仿宋_GB2312" w:cs="Times New Roman"/>
                <w:b/>
                <w:szCs w:val="24"/>
              </w:rPr>
              <w:t>附件</w:t>
            </w:r>
          </w:p>
        </w:tc>
        <w:tc>
          <w:tcPr>
            <w:tcW w:w="5984" w:type="dxa"/>
            <w:gridSpan w:val="3"/>
          </w:tcPr>
          <w:p>
            <w:pPr>
              <w:ind w:firstLine="0" w:firstLineChars="0"/>
              <w:rPr>
                <w:rFonts w:ascii="仿宋_GB2312" w:hAnsi="Calibri" w:eastAsia="仿宋_GB2312" w:cs="Times New Roman"/>
                <w:szCs w:val="24"/>
              </w:rPr>
            </w:pPr>
            <w:r>
              <w:rPr>
                <w:rFonts w:hint="eastAsia" w:ascii="仿宋_GB2312" w:hAnsi="Calibri" w:eastAsia="仿宋_GB2312" w:cs="Times New Roman"/>
                <w:szCs w:val="24"/>
              </w:rPr>
              <w:t>作品的视频文件（请一并提交）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4" w:hRule="atLeast"/>
        </w:trPr>
        <w:tc>
          <w:tcPr>
            <w:tcW w:w="2312" w:type="dxa"/>
          </w:tcPr>
          <w:p>
            <w:pPr>
              <w:ind w:firstLine="0" w:firstLineChars="0"/>
              <w:rPr>
                <w:rFonts w:ascii="仿宋_GB2312" w:hAnsi="Calibri" w:eastAsia="仿宋_GB2312" w:cs="Times New Roman"/>
                <w:b/>
                <w:szCs w:val="24"/>
              </w:rPr>
            </w:pPr>
            <w:r>
              <w:rPr>
                <w:rFonts w:hint="eastAsia" w:ascii="仿宋_GB2312" w:hAnsi="Calibri" w:eastAsia="仿宋_GB2312" w:cs="Times New Roman"/>
                <w:b/>
                <w:szCs w:val="24"/>
              </w:rPr>
              <w:t>版权说明</w:t>
            </w:r>
          </w:p>
        </w:tc>
        <w:tc>
          <w:tcPr>
            <w:tcW w:w="5984" w:type="dxa"/>
            <w:gridSpan w:val="3"/>
          </w:tcPr>
          <w:p>
            <w:pPr>
              <w:ind w:firstLine="0" w:firstLineChars="0"/>
              <w:rPr>
                <w:rFonts w:ascii="仿宋_GB2312" w:hAnsi="Calibri" w:eastAsia="仿宋_GB2312" w:cs="Times New Roman"/>
                <w:szCs w:val="24"/>
              </w:rPr>
            </w:pPr>
            <w:r>
              <w:rPr>
                <w:rFonts w:hint="eastAsia" w:ascii="仿宋_GB2312" w:hAnsi="Calibri" w:eastAsia="仿宋_GB2312" w:cs="Times New Roman"/>
                <w:szCs w:val="24"/>
              </w:rPr>
              <w:t>作品必须是无版权争议的原创作品。若作品或作品中的元素引发版权争议，由该作品的创作单位承担法律责任。作品一旦提交，则被视为征集方享有作品出版权，并可用于无偿公益性科普宣传。</w:t>
            </w:r>
          </w:p>
        </w:tc>
      </w:tr>
    </w:tbl>
    <w:p>
      <w:pPr>
        <w:widowControl/>
        <w:spacing w:line="240" w:lineRule="auto"/>
        <w:ind w:firstLine="0" w:firstLineChars="0"/>
        <w:rPr>
          <w:rFonts w:ascii="仿宋_GB2312" w:hAnsi="Calibri" w:eastAsia="仿宋_GB2312" w:cs="Times New Roman"/>
          <w:b/>
          <w:bCs/>
          <w:kern w:val="44"/>
          <w:szCs w:val="24"/>
        </w:rPr>
      </w:pPr>
      <w:r>
        <w:rPr>
          <w:rFonts w:ascii="仿宋_GB2312" w:hAnsi="Calibri" w:eastAsia="仿宋_GB2312" w:cs="Times New Roman"/>
          <w:szCs w:val="24"/>
        </w:rPr>
        <w:br w:type="page"/>
      </w:r>
    </w:p>
    <w:p>
      <w:pPr>
        <w:keepNext/>
        <w:keepLines/>
        <w:ind w:firstLine="480"/>
        <w:jc w:val="both"/>
        <w:outlineLvl w:val="0"/>
        <w:rPr>
          <w:rFonts w:ascii="仿宋_GB2312" w:hAnsi="Calibri" w:eastAsia="仿宋_GB2312" w:cs="Times New Roman"/>
          <w:b/>
          <w:bCs/>
          <w:kern w:val="44"/>
          <w:szCs w:val="24"/>
        </w:rPr>
      </w:pPr>
      <w:bookmarkStart w:id="73" w:name="_Toc529800449"/>
      <w:bookmarkStart w:id="74" w:name="_Toc529800877"/>
      <w:r>
        <w:rPr>
          <w:rFonts w:hint="eastAsia" w:ascii="仿宋_GB2312" w:hAnsi="Calibri" w:eastAsia="仿宋_GB2312" w:cs="Times New Roman"/>
          <w:b/>
          <w:bCs/>
          <w:kern w:val="44"/>
          <w:szCs w:val="24"/>
        </w:rPr>
        <w:t>附件15. “科海扬帆 梦想启航”科普进校园活动（通用模板）</w:t>
      </w:r>
      <w:bookmarkEnd w:id="73"/>
      <w:bookmarkEnd w:id="74"/>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一、活动概况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（一）目的</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邀请专家走进校园与大学生开展互动交流，招募大学生科普志愿者，为大学生志愿者搭建一个走向社会、服务社会的平台。</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（二）主题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“科海扬帆 梦想启航”</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二、活动内容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（一）时间和场所</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1.时间：2-3小时，尽量安排在大学生课余时间。</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2.场所：学校的教室、报告厅、礼堂等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（二）一般议程</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1.主持人介绍领导和专家（5分钟）</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2.领导致辞（15分钟）</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3.宣读中国药学会药学科普志愿者倡议书（5分钟）</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4.向志愿者代表授予志愿者证书，志愿者宣誓（5分钟）</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5.讲座1：（30分钟）</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6.讲座2：（30分钟）</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7.互动问答：（60分钟）</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（三）内容与形式</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1.邀请有关领导出席活动，并请领导致辞。</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2.一般请学校出一名主持人主持会议。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3.组织在校学生参加活动。会前在学生中征集志愿者，志愿者可在网上进行注册（</w:t>
      </w:r>
      <w:r>
        <w:rPr>
          <w:rFonts w:ascii="仿宋_GB2312" w:hAnsi="Calibri" w:eastAsia="仿宋_GB2312" w:cs="Times New Roman"/>
          <w:szCs w:val="24"/>
        </w:rPr>
        <w:t>http://cyyy.cmei.org.cn/zhiyuan/tais/user/register.html</w:t>
      </w:r>
      <w:r>
        <w:rPr>
          <w:rFonts w:hint="eastAsia" w:ascii="仿宋_GB2312" w:hAnsi="Calibri" w:eastAsia="仿宋_GB2312" w:cs="Times New Roman"/>
          <w:szCs w:val="24"/>
        </w:rPr>
        <w:t>）。组织若干名志愿者上主席台领取志愿者证书，并宣读誓言。</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4.由活动组织单位宣读《药学科普志愿者倡议书》（附件15.1）。</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5.建议在活动前，主办单位与学校共同协商专家讲座主题和互动交流形式，多征求大学生的意见和意向。</w:t>
      </w:r>
      <w:r>
        <w:rPr>
          <w:rFonts w:ascii="仿宋_GB2312" w:hAnsi="Calibri" w:eastAsia="仿宋_GB2312" w:cs="Times New Roman"/>
          <w:szCs w:val="24"/>
        </w:rPr>
        <w:br w:type="page"/>
      </w:r>
    </w:p>
    <w:p>
      <w:pPr>
        <w:keepNext/>
        <w:keepLines/>
        <w:ind w:firstLine="480"/>
        <w:jc w:val="both"/>
        <w:outlineLvl w:val="0"/>
        <w:rPr>
          <w:rFonts w:ascii="仿宋_GB2312" w:hAnsi="Calibri" w:eastAsia="仿宋_GB2312" w:cs="Times New Roman"/>
          <w:b/>
          <w:bCs/>
          <w:kern w:val="44"/>
          <w:szCs w:val="24"/>
        </w:rPr>
      </w:pPr>
      <w:bookmarkStart w:id="75" w:name="_Toc529800450"/>
      <w:bookmarkStart w:id="76" w:name="_Toc529800878"/>
      <w:r>
        <w:rPr>
          <w:rFonts w:hint="eastAsia" w:ascii="仿宋_GB2312" w:hAnsi="Calibri" w:eastAsia="仿宋_GB2312" w:cs="Times New Roman"/>
          <w:b/>
          <w:bCs/>
          <w:kern w:val="44"/>
          <w:szCs w:val="24"/>
        </w:rPr>
        <w:t>附件15.1 药学科普志愿者倡议书（样式）</w:t>
      </w:r>
      <w:bookmarkEnd w:id="75"/>
      <w:bookmarkEnd w:id="76"/>
    </w:p>
    <w:p>
      <w:pPr>
        <w:spacing w:before="120" w:after="120"/>
        <w:ind w:firstLine="480"/>
        <w:jc w:val="both"/>
        <w:rPr>
          <w:rFonts w:ascii="仿宋_GB2312" w:hAnsi="Calibri" w:eastAsia="仿宋_GB2312" w:cs="Times New Roman"/>
          <w:szCs w:val="24"/>
        </w:rPr>
      </w:pPr>
    </w:p>
    <w:p>
      <w:pPr>
        <w:spacing w:before="156" w:beforeLines="50" w:after="156" w:afterLines="50"/>
        <w:ind w:firstLine="480"/>
        <w:jc w:val="both"/>
        <w:rPr>
          <w:rFonts w:ascii="仿宋_GB2312" w:hAnsi="Calibri" w:eastAsia="仿宋_GB2312" w:cs="Times New Roman"/>
          <w:szCs w:val="24"/>
        </w:rPr>
      </w:pPr>
      <w:r>
        <w:rPr>
          <w:rFonts w:hint="eastAsia" w:ascii="仿宋_GB2312" w:hAnsi="Calibri" w:eastAsia="仿宋_GB2312" w:cs="Times New Roman"/>
          <w:szCs w:val="24"/>
        </w:rPr>
        <w:t>药物是防病治病的重要工具，是与人们生命和健康息息相关的特殊商品，安全合理用药不仅关系到每个患者的生活质量和生命安全，也关系到家庭幸福与社会和谐。对公众开展安全合理用药知识的教育与宣传，是降低不合理用药风险的有效手段之一。世界卫生组织和我国政府均倡导大力开展公众健康教育。</w:t>
      </w:r>
    </w:p>
    <w:p>
      <w:pPr>
        <w:spacing w:before="156" w:beforeLines="50" w:after="156" w:afterLines="50"/>
        <w:ind w:firstLine="480"/>
        <w:jc w:val="both"/>
        <w:rPr>
          <w:rFonts w:ascii="仿宋_GB2312" w:hAnsi="Calibri" w:eastAsia="仿宋_GB2312" w:cs="Times New Roman"/>
          <w:szCs w:val="24"/>
        </w:rPr>
      </w:pPr>
      <w:r>
        <w:rPr>
          <w:rFonts w:hint="eastAsia" w:ascii="仿宋_GB2312" w:hAnsi="Calibri" w:eastAsia="仿宋_GB2312" w:cs="Times New Roman"/>
          <w:szCs w:val="24"/>
        </w:rPr>
        <w:t>为弘扬科学思想，普及科技知识，中国药学会倡议：所有致力于药学科普公益的积极分子，加入到中国药学会科普志愿者队伍中来，以人民健康为目标，以药学科普为手段，大力宣传安全合理用药知识，积极促进健康生活方式。</w:t>
      </w:r>
    </w:p>
    <w:p>
      <w:pPr>
        <w:spacing w:before="156" w:beforeLines="50" w:after="156" w:afterLines="50"/>
        <w:ind w:firstLine="480"/>
        <w:jc w:val="both"/>
        <w:rPr>
          <w:rFonts w:ascii="仿宋_GB2312" w:hAnsi="Calibri" w:eastAsia="仿宋_GB2312" w:cs="Times New Roman"/>
          <w:szCs w:val="24"/>
        </w:rPr>
      </w:pPr>
      <w:r>
        <w:rPr>
          <w:rFonts w:ascii="仿宋_GB2312" w:hAnsi="Calibri" w:eastAsia="仿宋_GB2312" w:cs="Times New Roman"/>
          <w:szCs w:val="24"/>
        </w:rPr>
        <w:t>有一种精神叫奉献</w:t>
      </w:r>
      <w:r>
        <w:rPr>
          <w:rFonts w:hint="eastAsia" w:ascii="仿宋_GB2312" w:hAnsi="Calibri" w:eastAsia="仿宋_GB2312" w:cs="Times New Roman"/>
          <w:szCs w:val="24"/>
        </w:rPr>
        <w:t>，</w:t>
      </w:r>
      <w:r>
        <w:rPr>
          <w:rFonts w:ascii="仿宋_GB2312" w:hAnsi="Calibri" w:eastAsia="仿宋_GB2312" w:cs="Times New Roman"/>
          <w:szCs w:val="24"/>
        </w:rPr>
        <w:t>有一种责任叫志愿。</w:t>
      </w:r>
      <w:r>
        <w:rPr>
          <w:rFonts w:hint="eastAsia" w:ascii="仿宋_GB2312" w:hAnsi="Calibri" w:eastAsia="仿宋_GB2312" w:cs="Times New Roman"/>
          <w:szCs w:val="24"/>
        </w:rPr>
        <w:t>让我们携起手来，释放科学的激情，点燃公益的火花，呐喊出“</w:t>
      </w:r>
      <w:r>
        <w:rPr>
          <w:rFonts w:ascii="仿宋_GB2312" w:hAnsi="Calibri" w:eastAsia="仿宋_GB2312" w:cs="Times New Roman"/>
          <w:szCs w:val="24"/>
        </w:rPr>
        <w:t>我为人人，人人为我</w:t>
      </w:r>
      <w:r>
        <w:rPr>
          <w:rFonts w:hint="eastAsia" w:ascii="仿宋_GB2312" w:hAnsi="Calibri" w:eastAsia="仿宋_GB2312" w:cs="Times New Roman"/>
          <w:szCs w:val="24"/>
        </w:rPr>
        <w:t>”的和谐之声，绽放出“</w:t>
      </w:r>
      <w:r>
        <w:rPr>
          <w:rFonts w:ascii="仿宋_GB2312" w:hAnsi="Calibri" w:eastAsia="仿宋_GB2312" w:cs="Times New Roman"/>
          <w:szCs w:val="24"/>
        </w:rPr>
        <w:t>助人自助，乐人乐己</w:t>
      </w:r>
      <w:r>
        <w:rPr>
          <w:rFonts w:hint="eastAsia" w:ascii="仿宋_GB2312" w:hAnsi="Calibri" w:eastAsia="仿宋_GB2312" w:cs="Times New Roman"/>
          <w:szCs w:val="24"/>
        </w:rPr>
        <w:t>”的关爱情怀。这里有健康的企盼、有生命的温情、有社会的感动、有文明的倾听。你的加入，将使志愿者行动多一份智慧、多一份力量、更多一份辉煌；你的加入，奉献了一份爱心、升华了一颗心灵，更精彩了一个人生。让我们行动起来，从我做起，从现在做起，为了中华民族的健康平安，积极参与药学科普公益活动，展示出药学科普志愿者的时代风采！</w:t>
      </w:r>
    </w:p>
    <w:p>
      <w:pPr>
        <w:widowControl/>
        <w:spacing w:line="240" w:lineRule="auto"/>
        <w:ind w:firstLine="0" w:firstLineChars="0"/>
        <w:rPr>
          <w:rFonts w:ascii="仿宋_GB2312" w:hAnsi="Calibri" w:eastAsia="仿宋_GB2312" w:cs="Times New Roman"/>
          <w:b/>
          <w:bCs/>
          <w:kern w:val="44"/>
          <w:szCs w:val="24"/>
        </w:rPr>
      </w:pPr>
      <w:r>
        <w:rPr>
          <w:rFonts w:ascii="仿宋_GB2312" w:hAnsi="Calibri" w:eastAsia="仿宋_GB2312" w:cs="Times New Roman"/>
          <w:szCs w:val="24"/>
        </w:rPr>
        <w:br w:type="page"/>
      </w:r>
    </w:p>
    <w:p>
      <w:pPr>
        <w:keepNext/>
        <w:keepLines/>
        <w:ind w:firstLine="480"/>
        <w:jc w:val="both"/>
        <w:outlineLvl w:val="0"/>
        <w:rPr>
          <w:rFonts w:ascii="仿宋_GB2312" w:hAnsi="Calibri" w:eastAsia="仿宋_GB2312" w:cs="Times New Roman"/>
          <w:b/>
          <w:bCs/>
          <w:kern w:val="44"/>
          <w:szCs w:val="24"/>
        </w:rPr>
      </w:pPr>
      <w:bookmarkStart w:id="77" w:name="_Toc529800879"/>
      <w:bookmarkStart w:id="78" w:name="_Toc529800451"/>
      <w:r>
        <w:rPr>
          <w:rFonts w:hint="eastAsia" w:ascii="仿宋_GB2312" w:hAnsi="Calibri" w:eastAsia="仿宋_GB2312" w:cs="Times New Roman"/>
          <w:b/>
          <w:bCs/>
          <w:kern w:val="44"/>
          <w:szCs w:val="24"/>
        </w:rPr>
        <w:t>附件</w:t>
      </w:r>
      <w:r>
        <w:rPr>
          <w:rFonts w:ascii="仿宋_GB2312" w:hAnsi="Calibri" w:eastAsia="仿宋_GB2312" w:cs="Times New Roman"/>
          <w:b/>
          <w:bCs/>
          <w:kern w:val="44"/>
          <w:szCs w:val="24"/>
        </w:rPr>
        <w:t xml:space="preserve">16. </w:t>
      </w:r>
      <w:r>
        <w:rPr>
          <w:rFonts w:hint="eastAsia" w:ascii="仿宋_GB2312" w:hAnsi="Calibri" w:eastAsia="仿宋_GB2312" w:cs="Times New Roman"/>
          <w:b/>
          <w:bCs/>
          <w:kern w:val="44"/>
          <w:szCs w:val="24"/>
        </w:rPr>
        <w:t>科普活动备案表（样式）</w:t>
      </w:r>
      <w:bookmarkEnd w:id="77"/>
      <w:bookmarkEnd w:id="78"/>
    </w:p>
    <w:p>
      <w:pPr>
        <w:spacing w:line="240" w:lineRule="auto"/>
        <w:ind w:firstLine="0" w:firstLineChars="0"/>
        <w:jc w:val="both"/>
        <w:rPr>
          <w:rFonts w:ascii="Calibri" w:hAnsi="Calibri" w:cs="Times New Roman"/>
          <w:sz w:val="21"/>
        </w:rPr>
      </w:pPr>
    </w:p>
    <w:p>
      <w:pPr>
        <w:topLinePunct/>
        <w:adjustRightInd w:val="0"/>
        <w:snapToGrid w:val="0"/>
        <w:spacing w:line="300" w:lineRule="auto"/>
        <w:ind w:firstLine="0" w:firstLineChars="0"/>
        <w:jc w:val="center"/>
        <w:rPr>
          <w:rFonts w:ascii="方正小标宋简体" w:hAnsi="Times New Roman" w:eastAsia="方正小标宋简体" w:cs="Times New Roman"/>
          <w:bCs/>
          <w:spacing w:val="6"/>
          <w:sz w:val="36"/>
        </w:rPr>
      </w:pPr>
      <w:r>
        <w:rPr>
          <w:rFonts w:hint="eastAsia" w:ascii="方正小标宋简体" w:hAnsi="Times New Roman" w:eastAsia="方正小标宋简体" w:cs="Times New Roman"/>
          <w:bCs/>
          <w:spacing w:val="6"/>
          <w:sz w:val="36"/>
        </w:rPr>
        <w:t>中国药学会全国医药经济信息网科技传播创新工程</w:t>
      </w:r>
    </w:p>
    <w:p>
      <w:pPr>
        <w:topLinePunct/>
        <w:adjustRightInd w:val="0"/>
        <w:snapToGrid w:val="0"/>
        <w:spacing w:line="300" w:lineRule="auto"/>
        <w:ind w:firstLine="0" w:firstLineChars="0"/>
        <w:jc w:val="center"/>
        <w:rPr>
          <w:rFonts w:ascii="方正小标宋简体" w:hAnsi="Times New Roman" w:eastAsia="方正小标宋简体" w:cs="Times New Roman"/>
          <w:bCs/>
          <w:spacing w:val="6"/>
          <w:sz w:val="36"/>
        </w:rPr>
      </w:pPr>
      <w:r>
        <w:rPr>
          <w:rFonts w:hint="eastAsia" w:ascii="方正小标宋简体" w:hAnsi="Times New Roman" w:eastAsia="方正小标宋简体" w:cs="Times New Roman"/>
          <w:bCs/>
          <w:spacing w:val="6"/>
          <w:sz w:val="36"/>
        </w:rPr>
        <w:t>科普活动备案表</w:t>
      </w:r>
    </w:p>
    <w:tbl>
      <w:tblPr>
        <w:tblStyle w:val="19"/>
        <w:tblW w:w="850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45"/>
        <w:gridCol w:w="3233"/>
        <w:gridCol w:w="1437"/>
        <w:gridCol w:w="22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活动名称</w:t>
            </w:r>
          </w:p>
        </w:tc>
        <w:tc>
          <w:tcPr>
            <w:tcW w:w="6958" w:type="dxa"/>
            <w:gridSpan w:val="3"/>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主办单位</w:t>
            </w:r>
          </w:p>
        </w:tc>
        <w:tc>
          <w:tcPr>
            <w:tcW w:w="6958" w:type="dxa"/>
            <w:gridSpan w:val="3"/>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承办/协办</w:t>
            </w:r>
          </w:p>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单位</w:t>
            </w:r>
          </w:p>
        </w:tc>
        <w:tc>
          <w:tcPr>
            <w:tcW w:w="6958" w:type="dxa"/>
            <w:gridSpan w:val="3"/>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举办地点</w:t>
            </w:r>
          </w:p>
        </w:tc>
        <w:tc>
          <w:tcPr>
            <w:tcW w:w="3233"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c>
          <w:tcPr>
            <w:tcW w:w="1437"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举办时间</w:t>
            </w:r>
          </w:p>
        </w:tc>
        <w:tc>
          <w:tcPr>
            <w:tcW w:w="2288"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项目负责人</w:t>
            </w:r>
          </w:p>
        </w:tc>
        <w:tc>
          <w:tcPr>
            <w:tcW w:w="3233"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c>
          <w:tcPr>
            <w:tcW w:w="1437"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联</w:t>
            </w:r>
            <w:r>
              <w:rPr>
                <w:rFonts w:ascii="仿宋_GB2312" w:hAnsi="Calibri" w:eastAsia="仿宋_GB2312" w:cs="Times New Roman"/>
                <w:szCs w:val="24"/>
              </w:rPr>
              <w:t xml:space="preserve"> </w:t>
            </w:r>
            <w:r>
              <w:rPr>
                <w:rFonts w:hint="eastAsia" w:ascii="仿宋_GB2312" w:hAnsi="Times New Roman" w:eastAsia="仿宋_GB2312" w:cs="Times New Roman"/>
                <w:szCs w:val="24"/>
              </w:rPr>
              <w:t>系</w:t>
            </w:r>
            <w:r>
              <w:rPr>
                <w:rFonts w:ascii="仿宋_GB2312" w:hAnsi="Calibri" w:eastAsia="仿宋_GB2312" w:cs="Times New Roman"/>
                <w:szCs w:val="24"/>
              </w:rPr>
              <w:t xml:space="preserve"> </w:t>
            </w:r>
            <w:r>
              <w:rPr>
                <w:rFonts w:hint="eastAsia" w:ascii="仿宋_GB2312" w:hAnsi="Times New Roman" w:eastAsia="仿宋_GB2312" w:cs="Times New Roman"/>
                <w:szCs w:val="24"/>
              </w:rPr>
              <w:t>人</w:t>
            </w:r>
          </w:p>
        </w:tc>
        <w:tc>
          <w:tcPr>
            <w:tcW w:w="2288"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地</w:t>
            </w:r>
            <w:r>
              <w:rPr>
                <w:rFonts w:ascii="仿宋_GB2312" w:hAnsi="Calibri" w:eastAsia="仿宋_GB2312" w:cs="Times New Roman"/>
                <w:szCs w:val="24"/>
              </w:rPr>
              <w:t xml:space="preserve">    </w:t>
            </w:r>
            <w:r>
              <w:rPr>
                <w:rFonts w:hint="eastAsia" w:ascii="仿宋_GB2312" w:hAnsi="Times New Roman" w:eastAsia="仿宋_GB2312" w:cs="Times New Roman"/>
                <w:szCs w:val="24"/>
              </w:rPr>
              <w:t>址</w:t>
            </w:r>
          </w:p>
        </w:tc>
        <w:tc>
          <w:tcPr>
            <w:tcW w:w="3233"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c>
          <w:tcPr>
            <w:tcW w:w="1437"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邮政编码</w:t>
            </w:r>
          </w:p>
        </w:tc>
        <w:tc>
          <w:tcPr>
            <w:tcW w:w="2288"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联系电话</w:t>
            </w:r>
          </w:p>
        </w:tc>
        <w:tc>
          <w:tcPr>
            <w:tcW w:w="3233"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c>
          <w:tcPr>
            <w:tcW w:w="1437"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电子邮箱</w:t>
            </w:r>
          </w:p>
        </w:tc>
        <w:tc>
          <w:tcPr>
            <w:tcW w:w="2288"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拟参加人数</w:t>
            </w:r>
          </w:p>
        </w:tc>
        <w:tc>
          <w:tcPr>
            <w:tcW w:w="6958" w:type="dxa"/>
            <w:gridSpan w:val="3"/>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预计覆盖公众人数</w:t>
            </w:r>
          </w:p>
        </w:tc>
        <w:tc>
          <w:tcPr>
            <w:tcW w:w="6958" w:type="dxa"/>
            <w:gridSpan w:val="3"/>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48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项</w:t>
            </w:r>
          </w:p>
          <w:p>
            <w:pPr>
              <w:adjustRightInd w:val="0"/>
              <w:snapToGrid w:val="0"/>
              <w:spacing w:line="48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目</w:t>
            </w:r>
          </w:p>
          <w:p>
            <w:pPr>
              <w:adjustRightInd w:val="0"/>
              <w:snapToGrid w:val="0"/>
              <w:spacing w:line="48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简</w:t>
            </w:r>
          </w:p>
          <w:p>
            <w:pPr>
              <w:adjustRightInd w:val="0"/>
              <w:snapToGrid w:val="0"/>
              <w:spacing w:line="48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介</w:t>
            </w:r>
          </w:p>
        </w:tc>
        <w:tc>
          <w:tcPr>
            <w:tcW w:w="6958" w:type="dxa"/>
            <w:gridSpan w:val="3"/>
            <w:tcBorders>
              <w:tl2br w:val="nil"/>
              <w:tr2bl w:val="nil"/>
            </w:tcBorders>
            <w:vAlign w:val="center"/>
          </w:tcPr>
          <w:p>
            <w:pPr>
              <w:adjustRightInd w:val="0"/>
              <w:snapToGrid w:val="0"/>
              <w:spacing w:line="240" w:lineRule="auto"/>
              <w:ind w:firstLine="0" w:firstLineChars="0"/>
              <w:jc w:val="both"/>
              <w:rPr>
                <w:rFonts w:ascii="仿宋_GB2312" w:hAnsi="Times New Roman" w:eastAsia="仿宋_GB2312" w:cs="Times New Roman"/>
                <w:szCs w:val="24"/>
              </w:rPr>
            </w:pPr>
            <w:r>
              <w:rPr>
                <w:rFonts w:hint="eastAsia" w:ascii="仿宋_GB2312" w:hAnsi="Times New Roman" w:eastAsia="仿宋_GB2312" w:cs="Times New Roman"/>
                <w:szCs w:val="24"/>
              </w:rPr>
              <w:t>（主要活动内容、方式、参加人员、宣传方式）</w:t>
            </w: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tc>
      </w:tr>
    </w:tbl>
    <w:p>
      <w:pPr>
        <w:ind w:firstLine="480"/>
        <w:jc w:val="both"/>
        <w:rPr>
          <w:rFonts w:ascii="仿宋_GB2312" w:hAnsi="Calibri" w:eastAsia="仿宋_GB2312" w:cs="Times New Roman"/>
          <w:szCs w:val="24"/>
        </w:rPr>
      </w:pPr>
      <w:r>
        <w:rPr>
          <w:rFonts w:ascii="Times New Roman" w:hAnsi="Times New Roman" w:eastAsia="楷体_GB2312" w:cs="Times New Roman"/>
        </w:rPr>
        <w:t>注：</w:t>
      </w:r>
      <w:r>
        <w:rPr>
          <w:rFonts w:hint="eastAsia" w:ascii="Times New Roman" w:hAnsi="Times New Roman" w:eastAsia="楷体_GB2312" w:cs="Times New Roman"/>
        </w:rPr>
        <w:t>拟承担单位需要提交本活动备案表（一个活动一个表），于2018年12月31日前发送到项目管理办公室邮箱（</w:t>
      </w:r>
      <w:r>
        <w:rPr>
          <w:rFonts w:ascii="Times New Roman" w:hAnsi="Times New Roman" w:eastAsia="楷体_GB2312" w:cs="Times New Roman"/>
        </w:rPr>
        <w:t>kjcbb@qq.com</w:t>
      </w:r>
      <w:r>
        <w:rPr>
          <w:rFonts w:hint="eastAsia" w:ascii="Times New Roman" w:hAnsi="Times New Roman" w:eastAsia="楷体_GB2312" w:cs="Times New Roman"/>
        </w:rPr>
        <w:t>），邮件主题中注明“信息网科技传播创新工程－备案表”。</w:t>
      </w:r>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fldChar w:fldCharType="begin"/>
    </w:r>
    <w:r>
      <w:instrText xml:space="preserve"> PAGE   \* MERGEFORMAT </w:instrText>
    </w:r>
    <w:r>
      <w:fldChar w:fldCharType="separate"/>
    </w:r>
    <w:r>
      <w:rPr>
        <w:lang w:val="zh-CN"/>
      </w:rPr>
      <w:t>51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A0D88"/>
    <w:multiLevelType w:val="multilevel"/>
    <w:tmpl w:val="39EA0D88"/>
    <w:lvl w:ilvl="0" w:tentative="0">
      <w:start w:val="1"/>
      <w:numFmt w:val="bullet"/>
      <w:lvlText w:val=""/>
      <w:lvlJc w:val="left"/>
      <w:pPr>
        <w:tabs>
          <w:tab w:val="left" w:pos="420"/>
        </w:tabs>
        <w:ind w:left="420" w:hanging="420"/>
      </w:pPr>
      <w:rPr>
        <w:rFonts w:hint="default" w:ascii="Wingdings" w:hAnsi="Wingdings"/>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63D7016D"/>
    <w:multiLevelType w:val="multilevel"/>
    <w:tmpl w:val="63D7016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916565"/>
    <w:multiLevelType w:val="multilevel"/>
    <w:tmpl w:val="6491656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EAB69B9"/>
    <w:multiLevelType w:val="multilevel"/>
    <w:tmpl w:val="6EAB69B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78"/>
    <w:rsid w:val="0003190B"/>
    <w:rsid w:val="00181BE8"/>
    <w:rsid w:val="001C24DA"/>
    <w:rsid w:val="0064230F"/>
    <w:rsid w:val="006C077F"/>
    <w:rsid w:val="006C67A9"/>
    <w:rsid w:val="008430E6"/>
    <w:rsid w:val="00B04CE0"/>
    <w:rsid w:val="00B141D7"/>
    <w:rsid w:val="00CA7478"/>
    <w:rsid w:val="00E7486F"/>
    <w:rsid w:val="00EE461B"/>
    <w:rsid w:val="00F40212"/>
    <w:rsid w:val="00F82B1E"/>
    <w:rsid w:val="53A72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nhideWhenUsed="0" w:uiPriority="0" w:semiHidden="0"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eastAsia="宋体" w:asciiTheme="minorHAnsi" w:hAnsiTheme="minorHAnsi" w:cstheme="minorBidi"/>
      <w:kern w:val="2"/>
      <w:sz w:val="24"/>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ind w:firstLine="0" w:firstLineChars="0"/>
      <w:jc w:val="both"/>
      <w:outlineLvl w:val="1"/>
    </w:pPr>
    <w:rPr>
      <w:rFonts w:ascii="Cambria" w:hAnsi="Cambria" w:cs="Times New Roman"/>
      <w:b/>
      <w:bCs/>
      <w:sz w:val="32"/>
      <w:szCs w:val="32"/>
    </w:rPr>
  </w:style>
  <w:style w:type="character" w:default="1" w:styleId="14">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4">
    <w:name w:val="caption"/>
    <w:basedOn w:val="1"/>
    <w:next w:val="1"/>
    <w:unhideWhenUsed/>
    <w:qFormat/>
    <w:uiPriority w:val="35"/>
    <w:pPr>
      <w:spacing w:line="240" w:lineRule="auto"/>
      <w:ind w:firstLine="0" w:firstLineChars="0"/>
      <w:jc w:val="both"/>
    </w:pPr>
    <w:rPr>
      <w:rFonts w:ascii="Cambria" w:hAnsi="Cambria" w:eastAsia="黑体" w:cs="Times New Roman"/>
      <w:sz w:val="20"/>
      <w:szCs w:val="20"/>
    </w:rPr>
  </w:style>
  <w:style w:type="paragraph" w:styleId="5">
    <w:name w:val="annotation text"/>
    <w:basedOn w:val="1"/>
    <w:link w:val="30"/>
    <w:uiPriority w:val="0"/>
    <w:pPr>
      <w:spacing w:line="240" w:lineRule="auto"/>
      <w:ind w:firstLine="0" w:firstLineChars="0"/>
    </w:pPr>
    <w:rPr>
      <w:rFonts w:ascii="Times New Roman" w:hAnsi="Times New Roman" w:cs="Times New Roman"/>
      <w:sz w:val="21"/>
      <w:szCs w:val="24"/>
    </w:rPr>
  </w:style>
  <w:style w:type="paragraph" w:styleId="6">
    <w:name w:val="Balloon Text"/>
    <w:basedOn w:val="1"/>
    <w:link w:val="28"/>
    <w:semiHidden/>
    <w:unhideWhenUsed/>
    <w:uiPriority w:val="99"/>
    <w:pPr>
      <w:spacing w:line="240" w:lineRule="auto"/>
      <w:ind w:firstLine="0" w:firstLineChars="0"/>
      <w:jc w:val="both"/>
    </w:pPr>
    <w:rPr>
      <w:rFonts w:ascii="Calibri" w:hAnsi="Calibri" w:cs="Times New Roman"/>
      <w:sz w:val="18"/>
      <w:szCs w:val="18"/>
    </w:rPr>
  </w:style>
  <w:style w:type="paragraph" w:styleId="7">
    <w:name w:val="footer"/>
    <w:basedOn w:val="1"/>
    <w:link w:val="26"/>
    <w:unhideWhenUsed/>
    <w:uiPriority w:val="99"/>
    <w:pPr>
      <w:tabs>
        <w:tab w:val="center" w:pos="4153"/>
        <w:tab w:val="right" w:pos="8306"/>
      </w:tabs>
      <w:snapToGrid w:val="0"/>
      <w:spacing w:line="240" w:lineRule="auto"/>
      <w:ind w:firstLine="0" w:firstLineChars="0"/>
      <w:jc w:val="center"/>
    </w:pPr>
    <w:rPr>
      <w:rFonts w:ascii="Calibri" w:hAnsi="Calibri" w:cs="Times New Roman"/>
      <w:kern w:val="0"/>
      <w:sz w:val="18"/>
      <w:szCs w:val="18"/>
    </w:rPr>
  </w:style>
  <w:style w:type="paragraph" w:styleId="8">
    <w:name w:val="header"/>
    <w:basedOn w:val="1"/>
    <w:link w:val="25"/>
    <w:unhideWhenUsed/>
    <w:uiPriority w:val="99"/>
    <w:pPr>
      <w:pBdr>
        <w:bottom w:val="single" w:color="auto" w:sz="6" w:space="1"/>
      </w:pBdr>
      <w:tabs>
        <w:tab w:val="center" w:pos="4153"/>
        <w:tab w:val="right" w:pos="8306"/>
      </w:tabs>
      <w:snapToGrid w:val="0"/>
      <w:spacing w:line="240" w:lineRule="auto"/>
      <w:ind w:firstLine="0" w:firstLineChars="0"/>
      <w:jc w:val="center"/>
    </w:pPr>
    <w:rPr>
      <w:rFonts w:ascii="Calibri" w:hAnsi="Calibri" w:cs="Times New Roman"/>
      <w:kern w:val="0"/>
      <w:sz w:val="18"/>
      <w:szCs w:val="18"/>
    </w:rPr>
  </w:style>
  <w:style w:type="paragraph" w:styleId="9">
    <w:name w:val="toc 1"/>
    <w:basedOn w:val="1"/>
    <w:next w:val="1"/>
    <w:unhideWhenUsed/>
    <w:qFormat/>
    <w:uiPriority w:val="39"/>
    <w:pPr>
      <w:tabs>
        <w:tab w:val="right" w:leader="dot" w:pos="8296"/>
      </w:tabs>
      <w:spacing w:line="240" w:lineRule="auto"/>
      <w:ind w:firstLine="0" w:firstLineChars="0"/>
      <w:jc w:val="both"/>
    </w:pPr>
    <w:rPr>
      <w:rFonts w:ascii="微软雅黑" w:hAnsi="微软雅黑" w:eastAsia="微软雅黑" w:cs="Times New Roman"/>
      <w:b/>
      <w:szCs w:val="24"/>
    </w:rPr>
  </w:style>
  <w:style w:type="paragraph" w:styleId="10">
    <w:name w:val="footnote text"/>
    <w:basedOn w:val="1"/>
    <w:link w:val="29"/>
    <w:semiHidden/>
    <w:unhideWhenUsed/>
    <w:qFormat/>
    <w:uiPriority w:val="99"/>
    <w:pPr>
      <w:snapToGrid w:val="0"/>
      <w:spacing w:line="240" w:lineRule="auto"/>
      <w:ind w:firstLine="0" w:firstLineChars="0"/>
    </w:pPr>
    <w:rPr>
      <w:rFonts w:ascii="Calibri" w:hAnsi="Calibri" w:cs="Times New Roman"/>
      <w:sz w:val="18"/>
      <w:szCs w:val="18"/>
    </w:rPr>
  </w:style>
  <w:style w:type="paragraph" w:styleId="11">
    <w:name w:val="toc 2"/>
    <w:basedOn w:val="1"/>
    <w:next w:val="1"/>
    <w:unhideWhenUsed/>
    <w:qFormat/>
    <w:uiPriority w:val="39"/>
    <w:pPr>
      <w:spacing w:line="240" w:lineRule="auto"/>
      <w:ind w:left="420" w:leftChars="200" w:firstLine="0" w:firstLineChars="0"/>
      <w:jc w:val="both"/>
    </w:pPr>
    <w:rPr>
      <w:rFonts w:ascii="Calibri" w:hAnsi="Calibri" w:cs="Times New Roman"/>
      <w:sz w:val="21"/>
    </w:rPr>
  </w:style>
  <w:style w:type="paragraph" w:styleId="12">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pPr>
    <w:rPr>
      <w:rFonts w:ascii="宋体" w:hAnsi="宋体" w:cs="宋体" w:eastAsiaTheme="minorEastAsia"/>
      <w:sz w:val="21"/>
    </w:rPr>
  </w:style>
  <w:style w:type="paragraph" w:styleId="13">
    <w:name w:val="Normal (Web)"/>
    <w:basedOn w:val="1"/>
    <w:semiHidden/>
    <w:unhideWhenUsed/>
    <w:qFormat/>
    <w:uiPriority w:val="99"/>
    <w:pPr>
      <w:widowControl/>
      <w:spacing w:before="100" w:beforeAutospacing="1" w:after="100" w:afterAutospacing="1" w:line="240" w:lineRule="auto"/>
      <w:ind w:firstLine="0" w:firstLineChars="0"/>
    </w:pPr>
    <w:rPr>
      <w:rFonts w:ascii="宋体" w:hAnsi="宋体" w:cs="宋体"/>
      <w:kern w:val="0"/>
      <w:szCs w:val="24"/>
    </w:rPr>
  </w:style>
  <w:style w:type="character" w:styleId="15">
    <w:name w:val="line number"/>
    <w:basedOn w:val="14"/>
    <w:semiHidden/>
    <w:unhideWhenUsed/>
    <w:qFormat/>
    <w:uiPriority w:val="99"/>
  </w:style>
  <w:style w:type="character" w:styleId="16">
    <w:name w:val="Hyperlink"/>
    <w:unhideWhenUsed/>
    <w:uiPriority w:val="99"/>
    <w:rPr>
      <w:color w:val="0000FF"/>
      <w:u w:val="single"/>
    </w:rPr>
  </w:style>
  <w:style w:type="character" w:styleId="17">
    <w:name w:val="annotation reference"/>
    <w:uiPriority w:val="0"/>
    <w:rPr>
      <w:sz w:val="21"/>
      <w:szCs w:val="21"/>
    </w:rPr>
  </w:style>
  <w:style w:type="character" w:styleId="18">
    <w:name w:val="footnote reference"/>
    <w:semiHidden/>
    <w:unhideWhenUsed/>
    <w:qFormat/>
    <w:uiPriority w:val="99"/>
    <w:rPr>
      <w:vertAlign w:val="superscript"/>
    </w:rPr>
  </w:style>
  <w:style w:type="table" w:styleId="20">
    <w:name w:val="Table Grid"/>
    <w:basedOn w:val="19"/>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1">
    <w:name w:val="标题2"/>
    <w:basedOn w:val="2"/>
    <w:link w:val="22"/>
    <w:qFormat/>
    <w:uiPriority w:val="0"/>
    <w:pPr>
      <w:ind w:firstLine="0" w:firstLineChars="0"/>
      <w:jc w:val="center"/>
    </w:pPr>
    <w:rPr>
      <w:rFonts w:ascii="宋体" w:hAnsi="Courier New" w:cs="Courier New" w:eastAsiaTheme="minorEastAsia"/>
      <w:color w:val="000000" w:themeColor="text1"/>
      <w:sz w:val="28"/>
      <w14:textFill>
        <w14:solidFill>
          <w14:schemeClr w14:val="tx1"/>
        </w14:solidFill>
      </w14:textFill>
    </w:rPr>
  </w:style>
  <w:style w:type="character" w:customStyle="1" w:styleId="22">
    <w:name w:val="标题2 字符"/>
    <w:basedOn w:val="23"/>
    <w:link w:val="21"/>
    <w:uiPriority w:val="0"/>
    <w:rPr>
      <w:rFonts w:ascii="宋体" w:hAnsi="Courier New" w:eastAsia="宋体" w:cs="Courier New"/>
      <w:color w:val="000000" w:themeColor="text1"/>
      <w:kern w:val="44"/>
      <w:sz w:val="28"/>
      <w:szCs w:val="44"/>
      <w14:textFill>
        <w14:solidFill>
          <w14:schemeClr w14:val="tx1"/>
        </w14:solidFill>
      </w14:textFill>
    </w:rPr>
  </w:style>
  <w:style w:type="character" w:customStyle="1" w:styleId="23">
    <w:name w:val="标题 1 字符"/>
    <w:basedOn w:val="14"/>
    <w:link w:val="2"/>
    <w:uiPriority w:val="9"/>
    <w:rPr>
      <w:rFonts w:eastAsia="宋体"/>
      <w:b/>
      <w:bCs/>
      <w:kern w:val="44"/>
      <w:sz w:val="44"/>
      <w:szCs w:val="44"/>
    </w:rPr>
  </w:style>
  <w:style w:type="character" w:customStyle="1" w:styleId="24">
    <w:name w:val="标题 2 字符"/>
    <w:basedOn w:val="14"/>
    <w:link w:val="3"/>
    <w:uiPriority w:val="9"/>
    <w:rPr>
      <w:rFonts w:ascii="Cambria" w:hAnsi="Cambria" w:eastAsia="宋体" w:cs="Times New Roman"/>
      <w:b/>
      <w:bCs/>
      <w:sz w:val="32"/>
      <w:szCs w:val="32"/>
    </w:rPr>
  </w:style>
  <w:style w:type="character" w:customStyle="1" w:styleId="25">
    <w:name w:val="页眉 字符"/>
    <w:basedOn w:val="14"/>
    <w:link w:val="8"/>
    <w:uiPriority w:val="99"/>
    <w:rPr>
      <w:rFonts w:ascii="Calibri" w:hAnsi="Calibri" w:eastAsia="宋体" w:cs="Times New Roman"/>
      <w:kern w:val="0"/>
      <w:sz w:val="18"/>
      <w:szCs w:val="18"/>
    </w:rPr>
  </w:style>
  <w:style w:type="character" w:customStyle="1" w:styleId="26">
    <w:name w:val="页脚 字符"/>
    <w:basedOn w:val="14"/>
    <w:link w:val="7"/>
    <w:qFormat/>
    <w:uiPriority w:val="99"/>
    <w:rPr>
      <w:rFonts w:ascii="Calibri" w:hAnsi="Calibri" w:eastAsia="宋体" w:cs="Times New Roman"/>
      <w:kern w:val="0"/>
      <w:sz w:val="18"/>
      <w:szCs w:val="18"/>
    </w:rPr>
  </w:style>
  <w:style w:type="paragraph" w:customStyle="1" w:styleId="27">
    <w:name w:val="TOC Heading"/>
    <w:basedOn w:val="2"/>
    <w:next w:val="1"/>
    <w:semiHidden/>
    <w:unhideWhenUsed/>
    <w:qFormat/>
    <w:uiPriority w:val="39"/>
    <w:pPr>
      <w:widowControl/>
      <w:spacing w:before="480" w:after="0" w:line="276" w:lineRule="auto"/>
      <w:ind w:firstLine="0" w:firstLineChars="0"/>
      <w:outlineLvl w:val="9"/>
    </w:pPr>
    <w:rPr>
      <w:rFonts w:ascii="Cambria" w:hAnsi="Cambria" w:cs="Times New Roman"/>
      <w:color w:val="365F91"/>
      <w:kern w:val="0"/>
      <w:sz w:val="28"/>
      <w:szCs w:val="28"/>
    </w:rPr>
  </w:style>
  <w:style w:type="character" w:customStyle="1" w:styleId="28">
    <w:name w:val="批注框文本 字符"/>
    <w:basedOn w:val="14"/>
    <w:link w:val="6"/>
    <w:semiHidden/>
    <w:qFormat/>
    <w:uiPriority w:val="99"/>
    <w:rPr>
      <w:rFonts w:ascii="Calibri" w:hAnsi="Calibri" w:eastAsia="宋体" w:cs="Times New Roman"/>
      <w:sz w:val="18"/>
      <w:szCs w:val="18"/>
    </w:rPr>
  </w:style>
  <w:style w:type="character" w:customStyle="1" w:styleId="29">
    <w:name w:val="脚注文本 字符"/>
    <w:basedOn w:val="14"/>
    <w:link w:val="10"/>
    <w:semiHidden/>
    <w:qFormat/>
    <w:uiPriority w:val="99"/>
    <w:rPr>
      <w:rFonts w:ascii="Calibri" w:hAnsi="Calibri" w:eastAsia="宋体" w:cs="Times New Roman"/>
      <w:sz w:val="18"/>
      <w:szCs w:val="18"/>
    </w:rPr>
  </w:style>
  <w:style w:type="character" w:customStyle="1" w:styleId="30">
    <w:name w:val="批注文字 字符"/>
    <w:basedOn w:val="14"/>
    <w:link w:val="5"/>
    <w:qFormat/>
    <w:uiPriority w:val="0"/>
    <w:rPr>
      <w:rFonts w:ascii="Times New Roman" w:hAnsi="Times New Roman" w:eastAsia="宋体" w:cs="Times New Roman"/>
      <w:szCs w:val="24"/>
    </w:rPr>
  </w:style>
  <w:style w:type="character" w:customStyle="1" w:styleId="31">
    <w:name w:val="HTML 预设格式 字符"/>
    <w:link w:val="12"/>
    <w:qFormat/>
    <w:uiPriority w:val="0"/>
    <w:rPr>
      <w:rFonts w:ascii="宋体" w:hAnsi="宋体" w:cs="宋体"/>
    </w:rPr>
  </w:style>
  <w:style w:type="character" w:customStyle="1" w:styleId="32">
    <w:name w:val="HTML 预设格式 字符1"/>
    <w:basedOn w:val="14"/>
    <w:semiHidden/>
    <w:uiPriority w:val="99"/>
    <w:rPr>
      <w:rFonts w:ascii="Courier New" w:hAnsi="Courier New" w:eastAsia="宋体" w:cs="Courier New"/>
      <w:sz w:val="20"/>
      <w:szCs w:val="20"/>
    </w:rPr>
  </w:style>
  <w:style w:type="character" w:customStyle="1" w:styleId="33">
    <w:name w:val="HTML 预设格式 Char1"/>
    <w:basedOn w:val="14"/>
    <w:semiHidden/>
    <w:qFormat/>
    <w:uiPriority w:val="99"/>
    <w:rPr>
      <w:rFonts w:ascii="Courier New" w:hAnsi="Courier New" w:cs="Courier New"/>
      <w:kern w:val="2"/>
    </w:rPr>
  </w:style>
  <w:style w:type="paragraph" w:styleId="34">
    <w:name w:val="No Spacing"/>
    <w:qFormat/>
    <w:uiPriority w:val="1"/>
    <w:pPr>
      <w:widowControl w:val="0"/>
    </w:pPr>
    <w:rPr>
      <w:rFonts w:ascii="Calibri" w:hAnsi="Calibri" w:eastAsia="宋体" w:cs="Times New Roman"/>
      <w:kern w:val="0"/>
      <w:sz w:val="22"/>
      <w:szCs w:val="22"/>
      <w:lang w:val="en-US" w:eastAsia="en-US" w:bidi="ar-SA"/>
    </w:rPr>
  </w:style>
  <w:style w:type="paragraph" w:customStyle="1" w:styleId="35">
    <w:name w:val="列出段落1"/>
    <w:basedOn w:val="1"/>
    <w:uiPriority w:val="99"/>
    <w:pPr>
      <w:spacing w:line="240" w:lineRule="auto"/>
      <w:ind w:firstLine="420"/>
      <w:jc w:val="both"/>
    </w:pPr>
    <w:rPr>
      <w:rFonts w:ascii="Calibri" w:hAnsi="Calibri" w:cs="Times New Roman"/>
      <w:sz w:val="21"/>
    </w:rPr>
  </w:style>
  <w:style w:type="paragraph" w:styleId="36">
    <w:name w:val="List Paragraph"/>
    <w:basedOn w:val="1"/>
    <w:qFormat/>
    <w:uiPriority w:val="34"/>
    <w:pPr>
      <w:spacing w:line="240" w:lineRule="auto"/>
      <w:ind w:firstLine="420"/>
      <w:jc w:val="both"/>
    </w:pPr>
    <w:rPr>
      <w:rFonts w:ascii="Calibri" w:hAnsi="Calibri" w:cs="Times New Roman"/>
      <w:sz w:val="21"/>
    </w:rPr>
  </w:style>
  <w:style w:type="paragraph" w:customStyle="1" w:styleId="37">
    <w:name w:val="Default"/>
    <w:qFormat/>
    <w:uiPriority w:val="0"/>
    <w:pPr>
      <w:widowControl w:val="0"/>
      <w:autoSpaceDE w:val="0"/>
      <w:autoSpaceDN w:val="0"/>
      <w:adjustRightInd w:val="0"/>
    </w:pPr>
    <w:rPr>
      <w:rFonts w:ascii="楷体_GB2312" w:hAnsi="楷体_GB2312" w:eastAsia="宋体" w:cs="楷体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5945</Words>
  <Characters>33888</Characters>
  <Lines>282</Lines>
  <Paragraphs>79</Paragraphs>
  <TotalTime>19</TotalTime>
  <ScaleCrop>false</ScaleCrop>
  <LinksUpToDate>false</LinksUpToDate>
  <CharactersWithSpaces>39754</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2018-11-26T02:20:00Z</dcterms:created>
  <dc:creator>ZHAO</dc:creator>
  <cp:lastModifiedBy>史艳玲</cp:lastModifiedBy>
  <dcterms:modified xsi:type="dcterms:W3CDTF">2018-11-27T03:15:43Z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