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EEB" w:rsidRPr="00D76B63" w:rsidRDefault="00A84EEB" w:rsidP="00A84EEB">
      <w:pPr>
        <w:jc w:val="center"/>
        <w:rPr>
          <w:rFonts w:ascii="宋体" w:hAnsi="宋体"/>
          <w:sz w:val="36"/>
          <w:szCs w:val="36"/>
        </w:rPr>
      </w:pPr>
    </w:p>
    <w:p w:rsidR="00A84EEB" w:rsidRPr="00D76B63" w:rsidRDefault="00A84EEB" w:rsidP="00A84EEB">
      <w:pPr>
        <w:rPr>
          <w:rFonts w:ascii="宋体" w:hAnsi="宋体"/>
          <w:sz w:val="36"/>
          <w:szCs w:val="36"/>
        </w:rPr>
      </w:pPr>
    </w:p>
    <w:p w:rsidR="00A84EEB" w:rsidRPr="00D76B63" w:rsidRDefault="00A84EEB" w:rsidP="00A84EEB">
      <w:pPr>
        <w:jc w:val="center"/>
        <w:rPr>
          <w:rFonts w:ascii="黑体" w:eastAsia="黑体" w:hAnsi="宋体"/>
          <w:sz w:val="72"/>
          <w:szCs w:val="72"/>
        </w:rPr>
      </w:pPr>
    </w:p>
    <w:p w:rsidR="0092086F" w:rsidRPr="000B119C" w:rsidRDefault="0057174A" w:rsidP="0092086F">
      <w:pPr>
        <w:spacing w:line="720" w:lineRule="auto"/>
        <w:jc w:val="center"/>
        <w:rPr>
          <w:rFonts w:ascii="黑体" w:eastAsia="黑体" w:hAnsi="黑体"/>
          <w:b/>
          <w:sz w:val="48"/>
          <w:szCs w:val="48"/>
        </w:rPr>
      </w:pPr>
      <w:r w:rsidRPr="0057174A">
        <w:rPr>
          <w:rFonts w:ascii="黑体" w:eastAsia="黑体" w:hAnsi="黑体" w:hint="eastAsia"/>
          <w:b/>
          <w:sz w:val="48"/>
          <w:szCs w:val="48"/>
        </w:rPr>
        <w:t>精准用药科技传播促进行动</w:t>
      </w:r>
    </w:p>
    <w:p w:rsidR="00A84EEB" w:rsidRPr="0017269C" w:rsidRDefault="0057174A" w:rsidP="00A84EEB">
      <w:pPr>
        <w:spacing w:line="720" w:lineRule="auto"/>
        <w:jc w:val="center"/>
        <w:rPr>
          <w:rFonts w:ascii="黑体" w:eastAsia="黑体" w:hAnsi="黑体"/>
          <w:sz w:val="48"/>
          <w:szCs w:val="48"/>
        </w:rPr>
      </w:pPr>
      <w:r w:rsidRPr="0057174A">
        <w:rPr>
          <w:rFonts w:ascii="黑体" w:eastAsia="黑体" w:hAnsi="黑体"/>
          <w:b/>
          <w:sz w:val="48"/>
          <w:szCs w:val="48"/>
        </w:rPr>
        <w:t>2019</w:t>
      </w:r>
      <w:r w:rsidRPr="0057174A">
        <w:rPr>
          <w:rFonts w:ascii="黑体" w:eastAsia="黑体" w:hAnsi="黑体" w:hint="eastAsia"/>
          <w:b/>
          <w:sz w:val="48"/>
          <w:szCs w:val="48"/>
        </w:rPr>
        <w:t>年度重点项目指南</w:t>
      </w:r>
    </w:p>
    <w:p w:rsidR="00A84EEB" w:rsidRPr="00D76B63" w:rsidRDefault="00A84EEB" w:rsidP="00A84EEB">
      <w:pPr>
        <w:jc w:val="center"/>
        <w:rPr>
          <w:rFonts w:ascii="黑体" w:eastAsia="黑体" w:hAnsi="宋体"/>
          <w:sz w:val="52"/>
          <w:szCs w:val="52"/>
        </w:rPr>
      </w:pPr>
    </w:p>
    <w:p w:rsidR="00A84EEB" w:rsidRPr="00D76B63" w:rsidRDefault="00A84EEB" w:rsidP="00A84EEB">
      <w:pPr>
        <w:jc w:val="center"/>
        <w:rPr>
          <w:rFonts w:ascii="黑体" w:eastAsia="黑体" w:hAnsi="宋体"/>
          <w:sz w:val="52"/>
          <w:szCs w:val="52"/>
        </w:rPr>
      </w:pPr>
    </w:p>
    <w:p w:rsidR="00A84EEB" w:rsidRPr="00D76B63" w:rsidRDefault="00A84EEB" w:rsidP="00A84EEB">
      <w:pPr>
        <w:jc w:val="center"/>
        <w:rPr>
          <w:rFonts w:ascii="黑体" w:eastAsia="黑体" w:hAnsi="宋体"/>
          <w:sz w:val="52"/>
          <w:szCs w:val="52"/>
        </w:rPr>
      </w:pPr>
    </w:p>
    <w:p w:rsidR="00A84EEB" w:rsidRPr="00D76B63" w:rsidRDefault="00A84EEB" w:rsidP="00A84EEB">
      <w:pPr>
        <w:jc w:val="center"/>
        <w:rPr>
          <w:rFonts w:ascii="黑体" w:eastAsia="黑体" w:hAnsi="宋体"/>
          <w:sz w:val="52"/>
          <w:szCs w:val="52"/>
        </w:rPr>
      </w:pPr>
    </w:p>
    <w:p w:rsidR="00A84EEB" w:rsidRPr="00D76B63" w:rsidRDefault="00A84EEB" w:rsidP="00A84EEB">
      <w:pPr>
        <w:jc w:val="center"/>
        <w:rPr>
          <w:rFonts w:ascii="黑体" w:eastAsia="黑体" w:hAnsi="宋体"/>
          <w:sz w:val="52"/>
          <w:szCs w:val="52"/>
        </w:rPr>
      </w:pPr>
    </w:p>
    <w:p w:rsidR="00A84EEB" w:rsidRDefault="00A84EEB" w:rsidP="00A84EEB">
      <w:pPr>
        <w:jc w:val="center"/>
        <w:rPr>
          <w:rFonts w:ascii="黑体" w:eastAsia="黑体" w:hAnsi="宋体"/>
          <w:sz w:val="32"/>
          <w:szCs w:val="32"/>
        </w:rPr>
      </w:pPr>
    </w:p>
    <w:p w:rsidR="00614144" w:rsidRPr="00D76B63" w:rsidRDefault="00614144" w:rsidP="00A84EEB">
      <w:pPr>
        <w:jc w:val="center"/>
        <w:rPr>
          <w:rFonts w:ascii="黑体" w:eastAsia="黑体" w:hAnsi="宋体"/>
          <w:sz w:val="32"/>
          <w:szCs w:val="3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5"/>
        <w:gridCol w:w="3027"/>
      </w:tblGrid>
      <w:tr w:rsidR="00A84EEB" w:rsidRPr="00A87793" w:rsidTr="00990723">
        <w:tc>
          <w:tcPr>
            <w:tcW w:w="5495" w:type="dxa"/>
            <w:vAlign w:val="center"/>
          </w:tcPr>
          <w:p w:rsidR="00A84EEB" w:rsidRPr="00A87793" w:rsidRDefault="00A84EEB" w:rsidP="00990723">
            <w:pPr>
              <w:jc w:val="center"/>
              <w:rPr>
                <w:rFonts w:ascii="黑体" w:eastAsia="黑体" w:hAnsi="宋体"/>
                <w:sz w:val="28"/>
                <w:szCs w:val="28"/>
              </w:rPr>
            </w:pPr>
            <w:r w:rsidRPr="00A87793">
              <w:rPr>
                <w:rFonts w:ascii="黑体" w:eastAsia="黑体" w:hAnsi="宋体" w:hint="eastAsia"/>
                <w:sz w:val="28"/>
                <w:szCs w:val="28"/>
              </w:rPr>
              <w:t>中国药学会科技开发中心</w:t>
            </w:r>
          </w:p>
        </w:tc>
        <w:tc>
          <w:tcPr>
            <w:tcW w:w="3027" w:type="dxa"/>
            <w:vMerge w:val="restart"/>
            <w:vAlign w:val="center"/>
          </w:tcPr>
          <w:p w:rsidR="00A84EEB" w:rsidRPr="00A87793" w:rsidRDefault="00A84EEB" w:rsidP="00990723">
            <w:pPr>
              <w:jc w:val="center"/>
              <w:rPr>
                <w:rFonts w:ascii="黑体" w:eastAsia="黑体" w:hAnsi="宋体"/>
                <w:sz w:val="28"/>
                <w:szCs w:val="28"/>
              </w:rPr>
            </w:pPr>
            <w:r w:rsidRPr="00A87793">
              <w:rPr>
                <w:rFonts w:ascii="黑体" w:eastAsia="黑体" w:hAnsi="宋体" w:hint="eastAsia"/>
                <w:sz w:val="28"/>
                <w:szCs w:val="28"/>
              </w:rPr>
              <w:t>联合编制</w:t>
            </w:r>
          </w:p>
        </w:tc>
      </w:tr>
      <w:tr w:rsidR="00A84EEB" w:rsidRPr="0092086F" w:rsidTr="00990723">
        <w:tc>
          <w:tcPr>
            <w:tcW w:w="5495" w:type="dxa"/>
            <w:vAlign w:val="center"/>
          </w:tcPr>
          <w:p w:rsidR="00A84EEB" w:rsidRPr="00A87793" w:rsidRDefault="0092086F" w:rsidP="00990723">
            <w:pPr>
              <w:jc w:val="center"/>
              <w:rPr>
                <w:rFonts w:ascii="黑体" w:eastAsia="黑体" w:hAnsi="宋体"/>
                <w:sz w:val="28"/>
                <w:szCs w:val="28"/>
              </w:rPr>
            </w:pPr>
            <w:r w:rsidRPr="0092086F">
              <w:rPr>
                <w:rFonts w:ascii="黑体" w:eastAsia="黑体" w:hAnsi="宋体" w:hint="eastAsia"/>
                <w:sz w:val="28"/>
                <w:szCs w:val="28"/>
              </w:rPr>
              <w:t>首都医科大学附属北京朝阳医院</w:t>
            </w:r>
          </w:p>
        </w:tc>
        <w:tc>
          <w:tcPr>
            <w:tcW w:w="3027" w:type="dxa"/>
            <w:vMerge/>
          </w:tcPr>
          <w:p w:rsidR="00A84EEB" w:rsidRPr="00A87793" w:rsidRDefault="00A84EEB" w:rsidP="00990723">
            <w:pPr>
              <w:jc w:val="center"/>
              <w:rPr>
                <w:rFonts w:ascii="黑体" w:eastAsia="黑体" w:hAnsi="宋体"/>
                <w:sz w:val="28"/>
                <w:szCs w:val="28"/>
              </w:rPr>
            </w:pPr>
          </w:p>
        </w:tc>
      </w:tr>
    </w:tbl>
    <w:p w:rsidR="00A84EEB" w:rsidRDefault="00A84EEB" w:rsidP="00A84EEB">
      <w:pPr>
        <w:jc w:val="center"/>
        <w:rPr>
          <w:rFonts w:ascii="黑体" w:eastAsia="黑体" w:hAnsi="宋体"/>
          <w:sz w:val="28"/>
          <w:szCs w:val="28"/>
        </w:rPr>
      </w:pPr>
    </w:p>
    <w:p w:rsidR="00A84EEB" w:rsidRPr="00A87793" w:rsidRDefault="00A84EEB" w:rsidP="00A84EEB">
      <w:pPr>
        <w:jc w:val="center"/>
        <w:rPr>
          <w:rFonts w:ascii="黑体" w:eastAsia="黑体" w:hAnsi="宋体"/>
          <w:sz w:val="28"/>
          <w:szCs w:val="28"/>
        </w:rPr>
      </w:pPr>
      <w:r w:rsidRPr="00A87793">
        <w:rPr>
          <w:rFonts w:ascii="黑体" w:eastAsia="黑体" w:hAnsi="宋体" w:hint="eastAsia"/>
          <w:sz w:val="28"/>
          <w:szCs w:val="28"/>
        </w:rPr>
        <w:t>201</w:t>
      </w:r>
      <w:r w:rsidR="00405DAF">
        <w:rPr>
          <w:rFonts w:ascii="黑体" w:eastAsia="黑体" w:hAnsi="宋体" w:hint="eastAsia"/>
          <w:sz w:val="28"/>
          <w:szCs w:val="28"/>
        </w:rPr>
        <w:t>8</w:t>
      </w:r>
      <w:r w:rsidRPr="00A87793">
        <w:rPr>
          <w:rFonts w:ascii="黑体" w:eastAsia="黑体" w:hAnsi="宋体" w:hint="eastAsia"/>
          <w:sz w:val="28"/>
          <w:szCs w:val="28"/>
        </w:rPr>
        <w:t>年</w:t>
      </w:r>
      <w:r w:rsidR="00294D0C">
        <w:rPr>
          <w:rFonts w:ascii="黑体" w:eastAsia="黑体" w:hAnsi="宋体" w:hint="eastAsia"/>
          <w:sz w:val="28"/>
          <w:szCs w:val="28"/>
        </w:rPr>
        <w:t>11</w:t>
      </w:r>
      <w:r w:rsidRPr="00A87793">
        <w:rPr>
          <w:rFonts w:ascii="黑体" w:eastAsia="黑体" w:hAnsi="宋体" w:hint="eastAsia"/>
          <w:sz w:val="28"/>
          <w:szCs w:val="28"/>
        </w:rPr>
        <w:t>月</w:t>
      </w:r>
    </w:p>
    <w:p w:rsidR="00A84EEB" w:rsidRPr="00A87793" w:rsidRDefault="00A84EEB" w:rsidP="00A84EEB">
      <w:pPr>
        <w:jc w:val="center"/>
        <w:rPr>
          <w:rFonts w:ascii="黑体" w:eastAsia="黑体" w:hAnsi="宋体"/>
          <w:sz w:val="30"/>
          <w:szCs w:val="30"/>
        </w:rPr>
        <w:sectPr w:rsidR="00A84EEB" w:rsidRPr="00A87793" w:rsidSect="00712DB3">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start="1"/>
          <w:cols w:space="425"/>
          <w:titlePg/>
          <w:docGrid w:type="lines" w:linePitch="312"/>
        </w:sectPr>
      </w:pPr>
    </w:p>
    <w:p w:rsidR="00A84EEB" w:rsidRPr="006E222F" w:rsidRDefault="00A84EEB" w:rsidP="00A84EEB">
      <w:pPr>
        <w:spacing w:line="360" w:lineRule="auto"/>
        <w:jc w:val="center"/>
        <w:rPr>
          <w:rFonts w:ascii="黑体" w:eastAsia="黑体" w:hAnsi="黑体"/>
          <w:sz w:val="32"/>
          <w:szCs w:val="32"/>
        </w:rPr>
      </w:pPr>
      <w:r w:rsidRPr="006E222F">
        <w:rPr>
          <w:rFonts w:ascii="黑体" w:eastAsia="黑体" w:hAnsi="黑体" w:hint="eastAsia"/>
          <w:sz w:val="32"/>
          <w:szCs w:val="32"/>
        </w:rPr>
        <w:lastRenderedPageBreak/>
        <w:t>前  言</w:t>
      </w:r>
    </w:p>
    <w:p w:rsidR="00405DAF" w:rsidRPr="00405DAF" w:rsidRDefault="00405DAF" w:rsidP="00405DAF">
      <w:pPr>
        <w:spacing w:line="360" w:lineRule="auto"/>
        <w:ind w:firstLineChars="200" w:firstLine="480"/>
        <w:rPr>
          <w:rFonts w:ascii="楷体_GB2312" w:eastAsia="楷体_GB2312" w:hAnsi="宋体" w:cs="宋体"/>
          <w:sz w:val="24"/>
          <w:szCs w:val="24"/>
        </w:rPr>
      </w:pPr>
    </w:p>
    <w:p w:rsidR="008F0E6C" w:rsidRPr="008F0E6C" w:rsidRDefault="008F0E6C" w:rsidP="008F0E6C">
      <w:pPr>
        <w:tabs>
          <w:tab w:val="left" w:pos="1560"/>
        </w:tabs>
        <w:spacing w:line="360" w:lineRule="auto"/>
        <w:ind w:firstLineChars="200" w:firstLine="480"/>
        <w:rPr>
          <w:rFonts w:ascii="楷体_GB2312" w:eastAsia="楷体_GB2312" w:hAnsi="宋体" w:cs="宋体"/>
          <w:sz w:val="24"/>
          <w:szCs w:val="24"/>
        </w:rPr>
      </w:pPr>
      <w:r w:rsidRPr="008F0E6C">
        <w:rPr>
          <w:rFonts w:ascii="楷体_GB2312" w:eastAsia="楷体_GB2312" w:hAnsi="宋体" w:cs="宋体" w:hint="eastAsia"/>
          <w:sz w:val="24"/>
          <w:szCs w:val="24"/>
        </w:rPr>
        <w:t>精准医疗是一个前沿技术，随着4P医学和个体化治疗的发展，人类基因组计划实施，基因检测技术的突破与转化应用，解密遗传密码已经不是遥不可及了，更加精准地诊断和治疗疾病的方法已经在临床上得以开展和推广，精准医学为引领一个医学新时代带来希望。</w:t>
      </w:r>
    </w:p>
    <w:p w:rsidR="008F0E6C" w:rsidRPr="008F0E6C" w:rsidRDefault="008F0E6C" w:rsidP="008F0E6C">
      <w:pPr>
        <w:spacing w:line="360" w:lineRule="auto"/>
        <w:ind w:firstLineChars="200" w:firstLine="480"/>
        <w:rPr>
          <w:rFonts w:ascii="楷体_GB2312" w:eastAsia="楷体_GB2312" w:hAnsi="宋体" w:cs="宋体"/>
          <w:sz w:val="24"/>
          <w:szCs w:val="24"/>
        </w:rPr>
      </w:pPr>
      <w:r w:rsidRPr="008F0E6C">
        <w:rPr>
          <w:rFonts w:ascii="楷体_GB2312" w:eastAsia="楷体_GB2312" w:hAnsi="宋体" w:cs="宋体" w:hint="eastAsia"/>
          <w:sz w:val="24"/>
          <w:szCs w:val="24"/>
        </w:rPr>
        <w:t>精准用药是精准医疗的核心技术之一，根据不同患者的不同特征，调整治疗方案，使药物的疗效达到最大，不良反应降到最小。依托药物基因检测等先进技术，了解患者的遗传多态性，根据患者个人特质制定出最为合理有效的个体化用药方案，最大限度避免或减少用药无效或用药不适的问题，缩短试药调药周期，提高患者用药依从性和治疗信心，降低药品花费和远期疾病治疗费用。可以说，精准用药模式能够真正达到“一人一药”、“同病</w:t>
      </w:r>
      <w:proofErr w:type="gramStart"/>
      <w:r w:rsidRPr="008F0E6C">
        <w:rPr>
          <w:rFonts w:ascii="楷体_GB2312" w:eastAsia="楷体_GB2312" w:hAnsi="宋体" w:cs="宋体" w:hint="eastAsia"/>
          <w:sz w:val="24"/>
          <w:szCs w:val="24"/>
        </w:rPr>
        <w:t>不</w:t>
      </w:r>
      <w:proofErr w:type="gramEnd"/>
      <w:r w:rsidRPr="008F0E6C">
        <w:rPr>
          <w:rFonts w:ascii="楷体_GB2312" w:eastAsia="楷体_GB2312" w:hAnsi="宋体" w:cs="宋体" w:hint="eastAsia"/>
          <w:sz w:val="24"/>
          <w:szCs w:val="24"/>
        </w:rPr>
        <w:t>同治”的目的，告别以往“千人一药”的现象，使药物能直</w:t>
      </w:r>
      <w:proofErr w:type="gramStart"/>
      <w:r w:rsidRPr="008F0E6C">
        <w:rPr>
          <w:rFonts w:ascii="楷体_GB2312" w:eastAsia="楷体_GB2312" w:hAnsi="宋体" w:cs="宋体" w:hint="eastAsia"/>
          <w:sz w:val="24"/>
          <w:szCs w:val="24"/>
        </w:rPr>
        <w:t>中疾病</w:t>
      </w:r>
      <w:proofErr w:type="gramEnd"/>
      <w:r w:rsidRPr="008F0E6C">
        <w:rPr>
          <w:rFonts w:ascii="楷体_GB2312" w:eastAsia="楷体_GB2312" w:hAnsi="宋体" w:cs="宋体" w:hint="eastAsia"/>
          <w:sz w:val="24"/>
          <w:szCs w:val="24"/>
        </w:rPr>
        <w:t>治疗靶心。</w:t>
      </w:r>
    </w:p>
    <w:p w:rsidR="008F0E6C" w:rsidRDefault="008F0E6C" w:rsidP="008F0E6C">
      <w:pPr>
        <w:spacing w:line="360" w:lineRule="auto"/>
        <w:ind w:firstLineChars="200" w:firstLine="480"/>
        <w:rPr>
          <w:rFonts w:ascii="楷体_GB2312" w:eastAsia="楷体_GB2312" w:hAnsi="宋体" w:cs="宋体"/>
          <w:sz w:val="24"/>
          <w:szCs w:val="24"/>
        </w:rPr>
      </w:pPr>
      <w:r w:rsidRPr="008F0E6C">
        <w:rPr>
          <w:rFonts w:ascii="楷体_GB2312" w:eastAsia="楷体_GB2312" w:hAnsi="宋体" w:cs="宋体" w:hint="eastAsia"/>
          <w:sz w:val="24"/>
          <w:szCs w:val="24"/>
        </w:rPr>
        <w:t>2018年7月，中国药学会联合首都医科大学附属北京朝阳医院申报并承担了中国科协的“精准用药科技传播促进行动”项目（以下简称“项目”）,通过启动“精准用药、精准科普”双引擎，聚焦“精准用药”这一前沿医疗科技，积极开展以“精准用药”为核心技术的科技传播。通过“专业科普”的形式，针对医务人员开展业务培训、经验交流等活动，提升网员医院的精准用药服务技能和水平；通过“大众科普”的形式，针对广大公众开展患者教育、科普宣传、义诊咨询等活动，促进大众对于精准用药服务的了解、认知和接受。通过项目的实施，逐步形成“常态化、信息化、公益化、服务化”的精准用药科普宣传工作格局，为推进全社会关注精准用药，促进精准用药学科发展，推广精准用药科技成果提供有效的技术支撑。</w:t>
      </w:r>
    </w:p>
    <w:p w:rsidR="00A84EEB" w:rsidRPr="00405DAF" w:rsidRDefault="008F0E6C" w:rsidP="008F0E6C">
      <w:pPr>
        <w:spacing w:line="360" w:lineRule="auto"/>
        <w:ind w:firstLineChars="200" w:firstLine="480"/>
        <w:rPr>
          <w:rFonts w:ascii="楷体_GB2312" w:eastAsia="楷体_GB2312" w:hAnsi="宋体" w:cs="宋体"/>
          <w:sz w:val="24"/>
          <w:szCs w:val="24"/>
        </w:rPr>
      </w:pPr>
      <w:r w:rsidRPr="008F0E6C">
        <w:rPr>
          <w:rFonts w:ascii="楷体_GB2312" w:eastAsia="楷体_GB2312" w:hAnsi="宋体" w:cs="宋体" w:hint="eastAsia"/>
          <w:sz w:val="24"/>
          <w:szCs w:val="24"/>
        </w:rPr>
        <w:t>为进一步拓展精准用药科技传播促进行动的内容和影响，中国药学会科技开发中心将</w:t>
      </w:r>
      <w:r>
        <w:rPr>
          <w:rFonts w:ascii="楷体_GB2312" w:eastAsia="楷体_GB2312" w:hAnsi="宋体" w:cs="宋体" w:hint="eastAsia"/>
          <w:sz w:val="24"/>
          <w:szCs w:val="24"/>
        </w:rPr>
        <w:t>组织</w:t>
      </w:r>
      <w:r w:rsidRPr="008F0E6C">
        <w:rPr>
          <w:rFonts w:ascii="楷体_GB2312" w:eastAsia="楷体_GB2312" w:hAnsi="宋体" w:cs="宋体" w:hint="eastAsia"/>
          <w:sz w:val="24"/>
          <w:szCs w:val="24"/>
        </w:rPr>
        <w:t>开展精准用药科技传播促进行动2019年度重点项目</w:t>
      </w:r>
      <w:r w:rsidR="00A84EEB" w:rsidRPr="00405DAF">
        <w:rPr>
          <w:rFonts w:ascii="楷体_GB2312" w:eastAsia="楷体_GB2312" w:hAnsi="宋体" w:cs="宋体" w:hint="eastAsia"/>
          <w:sz w:val="24"/>
          <w:szCs w:val="24"/>
        </w:rPr>
        <w:t>，</w:t>
      </w:r>
      <w:r w:rsidR="00405DAF" w:rsidRPr="00405DAF">
        <w:rPr>
          <w:rFonts w:ascii="楷体_GB2312" w:eastAsia="楷体_GB2312" w:hAnsi="宋体" w:cs="宋体" w:hint="eastAsia"/>
          <w:sz w:val="24"/>
          <w:szCs w:val="24"/>
        </w:rPr>
        <w:t>为做好相关项目，</w:t>
      </w:r>
      <w:r w:rsidR="00A84EEB" w:rsidRPr="00405DAF">
        <w:rPr>
          <w:rFonts w:ascii="楷体_GB2312" w:eastAsia="楷体_GB2312" w:hAnsi="宋体" w:cs="宋体" w:hint="eastAsia"/>
          <w:sz w:val="24"/>
          <w:szCs w:val="24"/>
        </w:rPr>
        <w:t>特制订此指南。</w:t>
      </w:r>
    </w:p>
    <w:p w:rsidR="00862069" w:rsidRDefault="00862069" w:rsidP="00A773FB">
      <w:pPr>
        <w:jc w:val="center"/>
        <w:rPr>
          <w:rFonts w:ascii="宋体" w:hAnsi="宋体"/>
          <w:b/>
          <w:color w:val="000000"/>
          <w:sz w:val="44"/>
          <w:szCs w:val="44"/>
          <w:lang w:val="zh-CN"/>
        </w:rPr>
        <w:sectPr w:rsidR="00862069" w:rsidSect="00862069">
          <w:headerReference w:type="even" r:id="rId14"/>
          <w:headerReference w:type="default" r:id="rId15"/>
          <w:footerReference w:type="even" r:id="rId16"/>
          <w:footerReference w:type="default" r:id="rId17"/>
          <w:headerReference w:type="first" r:id="rId18"/>
          <w:footerReference w:type="first" r:id="rId19"/>
          <w:pgSz w:w="11906" w:h="16838" w:code="9"/>
          <w:pgMar w:top="1440" w:right="1797" w:bottom="1440" w:left="1797" w:header="851" w:footer="992" w:gutter="0"/>
          <w:pgNumType w:start="1"/>
          <w:cols w:space="425"/>
          <w:titlePg/>
          <w:docGrid w:type="lines" w:linePitch="312"/>
        </w:sectPr>
      </w:pPr>
    </w:p>
    <w:p w:rsidR="00A773FB" w:rsidRDefault="00A773FB" w:rsidP="00A773FB">
      <w:pPr>
        <w:jc w:val="center"/>
        <w:rPr>
          <w:rFonts w:ascii="宋体" w:hAnsi="宋体"/>
          <w:b/>
          <w:color w:val="000000"/>
          <w:sz w:val="44"/>
          <w:szCs w:val="44"/>
          <w:lang w:val="zh-CN"/>
        </w:rPr>
      </w:pPr>
      <w:r w:rsidRPr="00BD61A3">
        <w:rPr>
          <w:rFonts w:ascii="宋体" w:hAnsi="宋体" w:hint="eastAsia"/>
          <w:b/>
          <w:color w:val="000000"/>
          <w:sz w:val="44"/>
          <w:szCs w:val="44"/>
          <w:lang w:val="zh-CN"/>
        </w:rPr>
        <w:lastRenderedPageBreak/>
        <w:t>目  录</w:t>
      </w:r>
    </w:p>
    <w:p w:rsidR="002F4624" w:rsidRPr="00CA2123" w:rsidRDefault="002F4624" w:rsidP="000E15EA">
      <w:pPr>
        <w:spacing w:line="480" w:lineRule="auto"/>
        <w:rPr>
          <w:rFonts w:ascii="微软雅黑" w:eastAsia="微软雅黑" w:hAnsi="微软雅黑"/>
          <w:b/>
          <w:color w:val="000000"/>
          <w:sz w:val="24"/>
          <w:szCs w:val="24"/>
          <w:lang w:val="zh-CN"/>
        </w:rPr>
      </w:pPr>
    </w:p>
    <w:p w:rsidR="00C55C3E" w:rsidRPr="00C55C3E" w:rsidRDefault="008E319D" w:rsidP="00C55C3E">
      <w:pPr>
        <w:pStyle w:val="10"/>
        <w:rPr>
          <w:rFonts w:cstheme="minorBidi"/>
          <w:sz w:val="21"/>
          <w:szCs w:val="22"/>
        </w:rPr>
      </w:pPr>
      <w:r w:rsidRPr="00C55C3E">
        <w:rPr>
          <w:sz w:val="21"/>
          <w:szCs w:val="21"/>
        </w:rPr>
        <w:fldChar w:fldCharType="begin"/>
      </w:r>
      <w:r w:rsidR="0057174A" w:rsidRPr="00C55C3E">
        <w:rPr>
          <w:sz w:val="21"/>
          <w:szCs w:val="21"/>
        </w:rPr>
        <w:instrText xml:space="preserve"> TOC \o "1-3" \h \z \u </w:instrText>
      </w:r>
      <w:r w:rsidRPr="00C55C3E">
        <w:rPr>
          <w:sz w:val="21"/>
          <w:szCs w:val="21"/>
        </w:rPr>
        <w:fldChar w:fldCharType="separate"/>
      </w:r>
      <w:hyperlink w:anchor="_Toc529798071" w:history="1">
        <w:r w:rsidR="00C55C3E" w:rsidRPr="00C55C3E">
          <w:rPr>
            <w:rStyle w:val="a5"/>
            <w:rFonts w:hint="eastAsia"/>
          </w:rPr>
          <w:t>第一部分</w:t>
        </w:r>
        <w:r w:rsidR="00C55C3E" w:rsidRPr="00C55C3E">
          <w:rPr>
            <w:rStyle w:val="a5"/>
          </w:rPr>
          <w:t xml:space="preserve">  </w:t>
        </w:r>
        <w:r w:rsidR="00C55C3E" w:rsidRPr="00C55C3E">
          <w:rPr>
            <w:rStyle w:val="a5"/>
            <w:rFonts w:hint="eastAsia"/>
          </w:rPr>
          <w:t>科普研究</w:t>
        </w:r>
        <w:r w:rsidR="00C55C3E" w:rsidRPr="00C55C3E">
          <w:rPr>
            <w:webHidden/>
          </w:rPr>
          <w:tab/>
        </w:r>
        <w:r w:rsidR="00C55C3E" w:rsidRPr="00C55C3E">
          <w:rPr>
            <w:webHidden/>
          </w:rPr>
          <w:fldChar w:fldCharType="begin"/>
        </w:r>
        <w:r w:rsidR="00C55C3E" w:rsidRPr="00C55C3E">
          <w:rPr>
            <w:webHidden/>
          </w:rPr>
          <w:instrText xml:space="preserve"> PAGEREF _Toc529798071 \h </w:instrText>
        </w:r>
        <w:r w:rsidR="00C55C3E" w:rsidRPr="00C55C3E">
          <w:rPr>
            <w:webHidden/>
          </w:rPr>
        </w:r>
        <w:r w:rsidR="00C55C3E" w:rsidRPr="00C55C3E">
          <w:rPr>
            <w:webHidden/>
          </w:rPr>
          <w:fldChar w:fldCharType="separate"/>
        </w:r>
        <w:r w:rsidR="00C55C3E" w:rsidRPr="00C55C3E">
          <w:rPr>
            <w:webHidden/>
          </w:rPr>
          <w:t>1</w:t>
        </w:r>
        <w:r w:rsidR="00C55C3E" w:rsidRPr="00C55C3E">
          <w:rPr>
            <w:webHidden/>
          </w:rPr>
          <w:fldChar w:fldCharType="end"/>
        </w:r>
      </w:hyperlink>
    </w:p>
    <w:p w:rsidR="00C55C3E" w:rsidRPr="00C55C3E" w:rsidRDefault="00C55C3E" w:rsidP="00C55C3E">
      <w:pPr>
        <w:pStyle w:val="10"/>
        <w:rPr>
          <w:rFonts w:cstheme="minorBidi"/>
          <w:sz w:val="21"/>
          <w:szCs w:val="22"/>
        </w:rPr>
      </w:pPr>
      <w:hyperlink w:anchor="_Toc529798072" w:history="1">
        <w:r w:rsidRPr="00C55C3E">
          <w:rPr>
            <w:rStyle w:val="a5"/>
            <w:rFonts w:hint="eastAsia"/>
            <w:b w:val="0"/>
          </w:rPr>
          <w:t>课题一、精准用药技术的科学传播研究</w:t>
        </w:r>
        <w:r w:rsidRPr="00C55C3E">
          <w:rPr>
            <w:webHidden/>
          </w:rPr>
          <w:tab/>
        </w:r>
        <w:r w:rsidRPr="00C55C3E">
          <w:rPr>
            <w:webHidden/>
          </w:rPr>
          <w:fldChar w:fldCharType="begin"/>
        </w:r>
        <w:r w:rsidRPr="00C55C3E">
          <w:rPr>
            <w:webHidden/>
          </w:rPr>
          <w:instrText xml:space="preserve"> PAGEREF _Toc529798072 \h </w:instrText>
        </w:r>
        <w:r w:rsidRPr="00C55C3E">
          <w:rPr>
            <w:webHidden/>
          </w:rPr>
        </w:r>
        <w:r w:rsidRPr="00C55C3E">
          <w:rPr>
            <w:webHidden/>
          </w:rPr>
          <w:fldChar w:fldCharType="separate"/>
        </w:r>
        <w:r w:rsidRPr="00C55C3E">
          <w:rPr>
            <w:webHidden/>
          </w:rPr>
          <w:t>1</w:t>
        </w:r>
        <w:r w:rsidRPr="00C55C3E">
          <w:rPr>
            <w:webHidden/>
          </w:rPr>
          <w:fldChar w:fldCharType="end"/>
        </w:r>
      </w:hyperlink>
    </w:p>
    <w:p w:rsidR="00C55C3E" w:rsidRPr="00C55C3E" w:rsidRDefault="00C55C3E" w:rsidP="00C55C3E">
      <w:pPr>
        <w:pStyle w:val="10"/>
        <w:rPr>
          <w:rFonts w:cstheme="minorBidi"/>
          <w:sz w:val="21"/>
          <w:szCs w:val="22"/>
        </w:rPr>
      </w:pPr>
      <w:hyperlink w:anchor="_Toc529798073" w:history="1">
        <w:r w:rsidRPr="00C55C3E">
          <w:rPr>
            <w:rStyle w:val="a5"/>
            <w:rFonts w:hint="eastAsia"/>
            <w:b w:val="0"/>
          </w:rPr>
          <w:t>课题二、临床精准用药实用技术与推广应用研究</w:t>
        </w:r>
        <w:r w:rsidRPr="00C55C3E">
          <w:rPr>
            <w:webHidden/>
          </w:rPr>
          <w:tab/>
        </w:r>
        <w:r w:rsidRPr="00C55C3E">
          <w:rPr>
            <w:webHidden/>
          </w:rPr>
          <w:fldChar w:fldCharType="begin"/>
        </w:r>
        <w:r w:rsidRPr="00C55C3E">
          <w:rPr>
            <w:webHidden/>
          </w:rPr>
          <w:instrText xml:space="preserve"> PAGEREF _Toc529798073 \h </w:instrText>
        </w:r>
        <w:r w:rsidRPr="00C55C3E">
          <w:rPr>
            <w:webHidden/>
          </w:rPr>
        </w:r>
        <w:r w:rsidRPr="00C55C3E">
          <w:rPr>
            <w:webHidden/>
          </w:rPr>
          <w:fldChar w:fldCharType="separate"/>
        </w:r>
        <w:r w:rsidRPr="00C55C3E">
          <w:rPr>
            <w:webHidden/>
          </w:rPr>
          <w:t>2</w:t>
        </w:r>
        <w:r w:rsidRPr="00C55C3E">
          <w:rPr>
            <w:webHidden/>
          </w:rPr>
          <w:fldChar w:fldCharType="end"/>
        </w:r>
      </w:hyperlink>
    </w:p>
    <w:p w:rsidR="00C55C3E" w:rsidRPr="00C55C3E" w:rsidRDefault="00C55C3E" w:rsidP="00C55C3E">
      <w:pPr>
        <w:pStyle w:val="10"/>
        <w:rPr>
          <w:rFonts w:cstheme="minorBidi"/>
          <w:sz w:val="21"/>
          <w:szCs w:val="22"/>
        </w:rPr>
      </w:pPr>
      <w:hyperlink w:anchor="_Toc529798074" w:history="1">
        <w:r w:rsidRPr="00C55C3E">
          <w:rPr>
            <w:rStyle w:val="a5"/>
            <w:rFonts w:hint="eastAsia"/>
            <w:b w:val="0"/>
          </w:rPr>
          <w:t>课题三、精准用药门诊工作模式和科普促进研究</w:t>
        </w:r>
        <w:r w:rsidRPr="00C55C3E">
          <w:rPr>
            <w:webHidden/>
          </w:rPr>
          <w:tab/>
        </w:r>
        <w:r w:rsidRPr="00C55C3E">
          <w:rPr>
            <w:webHidden/>
          </w:rPr>
          <w:fldChar w:fldCharType="begin"/>
        </w:r>
        <w:r w:rsidRPr="00C55C3E">
          <w:rPr>
            <w:webHidden/>
          </w:rPr>
          <w:instrText xml:space="preserve"> PAGEREF _Toc529798074 \h </w:instrText>
        </w:r>
        <w:r w:rsidRPr="00C55C3E">
          <w:rPr>
            <w:webHidden/>
          </w:rPr>
        </w:r>
        <w:r w:rsidRPr="00C55C3E">
          <w:rPr>
            <w:webHidden/>
          </w:rPr>
          <w:fldChar w:fldCharType="separate"/>
        </w:r>
        <w:r w:rsidRPr="00C55C3E">
          <w:rPr>
            <w:webHidden/>
          </w:rPr>
          <w:t>2</w:t>
        </w:r>
        <w:r w:rsidRPr="00C55C3E">
          <w:rPr>
            <w:webHidden/>
          </w:rPr>
          <w:fldChar w:fldCharType="end"/>
        </w:r>
      </w:hyperlink>
    </w:p>
    <w:p w:rsidR="00C55C3E" w:rsidRPr="00C55C3E" w:rsidRDefault="00C55C3E" w:rsidP="00C55C3E">
      <w:pPr>
        <w:pStyle w:val="10"/>
        <w:rPr>
          <w:rFonts w:cstheme="minorBidi"/>
          <w:sz w:val="21"/>
          <w:szCs w:val="22"/>
        </w:rPr>
      </w:pPr>
      <w:hyperlink w:anchor="_Toc529798075" w:history="1">
        <w:r w:rsidRPr="00C55C3E">
          <w:rPr>
            <w:rStyle w:val="a5"/>
            <w:rFonts w:hint="eastAsia"/>
            <w:b w:val="0"/>
          </w:rPr>
          <w:t>课题四、精准用药处方前置审核技术研究</w:t>
        </w:r>
        <w:r w:rsidRPr="00C55C3E">
          <w:rPr>
            <w:webHidden/>
          </w:rPr>
          <w:tab/>
        </w:r>
        <w:r w:rsidRPr="00C55C3E">
          <w:rPr>
            <w:webHidden/>
          </w:rPr>
          <w:fldChar w:fldCharType="begin"/>
        </w:r>
        <w:r w:rsidRPr="00C55C3E">
          <w:rPr>
            <w:webHidden/>
          </w:rPr>
          <w:instrText xml:space="preserve"> PAGEREF _Toc529798075 \h </w:instrText>
        </w:r>
        <w:r w:rsidRPr="00C55C3E">
          <w:rPr>
            <w:webHidden/>
          </w:rPr>
        </w:r>
        <w:r w:rsidRPr="00C55C3E">
          <w:rPr>
            <w:webHidden/>
          </w:rPr>
          <w:fldChar w:fldCharType="separate"/>
        </w:r>
        <w:r w:rsidRPr="00C55C3E">
          <w:rPr>
            <w:webHidden/>
          </w:rPr>
          <w:t>3</w:t>
        </w:r>
        <w:r w:rsidRPr="00C55C3E">
          <w:rPr>
            <w:webHidden/>
          </w:rPr>
          <w:fldChar w:fldCharType="end"/>
        </w:r>
      </w:hyperlink>
    </w:p>
    <w:p w:rsidR="00C55C3E" w:rsidRPr="00C55C3E" w:rsidRDefault="00C55C3E" w:rsidP="00C55C3E">
      <w:pPr>
        <w:pStyle w:val="10"/>
        <w:rPr>
          <w:rFonts w:cstheme="minorBidi"/>
          <w:sz w:val="21"/>
          <w:szCs w:val="22"/>
        </w:rPr>
      </w:pPr>
      <w:hyperlink w:anchor="_Toc529798076" w:history="1">
        <w:r w:rsidRPr="00C55C3E">
          <w:rPr>
            <w:rStyle w:val="a5"/>
            <w:rFonts w:hint="eastAsia"/>
          </w:rPr>
          <w:t>第二部分</w:t>
        </w:r>
        <w:r w:rsidRPr="00C55C3E">
          <w:rPr>
            <w:rStyle w:val="a5"/>
          </w:rPr>
          <w:t xml:space="preserve">  </w:t>
        </w:r>
        <w:r w:rsidRPr="00C55C3E">
          <w:rPr>
            <w:rStyle w:val="a5"/>
            <w:rFonts w:hint="eastAsia"/>
          </w:rPr>
          <w:t>科普活动</w:t>
        </w:r>
        <w:r w:rsidRPr="00C55C3E">
          <w:rPr>
            <w:webHidden/>
          </w:rPr>
          <w:tab/>
        </w:r>
        <w:r w:rsidRPr="00C55C3E">
          <w:rPr>
            <w:webHidden/>
          </w:rPr>
          <w:fldChar w:fldCharType="begin"/>
        </w:r>
        <w:r w:rsidRPr="00C55C3E">
          <w:rPr>
            <w:webHidden/>
          </w:rPr>
          <w:instrText xml:space="preserve"> PAGEREF _Toc529798076 \h </w:instrText>
        </w:r>
        <w:r w:rsidRPr="00C55C3E">
          <w:rPr>
            <w:webHidden/>
          </w:rPr>
        </w:r>
        <w:r w:rsidRPr="00C55C3E">
          <w:rPr>
            <w:webHidden/>
          </w:rPr>
          <w:fldChar w:fldCharType="separate"/>
        </w:r>
        <w:r w:rsidRPr="00C55C3E">
          <w:rPr>
            <w:webHidden/>
          </w:rPr>
          <w:t>5</w:t>
        </w:r>
        <w:r w:rsidRPr="00C55C3E">
          <w:rPr>
            <w:webHidden/>
          </w:rPr>
          <w:fldChar w:fldCharType="end"/>
        </w:r>
      </w:hyperlink>
    </w:p>
    <w:p w:rsidR="00C55C3E" w:rsidRPr="00C55C3E" w:rsidRDefault="00C55C3E" w:rsidP="00C55C3E">
      <w:pPr>
        <w:pStyle w:val="10"/>
        <w:rPr>
          <w:rFonts w:cstheme="minorBidi"/>
          <w:sz w:val="21"/>
          <w:szCs w:val="22"/>
        </w:rPr>
      </w:pPr>
      <w:hyperlink w:anchor="_Toc529798077" w:history="1">
        <w:r w:rsidRPr="00C55C3E">
          <w:rPr>
            <w:rStyle w:val="a5"/>
            <w:rFonts w:hint="eastAsia"/>
            <w:b w:val="0"/>
          </w:rPr>
          <w:t>项目一、“汇聚药师爱的力量”精准用药科普骨干培训活动</w:t>
        </w:r>
        <w:r w:rsidRPr="00C55C3E">
          <w:rPr>
            <w:webHidden/>
          </w:rPr>
          <w:tab/>
        </w:r>
        <w:r w:rsidRPr="00C55C3E">
          <w:rPr>
            <w:webHidden/>
          </w:rPr>
          <w:fldChar w:fldCharType="begin"/>
        </w:r>
        <w:r w:rsidRPr="00C55C3E">
          <w:rPr>
            <w:webHidden/>
          </w:rPr>
          <w:instrText xml:space="preserve"> PAGEREF _Toc529798077 \h </w:instrText>
        </w:r>
        <w:r w:rsidRPr="00C55C3E">
          <w:rPr>
            <w:webHidden/>
          </w:rPr>
        </w:r>
        <w:r w:rsidRPr="00C55C3E">
          <w:rPr>
            <w:webHidden/>
          </w:rPr>
          <w:fldChar w:fldCharType="separate"/>
        </w:r>
        <w:r w:rsidRPr="00C55C3E">
          <w:rPr>
            <w:webHidden/>
          </w:rPr>
          <w:t>5</w:t>
        </w:r>
        <w:r w:rsidRPr="00C55C3E">
          <w:rPr>
            <w:webHidden/>
          </w:rPr>
          <w:fldChar w:fldCharType="end"/>
        </w:r>
      </w:hyperlink>
    </w:p>
    <w:p w:rsidR="00C55C3E" w:rsidRPr="00C55C3E" w:rsidRDefault="00C55C3E" w:rsidP="00C55C3E">
      <w:pPr>
        <w:pStyle w:val="10"/>
        <w:rPr>
          <w:rFonts w:cstheme="minorBidi"/>
          <w:sz w:val="21"/>
          <w:szCs w:val="22"/>
        </w:rPr>
      </w:pPr>
      <w:hyperlink w:anchor="_Toc529798078" w:history="1">
        <w:r w:rsidRPr="00C55C3E">
          <w:rPr>
            <w:rStyle w:val="a5"/>
            <w:rFonts w:hint="eastAsia"/>
            <w:b w:val="0"/>
          </w:rPr>
          <w:t>项目二、“药师在您身边”精准用药科普大讲堂活动</w:t>
        </w:r>
        <w:r w:rsidRPr="00C55C3E">
          <w:rPr>
            <w:webHidden/>
          </w:rPr>
          <w:tab/>
        </w:r>
        <w:r w:rsidRPr="00C55C3E">
          <w:rPr>
            <w:webHidden/>
          </w:rPr>
          <w:fldChar w:fldCharType="begin"/>
        </w:r>
        <w:r w:rsidRPr="00C55C3E">
          <w:rPr>
            <w:webHidden/>
          </w:rPr>
          <w:instrText xml:space="preserve"> PAGEREF _Toc529798078 \h </w:instrText>
        </w:r>
        <w:r w:rsidRPr="00C55C3E">
          <w:rPr>
            <w:webHidden/>
          </w:rPr>
        </w:r>
        <w:r w:rsidRPr="00C55C3E">
          <w:rPr>
            <w:webHidden/>
          </w:rPr>
          <w:fldChar w:fldCharType="separate"/>
        </w:r>
        <w:r w:rsidRPr="00C55C3E">
          <w:rPr>
            <w:webHidden/>
          </w:rPr>
          <w:t>5</w:t>
        </w:r>
        <w:r w:rsidRPr="00C55C3E">
          <w:rPr>
            <w:webHidden/>
          </w:rPr>
          <w:fldChar w:fldCharType="end"/>
        </w:r>
      </w:hyperlink>
    </w:p>
    <w:p w:rsidR="00C55C3E" w:rsidRPr="00C55C3E" w:rsidRDefault="00C55C3E" w:rsidP="00C55C3E">
      <w:pPr>
        <w:pStyle w:val="10"/>
        <w:rPr>
          <w:rFonts w:cstheme="minorBidi"/>
          <w:sz w:val="21"/>
          <w:szCs w:val="22"/>
        </w:rPr>
      </w:pPr>
      <w:hyperlink w:anchor="_Toc529798079" w:history="1">
        <w:r w:rsidRPr="00C55C3E">
          <w:rPr>
            <w:rStyle w:val="a5"/>
            <w:rFonts w:hint="eastAsia"/>
            <w:b w:val="0"/>
          </w:rPr>
          <w:t>项目三、精准用药科普文章创作和推送</w:t>
        </w:r>
        <w:r w:rsidRPr="00C55C3E">
          <w:rPr>
            <w:webHidden/>
          </w:rPr>
          <w:tab/>
        </w:r>
        <w:r w:rsidRPr="00C55C3E">
          <w:rPr>
            <w:webHidden/>
          </w:rPr>
          <w:fldChar w:fldCharType="begin"/>
        </w:r>
        <w:r w:rsidRPr="00C55C3E">
          <w:rPr>
            <w:webHidden/>
          </w:rPr>
          <w:instrText xml:space="preserve"> PAGEREF _Toc529798079 \h </w:instrText>
        </w:r>
        <w:r w:rsidRPr="00C55C3E">
          <w:rPr>
            <w:webHidden/>
          </w:rPr>
        </w:r>
        <w:r w:rsidRPr="00C55C3E">
          <w:rPr>
            <w:webHidden/>
          </w:rPr>
          <w:fldChar w:fldCharType="separate"/>
        </w:r>
        <w:r w:rsidRPr="00C55C3E">
          <w:rPr>
            <w:webHidden/>
          </w:rPr>
          <w:t>6</w:t>
        </w:r>
        <w:r w:rsidRPr="00C55C3E">
          <w:rPr>
            <w:webHidden/>
          </w:rPr>
          <w:fldChar w:fldCharType="end"/>
        </w:r>
      </w:hyperlink>
    </w:p>
    <w:p w:rsidR="00C55C3E" w:rsidRPr="00C55C3E" w:rsidRDefault="00C55C3E" w:rsidP="00C55C3E">
      <w:pPr>
        <w:pStyle w:val="10"/>
        <w:rPr>
          <w:rFonts w:cstheme="minorBidi"/>
          <w:sz w:val="21"/>
          <w:szCs w:val="22"/>
        </w:rPr>
      </w:pPr>
      <w:hyperlink w:anchor="_Toc529798080" w:history="1">
        <w:r w:rsidRPr="00C55C3E">
          <w:rPr>
            <w:rStyle w:val="a5"/>
            <w:rFonts w:hint="eastAsia"/>
          </w:rPr>
          <w:t>第三部分</w:t>
        </w:r>
        <w:r w:rsidRPr="00C55C3E">
          <w:rPr>
            <w:rStyle w:val="a5"/>
          </w:rPr>
          <w:t xml:space="preserve">  </w:t>
        </w:r>
        <w:r w:rsidRPr="00C55C3E">
          <w:rPr>
            <w:rStyle w:val="a5"/>
            <w:rFonts w:hint="eastAsia"/>
          </w:rPr>
          <w:t>附件</w:t>
        </w:r>
        <w:r w:rsidRPr="00C55C3E">
          <w:rPr>
            <w:webHidden/>
          </w:rPr>
          <w:tab/>
        </w:r>
        <w:r w:rsidRPr="00C55C3E">
          <w:rPr>
            <w:webHidden/>
          </w:rPr>
          <w:fldChar w:fldCharType="begin"/>
        </w:r>
        <w:r w:rsidRPr="00C55C3E">
          <w:rPr>
            <w:webHidden/>
          </w:rPr>
          <w:instrText xml:space="preserve"> PAGEREF _Toc529798080 \h </w:instrText>
        </w:r>
        <w:r w:rsidRPr="00C55C3E">
          <w:rPr>
            <w:webHidden/>
          </w:rPr>
        </w:r>
        <w:r w:rsidRPr="00C55C3E">
          <w:rPr>
            <w:webHidden/>
          </w:rPr>
          <w:fldChar w:fldCharType="separate"/>
        </w:r>
        <w:r w:rsidRPr="00C55C3E">
          <w:rPr>
            <w:webHidden/>
          </w:rPr>
          <w:t>16</w:t>
        </w:r>
        <w:r w:rsidRPr="00C55C3E">
          <w:rPr>
            <w:webHidden/>
          </w:rPr>
          <w:fldChar w:fldCharType="end"/>
        </w:r>
      </w:hyperlink>
    </w:p>
    <w:p w:rsidR="00C55C3E" w:rsidRPr="00C55C3E" w:rsidRDefault="00C55C3E" w:rsidP="00C55C3E">
      <w:pPr>
        <w:pStyle w:val="10"/>
        <w:rPr>
          <w:rFonts w:cstheme="minorBidi"/>
          <w:sz w:val="21"/>
          <w:szCs w:val="22"/>
        </w:rPr>
      </w:pPr>
      <w:hyperlink w:anchor="_Toc529798081" w:history="1">
        <w:r w:rsidRPr="00C55C3E">
          <w:rPr>
            <w:rStyle w:val="a5"/>
            <w:rFonts w:hint="eastAsia"/>
            <w:b w:val="0"/>
          </w:rPr>
          <w:t>附件</w:t>
        </w:r>
        <w:r w:rsidRPr="00C55C3E">
          <w:rPr>
            <w:rStyle w:val="a5"/>
            <w:b w:val="0"/>
          </w:rPr>
          <w:t xml:space="preserve">1. </w:t>
        </w:r>
        <w:r w:rsidRPr="00C55C3E">
          <w:rPr>
            <w:rStyle w:val="a5"/>
            <w:rFonts w:hint="eastAsia"/>
            <w:b w:val="0"/>
          </w:rPr>
          <w:t>课题研究报告（通用模板）</w:t>
        </w:r>
        <w:r w:rsidRPr="00C55C3E">
          <w:rPr>
            <w:webHidden/>
          </w:rPr>
          <w:tab/>
        </w:r>
        <w:r w:rsidRPr="00C55C3E">
          <w:rPr>
            <w:webHidden/>
          </w:rPr>
          <w:fldChar w:fldCharType="begin"/>
        </w:r>
        <w:r w:rsidRPr="00C55C3E">
          <w:rPr>
            <w:webHidden/>
          </w:rPr>
          <w:instrText xml:space="preserve"> PAGEREF _Toc529798081 \h </w:instrText>
        </w:r>
        <w:r w:rsidRPr="00C55C3E">
          <w:rPr>
            <w:webHidden/>
          </w:rPr>
        </w:r>
        <w:r w:rsidRPr="00C55C3E">
          <w:rPr>
            <w:webHidden/>
          </w:rPr>
          <w:fldChar w:fldCharType="separate"/>
        </w:r>
        <w:r w:rsidRPr="00C55C3E">
          <w:rPr>
            <w:webHidden/>
          </w:rPr>
          <w:t>16</w:t>
        </w:r>
        <w:r w:rsidRPr="00C55C3E">
          <w:rPr>
            <w:webHidden/>
          </w:rPr>
          <w:fldChar w:fldCharType="end"/>
        </w:r>
      </w:hyperlink>
    </w:p>
    <w:p w:rsidR="00C55C3E" w:rsidRPr="00C55C3E" w:rsidRDefault="00C55C3E" w:rsidP="00C55C3E">
      <w:pPr>
        <w:pStyle w:val="10"/>
        <w:rPr>
          <w:rFonts w:cstheme="minorBidi"/>
          <w:sz w:val="21"/>
          <w:szCs w:val="22"/>
        </w:rPr>
      </w:pPr>
      <w:hyperlink w:anchor="_Toc529798082" w:history="1">
        <w:r w:rsidRPr="00C55C3E">
          <w:rPr>
            <w:rStyle w:val="a5"/>
            <w:rFonts w:hint="eastAsia"/>
            <w:b w:val="0"/>
          </w:rPr>
          <w:t>附件</w:t>
        </w:r>
        <w:r w:rsidRPr="00C55C3E">
          <w:rPr>
            <w:rStyle w:val="a5"/>
            <w:b w:val="0"/>
          </w:rPr>
          <w:t>2.</w:t>
        </w:r>
        <w:r w:rsidRPr="00C55C3E">
          <w:rPr>
            <w:rStyle w:val="a5"/>
            <w:rFonts w:hint="eastAsia"/>
            <w:b w:val="0"/>
          </w:rPr>
          <w:t>“汇聚药师爱的力量”</w:t>
        </w:r>
        <w:r w:rsidRPr="00C55C3E">
          <w:rPr>
            <w:rStyle w:val="a5"/>
            <w:b w:val="0"/>
          </w:rPr>
          <w:t xml:space="preserve"> </w:t>
        </w:r>
        <w:r w:rsidRPr="00C55C3E">
          <w:rPr>
            <w:rStyle w:val="a5"/>
            <w:rFonts w:hint="eastAsia"/>
            <w:b w:val="0"/>
          </w:rPr>
          <w:t>精准用药科普骨干培训活动（通用模板）</w:t>
        </w:r>
        <w:r w:rsidRPr="00C55C3E">
          <w:rPr>
            <w:webHidden/>
          </w:rPr>
          <w:tab/>
        </w:r>
        <w:r w:rsidRPr="00C55C3E">
          <w:rPr>
            <w:webHidden/>
          </w:rPr>
          <w:fldChar w:fldCharType="begin"/>
        </w:r>
        <w:r w:rsidRPr="00C55C3E">
          <w:rPr>
            <w:webHidden/>
          </w:rPr>
          <w:instrText xml:space="preserve"> PAGEREF _Toc529798082 \h </w:instrText>
        </w:r>
        <w:r w:rsidRPr="00C55C3E">
          <w:rPr>
            <w:webHidden/>
          </w:rPr>
        </w:r>
        <w:r w:rsidRPr="00C55C3E">
          <w:rPr>
            <w:webHidden/>
          </w:rPr>
          <w:fldChar w:fldCharType="separate"/>
        </w:r>
        <w:r w:rsidRPr="00C55C3E">
          <w:rPr>
            <w:webHidden/>
          </w:rPr>
          <w:t>18</w:t>
        </w:r>
        <w:r w:rsidRPr="00C55C3E">
          <w:rPr>
            <w:webHidden/>
          </w:rPr>
          <w:fldChar w:fldCharType="end"/>
        </w:r>
      </w:hyperlink>
    </w:p>
    <w:p w:rsidR="00C55C3E" w:rsidRPr="00C55C3E" w:rsidRDefault="00C55C3E" w:rsidP="00C55C3E">
      <w:pPr>
        <w:pStyle w:val="10"/>
        <w:rPr>
          <w:rFonts w:cstheme="minorBidi"/>
          <w:sz w:val="21"/>
          <w:szCs w:val="22"/>
        </w:rPr>
      </w:pPr>
      <w:hyperlink w:anchor="_Toc529798083" w:history="1">
        <w:r w:rsidRPr="00C55C3E">
          <w:rPr>
            <w:rStyle w:val="a5"/>
            <w:rFonts w:hint="eastAsia"/>
            <w:b w:val="0"/>
          </w:rPr>
          <w:t>附件</w:t>
        </w:r>
        <w:r w:rsidRPr="00C55C3E">
          <w:rPr>
            <w:rStyle w:val="a5"/>
            <w:b w:val="0"/>
          </w:rPr>
          <w:t xml:space="preserve">3 </w:t>
        </w:r>
        <w:r w:rsidRPr="00C55C3E">
          <w:rPr>
            <w:rStyle w:val="a5"/>
            <w:rFonts w:hint="eastAsia"/>
            <w:b w:val="0"/>
          </w:rPr>
          <w:t>“汇聚药师爱的力量”精准用药科普骨干培训活动评估表（样式）</w:t>
        </w:r>
        <w:r w:rsidRPr="00C55C3E">
          <w:rPr>
            <w:webHidden/>
          </w:rPr>
          <w:tab/>
        </w:r>
        <w:r w:rsidRPr="00C55C3E">
          <w:rPr>
            <w:webHidden/>
          </w:rPr>
          <w:fldChar w:fldCharType="begin"/>
        </w:r>
        <w:r w:rsidRPr="00C55C3E">
          <w:rPr>
            <w:webHidden/>
          </w:rPr>
          <w:instrText xml:space="preserve"> PAGEREF _Toc529798083 \h </w:instrText>
        </w:r>
        <w:r w:rsidRPr="00C55C3E">
          <w:rPr>
            <w:webHidden/>
          </w:rPr>
        </w:r>
        <w:r w:rsidRPr="00C55C3E">
          <w:rPr>
            <w:webHidden/>
          </w:rPr>
          <w:fldChar w:fldCharType="separate"/>
        </w:r>
        <w:r w:rsidRPr="00C55C3E">
          <w:rPr>
            <w:webHidden/>
          </w:rPr>
          <w:t>34</w:t>
        </w:r>
        <w:r w:rsidRPr="00C55C3E">
          <w:rPr>
            <w:webHidden/>
          </w:rPr>
          <w:fldChar w:fldCharType="end"/>
        </w:r>
      </w:hyperlink>
    </w:p>
    <w:p w:rsidR="00C55C3E" w:rsidRPr="00C55C3E" w:rsidRDefault="00C55C3E" w:rsidP="00C55C3E">
      <w:pPr>
        <w:pStyle w:val="10"/>
        <w:rPr>
          <w:rFonts w:cstheme="minorBidi"/>
          <w:sz w:val="21"/>
          <w:szCs w:val="22"/>
        </w:rPr>
      </w:pPr>
      <w:hyperlink w:anchor="_Toc529798084" w:history="1">
        <w:r w:rsidRPr="00C55C3E">
          <w:rPr>
            <w:rStyle w:val="a5"/>
            <w:rFonts w:hint="eastAsia"/>
            <w:b w:val="0"/>
          </w:rPr>
          <w:t>附件</w:t>
        </w:r>
        <w:r w:rsidRPr="00C55C3E">
          <w:rPr>
            <w:rStyle w:val="a5"/>
            <w:b w:val="0"/>
          </w:rPr>
          <w:t xml:space="preserve">3.1 </w:t>
        </w:r>
        <w:r w:rsidRPr="00C55C3E">
          <w:rPr>
            <w:rStyle w:val="a5"/>
            <w:rFonts w:hint="eastAsia"/>
            <w:b w:val="0"/>
          </w:rPr>
          <w:t>“汇聚药师爱的力量”精准用药科普骨干培训活动评估数据汇总表（</w:t>
        </w:r>
        <w:r w:rsidRPr="00C55C3E">
          <w:rPr>
            <w:rStyle w:val="a5"/>
            <w:b w:val="0"/>
          </w:rPr>
          <w:t>Excel</w:t>
        </w:r>
        <w:r w:rsidRPr="00C55C3E">
          <w:rPr>
            <w:rStyle w:val="a5"/>
            <w:rFonts w:hint="eastAsia"/>
            <w:b w:val="0"/>
          </w:rPr>
          <w:t>表）</w:t>
        </w:r>
        <w:r w:rsidRPr="00C55C3E">
          <w:rPr>
            <w:webHidden/>
          </w:rPr>
          <w:tab/>
        </w:r>
        <w:r w:rsidRPr="00C55C3E">
          <w:rPr>
            <w:webHidden/>
          </w:rPr>
          <w:fldChar w:fldCharType="begin"/>
        </w:r>
        <w:r w:rsidRPr="00C55C3E">
          <w:rPr>
            <w:webHidden/>
          </w:rPr>
          <w:instrText xml:space="preserve"> PAGEREF _Toc529798084 \h </w:instrText>
        </w:r>
        <w:r w:rsidRPr="00C55C3E">
          <w:rPr>
            <w:webHidden/>
          </w:rPr>
        </w:r>
        <w:r w:rsidRPr="00C55C3E">
          <w:rPr>
            <w:webHidden/>
          </w:rPr>
          <w:fldChar w:fldCharType="separate"/>
        </w:r>
        <w:r w:rsidRPr="00C55C3E">
          <w:rPr>
            <w:webHidden/>
          </w:rPr>
          <w:t>35</w:t>
        </w:r>
        <w:r w:rsidRPr="00C55C3E">
          <w:rPr>
            <w:webHidden/>
          </w:rPr>
          <w:fldChar w:fldCharType="end"/>
        </w:r>
      </w:hyperlink>
    </w:p>
    <w:p w:rsidR="00C55C3E" w:rsidRPr="00C55C3E" w:rsidRDefault="00C55C3E" w:rsidP="00C55C3E">
      <w:pPr>
        <w:pStyle w:val="10"/>
        <w:rPr>
          <w:rFonts w:cstheme="minorBidi"/>
          <w:sz w:val="21"/>
          <w:szCs w:val="22"/>
        </w:rPr>
      </w:pPr>
      <w:hyperlink w:anchor="_Toc529798085" w:history="1">
        <w:r w:rsidRPr="00C55C3E">
          <w:rPr>
            <w:rStyle w:val="a5"/>
            <w:rFonts w:hint="eastAsia"/>
            <w:b w:val="0"/>
          </w:rPr>
          <w:t>附件</w:t>
        </w:r>
        <w:r w:rsidRPr="00C55C3E">
          <w:rPr>
            <w:rStyle w:val="a5"/>
            <w:b w:val="0"/>
          </w:rPr>
          <w:t xml:space="preserve">4. </w:t>
        </w:r>
        <w:r w:rsidRPr="00C55C3E">
          <w:rPr>
            <w:rStyle w:val="a5"/>
            <w:rFonts w:hint="eastAsia"/>
            <w:b w:val="0"/>
          </w:rPr>
          <w:t>活动总结报告（通用模板）</w:t>
        </w:r>
        <w:r w:rsidRPr="00C55C3E">
          <w:rPr>
            <w:webHidden/>
          </w:rPr>
          <w:tab/>
        </w:r>
        <w:r w:rsidRPr="00C55C3E">
          <w:rPr>
            <w:webHidden/>
          </w:rPr>
          <w:fldChar w:fldCharType="begin"/>
        </w:r>
        <w:r w:rsidRPr="00C55C3E">
          <w:rPr>
            <w:webHidden/>
          </w:rPr>
          <w:instrText xml:space="preserve"> PAGEREF _Toc529798085 \h </w:instrText>
        </w:r>
        <w:r w:rsidRPr="00C55C3E">
          <w:rPr>
            <w:webHidden/>
          </w:rPr>
        </w:r>
        <w:r w:rsidRPr="00C55C3E">
          <w:rPr>
            <w:webHidden/>
          </w:rPr>
          <w:fldChar w:fldCharType="separate"/>
        </w:r>
        <w:r w:rsidRPr="00C55C3E">
          <w:rPr>
            <w:webHidden/>
          </w:rPr>
          <w:t>36</w:t>
        </w:r>
        <w:r w:rsidRPr="00C55C3E">
          <w:rPr>
            <w:webHidden/>
          </w:rPr>
          <w:fldChar w:fldCharType="end"/>
        </w:r>
      </w:hyperlink>
    </w:p>
    <w:p w:rsidR="00C55C3E" w:rsidRPr="00C55C3E" w:rsidRDefault="00C55C3E" w:rsidP="00C55C3E">
      <w:pPr>
        <w:pStyle w:val="10"/>
        <w:rPr>
          <w:rFonts w:cstheme="minorBidi"/>
          <w:sz w:val="21"/>
          <w:szCs w:val="22"/>
        </w:rPr>
      </w:pPr>
      <w:hyperlink w:anchor="_Toc529798086" w:history="1">
        <w:r w:rsidRPr="00C55C3E">
          <w:rPr>
            <w:rStyle w:val="a5"/>
            <w:rFonts w:hint="eastAsia"/>
            <w:b w:val="0"/>
          </w:rPr>
          <w:t>附件</w:t>
        </w:r>
        <w:r w:rsidRPr="00C55C3E">
          <w:rPr>
            <w:rStyle w:val="a5"/>
            <w:b w:val="0"/>
          </w:rPr>
          <w:t>5.</w:t>
        </w:r>
        <w:r w:rsidRPr="00C55C3E">
          <w:rPr>
            <w:rStyle w:val="a5"/>
            <w:rFonts w:hint="eastAsia"/>
            <w:b w:val="0"/>
          </w:rPr>
          <w:t>“药师在您身边”精准用药科普大讲堂活动（通用模版）</w:t>
        </w:r>
        <w:r w:rsidRPr="00C55C3E">
          <w:rPr>
            <w:webHidden/>
          </w:rPr>
          <w:tab/>
        </w:r>
        <w:r w:rsidRPr="00C55C3E">
          <w:rPr>
            <w:webHidden/>
          </w:rPr>
          <w:fldChar w:fldCharType="begin"/>
        </w:r>
        <w:r w:rsidRPr="00C55C3E">
          <w:rPr>
            <w:webHidden/>
          </w:rPr>
          <w:instrText xml:space="preserve"> PAGEREF _Toc529798086 \h </w:instrText>
        </w:r>
        <w:r w:rsidRPr="00C55C3E">
          <w:rPr>
            <w:webHidden/>
          </w:rPr>
        </w:r>
        <w:r w:rsidRPr="00C55C3E">
          <w:rPr>
            <w:webHidden/>
          </w:rPr>
          <w:fldChar w:fldCharType="separate"/>
        </w:r>
        <w:r w:rsidRPr="00C55C3E">
          <w:rPr>
            <w:webHidden/>
          </w:rPr>
          <w:t>37</w:t>
        </w:r>
        <w:r w:rsidRPr="00C55C3E">
          <w:rPr>
            <w:webHidden/>
          </w:rPr>
          <w:fldChar w:fldCharType="end"/>
        </w:r>
      </w:hyperlink>
    </w:p>
    <w:p w:rsidR="00C55C3E" w:rsidRPr="00C55C3E" w:rsidRDefault="00C55C3E" w:rsidP="00C55C3E">
      <w:pPr>
        <w:pStyle w:val="10"/>
        <w:rPr>
          <w:rFonts w:cstheme="minorBidi"/>
          <w:sz w:val="21"/>
          <w:szCs w:val="22"/>
        </w:rPr>
      </w:pPr>
      <w:hyperlink w:anchor="_Toc529798087" w:history="1">
        <w:r w:rsidRPr="00C55C3E">
          <w:rPr>
            <w:rStyle w:val="a5"/>
            <w:rFonts w:hint="eastAsia"/>
            <w:b w:val="0"/>
          </w:rPr>
          <w:t>附件</w:t>
        </w:r>
        <w:r w:rsidRPr="00C55C3E">
          <w:rPr>
            <w:rStyle w:val="a5"/>
            <w:b w:val="0"/>
          </w:rPr>
          <w:t>6.</w:t>
        </w:r>
        <w:r w:rsidRPr="00C55C3E">
          <w:rPr>
            <w:rStyle w:val="a5"/>
            <w:rFonts w:hint="eastAsia"/>
            <w:b w:val="0"/>
          </w:rPr>
          <w:t>“药师在您身边”精准用药科普大讲堂活动评估量表</w:t>
        </w:r>
        <w:r w:rsidRPr="00C55C3E">
          <w:rPr>
            <w:webHidden/>
          </w:rPr>
          <w:tab/>
        </w:r>
        <w:r w:rsidRPr="00C55C3E">
          <w:rPr>
            <w:webHidden/>
          </w:rPr>
          <w:fldChar w:fldCharType="begin"/>
        </w:r>
        <w:r w:rsidRPr="00C55C3E">
          <w:rPr>
            <w:webHidden/>
          </w:rPr>
          <w:instrText xml:space="preserve"> PAGEREF _Toc529798087 \h </w:instrText>
        </w:r>
        <w:r w:rsidRPr="00C55C3E">
          <w:rPr>
            <w:webHidden/>
          </w:rPr>
        </w:r>
        <w:r w:rsidRPr="00C55C3E">
          <w:rPr>
            <w:webHidden/>
          </w:rPr>
          <w:fldChar w:fldCharType="separate"/>
        </w:r>
        <w:r w:rsidRPr="00C55C3E">
          <w:rPr>
            <w:webHidden/>
          </w:rPr>
          <w:t>38</w:t>
        </w:r>
        <w:r w:rsidRPr="00C55C3E">
          <w:rPr>
            <w:webHidden/>
          </w:rPr>
          <w:fldChar w:fldCharType="end"/>
        </w:r>
      </w:hyperlink>
    </w:p>
    <w:p w:rsidR="00C55C3E" w:rsidRPr="00C55C3E" w:rsidRDefault="00C55C3E" w:rsidP="00C55C3E">
      <w:pPr>
        <w:pStyle w:val="10"/>
        <w:rPr>
          <w:rFonts w:cstheme="minorBidi"/>
          <w:sz w:val="21"/>
          <w:szCs w:val="22"/>
        </w:rPr>
      </w:pPr>
      <w:hyperlink w:anchor="_Toc529798088" w:history="1">
        <w:r w:rsidRPr="00C55C3E">
          <w:rPr>
            <w:rStyle w:val="a5"/>
            <w:rFonts w:hint="eastAsia"/>
            <w:b w:val="0"/>
          </w:rPr>
          <w:t>附件</w:t>
        </w:r>
        <w:r w:rsidRPr="00C55C3E">
          <w:rPr>
            <w:rStyle w:val="a5"/>
            <w:b w:val="0"/>
          </w:rPr>
          <w:t xml:space="preserve">6.1 </w:t>
        </w:r>
        <w:r w:rsidRPr="00C55C3E">
          <w:rPr>
            <w:rStyle w:val="a5"/>
            <w:rFonts w:hint="eastAsia"/>
            <w:b w:val="0"/>
          </w:rPr>
          <w:t>“药师在您身边”精准用药科普大讲堂活动评估数据汇总表（</w:t>
        </w:r>
        <w:r w:rsidRPr="00C55C3E">
          <w:rPr>
            <w:rStyle w:val="a5"/>
            <w:b w:val="0"/>
          </w:rPr>
          <w:t>Excel</w:t>
        </w:r>
        <w:r w:rsidRPr="00C55C3E">
          <w:rPr>
            <w:rStyle w:val="a5"/>
            <w:rFonts w:hint="eastAsia"/>
            <w:b w:val="0"/>
          </w:rPr>
          <w:t>表）</w:t>
        </w:r>
        <w:r w:rsidRPr="00C55C3E">
          <w:rPr>
            <w:webHidden/>
          </w:rPr>
          <w:tab/>
        </w:r>
        <w:r w:rsidRPr="00C55C3E">
          <w:rPr>
            <w:webHidden/>
          </w:rPr>
          <w:fldChar w:fldCharType="begin"/>
        </w:r>
        <w:r w:rsidRPr="00C55C3E">
          <w:rPr>
            <w:webHidden/>
          </w:rPr>
          <w:instrText xml:space="preserve"> PAGEREF _Toc529798088 \h </w:instrText>
        </w:r>
        <w:r w:rsidRPr="00C55C3E">
          <w:rPr>
            <w:webHidden/>
          </w:rPr>
        </w:r>
        <w:r w:rsidRPr="00C55C3E">
          <w:rPr>
            <w:webHidden/>
          </w:rPr>
          <w:fldChar w:fldCharType="separate"/>
        </w:r>
        <w:r w:rsidRPr="00C55C3E">
          <w:rPr>
            <w:webHidden/>
          </w:rPr>
          <w:t>41</w:t>
        </w:r>
        <w:r w:rsidRPr="00C55C3E">
          <w:rPr>
            <w:webHidden/>
          </w:rPr>
          <w:fldChar w:fldCharType="end"/>
        </w:r>
      </w:hyperlink>
    </w:p>
    <w:p w:rsidR="00C55C3E" w:rsidRPr="00C55C3E" w:rsidRDefault="00C55C3E" w:rsidP="00C55C3E">
      <w:pPr>
        <w:pStyle w:val="10"/>
        <w:rPr>
          <w:rFonts w:cstheme="minorBidi"/>
          <w:sz w:val="21"/>
          <w:szCs w:val="22"/>
        </w:rPr>
      </w:pPr>
      <w:hyperlink w:anchor="_Toc529798089" w:history="1">
        <w:r w:rsidRPr="00C55C3E">
          <w:rPr>
            <w:rStyle w:val="a5"/>
            <w:rFonts w:hint="eastAsia"/>
            <w:b w:val="0"/>
          </w:rPr>
          <w:t>附件</w:t>
        </w:r>
        <w:r w:rsidRPr="00C55C3E">
          <w:rPr>
            <w:rStyle w:val="a5"/>
            <w:b w:val="0"/>
          </w:rPr>
          <w:t xml:space="preserve">7. </w:t>
        </w:r>
        <w:r w:rsidRPr="00C55C3E">
          <w:rPr>
            <w:rStyle w:val="a5"/>
            <w:rFonts w:hint="eastAsia"/>
            <w:b w:val="0"/>
          </w:rPr>
          <w:t>科普活动备案表</w:t>
        </w:r>
        <w:r w:rsidRPr="00C55C3E">
          <w:rPr>
            <w:webHidden/>
          </w:rPr>
          <w:tab/>
        </w:r>
        <w:r w:rsidRPr="00C55C3E">
          <w:rPr>
            <w:webHidden/>
          </w:rPr>
          <w:fldChar w:fldCharType="begin"/>
        </w:r>
        <w:r w:rsidRPr="00C55C3E">
          <w:rPr>
            <w:webHidden/>
          </w:rPr>
          <w:instrText xml:space="preserve"> PAGEREF _Toc529798089 \h </w:instrText>
        </w:r>
        <w:r w:rsidRPr="00C55C3E">
          <w:rPr>
            <w:webHidden/>
          </w:rPr>
        </w:r>
        <w:r w:rsidRPr="00C55C3E">
          <w:rPr>
            <w:webHidden/>
          </w:rPr>
          <w:fldChar w:fldCharType="separate"/>
        </w:r>
        <w:r w:rsidRPr="00C55C3E">
          <w:rPr>
            <w:webHidden/>
          </w:rPr>
          <w:t>16</w:t>
        </w:r>
        <w:r w:rsidRPr="00C55C3E">
          <w:rPr>
            <w:webHidden/>
          </w:rPr>
          <w:fldChar w:fldCharType="end"/>
        </w:r>
      </w:hyperlink>
    </w:p>
    <w:bookmarkStart w:id="0" w:name="_GoBack"/>
    <w:bookmarkEnd w:id="0"/>
    <w:p w:rsidR="008E319D" w:rsidRDefault="008E319D" w:rsidP="00C55C3E">
      <w:pPr>
        <w:pStyle w:val="10"/>
        <w:rPr>
          <w:rFonts w:ascii="黑体" w:eastAsia="黑体" w:hAnsi="黑体"/>
        </w:rPr>
      </w:pPr>
      <w:r w:rsidRPr="00C55C3E">
        <w:fldChar w:fldCharType="end"/>
      </w:r>
    </w:p>
    <w:p w:rsidR="008E319D" w:rsidRDefault="008E319D"/>
    <w:p w:rsidR="000F54CC" w:rsidRPr="00531D1A" w:rsidRDefault="000F54CC" w:rsidP="00A0456F">
      <w:pPr>
        <w:spacing w:line="480" w:lineRule="auto"/>
        <w:rPr>
          <w:rFonts w:ascii="微软雅黑" w:eastAsia="微软雅黑" w:hAnsi="微软雅黑"/>
          <w:sz w:val="24"/>
          <w:szCs w:val="24"/>
        </w:rPr>
        <w:sectPr w:rsidR="000F54CC" w:rsidRPr="00531D1A" w:rsidSect="00862069">
          <w:pgSz w:w="11906" w:h="16838" w:code="9"/>
          <w:pgMar w:top="1440" w:right="1797" w:bottom="1440" w:left="1797" w:header="851" w:footer="992" w:gutter="0"/>
          <w:pgNumType w:start="1"/>
          <w:cols w:space="425"/>
          <w:docGrid w:type="lines" w:linePitch="312"/>
        </w:sectPr>
      </w:pPr>
    </w:p>
    <w:p w:rsidR="00405DAF" w:rsidRDefault="00405DAF" w:rsidP="00405DAF">
      <w:pPr>
        <w:pStyle w:val="1"/>
        <w:spacing w:before="0" w:after="0" w:line="360" w:lineRule="auto"/>
        <w:jc w:val="center"/>
        <w:rPr>
          <w:rFonts w:ascii="仿宋_GB2312"/>
          <w:szCs w:val="24"/>
        </w:rPr>
      </w:pPr>
      <w:bookmarkStart w:id="1" w:name="_Toc507948668"/>
      <w:bookmarkStart w:id="2" w:name="_Toc529798071"/>
      <w:r w:rsidRPr="00186A3E">
        <w:rPr>
          <w:rFonts w:ascii="黑体" w:eastAsia="黑体" w:hAnsi="黑体" w:hint="eastAsia"/>
          <w:sz w:val="32"/>
          <w:szCs w:val="32"/>
        </w:rPr>
        <w:lastRenderedPageBreak/>
        <w:t>第一部分</w:t>
      </w:r>
      <w:r w:rsidR="007203A9">
        <w:rPr>
          <w:rFonts w:ascii="黑体" w:eastAsia="黑体" w:hAnsi="黑体" w:hint="eastAsia"/>
          <w:sz w:val="32"/>
          <w:szCs w:val="32"/>
        </w:rPr>
        <w:t xml:space="preserve">  </w:t>
      </w:r>
      <w:r w:rsidRPr="00186A3E">
        <w:rPr>
          <w:rFonts w:ascii="黑体" w:eastAsia="黑体" w:hAnsi="黑体" w:hint="eastAsia"/>
          <w:sz w:val="32"/>
          <w:szCs w:val="32"/>
        </w:rPr>
        <w:t>科普研究</w:t>
      </w:r>
      <w:bookmarkEnd w:id="1"/>
      <w:bookmarkEnd w:id="2"/>
    </w:p>
    <w:p w:rsidR="00405DAF" w:rsidRPr="00405DAF" w:rsidRDefault="00405DAF" w:rsidP="00DB6C15">
      <w:pPr>
        <w:tabs>
          <w:tab w:val="left" w:pos="1080"/>
        </w:tabs>
        <w:spacing w:line="360" w:lineRule="auto"/>
        <w:ind w:firstLineChars="200" w:firstLine="480"/>
        <w:rPr>
          <w:rFonts w:ascii="仿宋_GB2312" w:eastAsia="仿宋_GB2312"/>
          <w:sz w:val="24"/>
          <w:szCs w:val="24"/>
        </w:rPr>
      </w:pPr>
    </w:p>
    <w:p w:rsidR="00754062" w:rsidRPr="00253534" w:rsidRDefault="00754062" w:rsidP="0060389B">
      <w:pPr>
        <w:pStyle w:val="1"/>
        <w:spacing w:before="0" w:after="0" w:line="360" w:lineRule="auto"/>
        <w:ind w:firstLineChars="200" w:firstLine="482"/>
        <w:rPr>
          <w:rFonts w:ascii="仿宋_GB2312"/>
          <w:szCs w:val="24"/>
        </w:rPr>
      </w:pPr>
      <w:bookmarkStart w:id="3" w:name="_Toc529798072"/>
      <w:r>
        <w:rPr>
          <w:rFonts w:ascii="仿宋_GB2312" w:hint="eastAsia"/>
          <w:szCs w:val="24"/>
        </w:rPr>
        <w:t>课题一</w:t>
      </w:r>
      <w:r w:rsidRPr="00253534">
        <w:rPr>
          <w:rFonts w:ascii="仿宋_GB2312" w:hint="eastAsia"/>
          <w:szCs w:val="24"/>
        </w:rPr>
        <w:t>、</w:t>
      </w:r>
      <w:r w:rsidRPr="00CB0A5D">
        <w:rPr>
          <w:rFonts w:ascii="仿宋_GB2312" w:hint="eastAsia"/>
          <w:szCs w:val="24"/>
        </w:rPr>
        <w:t>精准用药</w:t>
      </w:r>
      <w:r>
        <w:rPr>
          <w:rFonts w:ascii="仿宋_GB2312" w:hint="eastAsia"/>
          <w:szCs w:val="24"/>
        </w:rPr>
        <w:t>技术的科学传播</w:t>
      </w:r>
      <w:r w:rsidRPr="00CB0A5D">
        <w:rPr>
          <w:rFonts w:ascii="仿宋_GB2312" w:hint="eastAsia"/>
          <w:szCs w:val="24"/>
        </w:rPr>
        <w:t>研究</w:t>
      </w:r>
      <w:bookmarkEnd w:id="3"/>
    </w:p>
    <w:p w:rsidR="00754062" w:rsidRPr="00360308" w:rsidRDefault="00754062" w:rsidP="00754062">
      <w:pPr>
        <w:tabs>
          <w:tab w:val="left" w:pos="1080"/>
        </w:tabs>
        <w:spacing w:line="360" w:lineRule="auto"/>
        <w:ind w:firstLineChars="200" w:firstLine="480"/>
        <w:rPr>
          <w:rFonts w:ascii="仿宋_GB2312" w:eastAsia="仿宋_GB2312"/>
          <w:sz w:val="24"/>
          <w:szCs w:val="24"/>
        </w:rPr>
      </w:pPr>
      <w:r>
        <w:rPr>
          <w:rFonts w:ascii="仿宋_GB2312" w:eastAsia="仿宋_GB2312" w:hint="eastAsia"/>
          <w:sz w:val="24"/>
          <w:szCs w:val="24"/>
        </w:rPr>
        <w:t>课题</w:t>
      </w:r>
      <w:r w:rsidRPr="00360308">
        <w:rPr>
          <w:rFonts w:ascii="仿宋_GB2312" w:eastAsia="仿宋_GB2312" w:hint="eastAsia"/>
          <w:sz w:val="24"/>
          <w:szCs w:val="24"/>
        </w:rPr>
        <w:t>编号：</w:t>
      </w:r>
      <w:proofErr w:type="gramStart"/>
      <w:r w:rsidRPr="00360308">
        <w:rPr>
          <w:rFonts w:ascii="仿宋_GB2312" w:eastAsia="仿宋_GB2312" w:hint="eastAsia"/>
          <w:sz w:val="24"/>
          <w:szCs w:val="24"/>
        </w:rPr>
        <w:t>CMEI201</w:t>
      </w:r>
      <w:r>
        <w:rPr>
          <w:rFonts w:ascii="仿宋_GB2312" w:eastAsia="仿宋_GB2312" w:hint="eastAsia"/>
          <w:sz w:val="24"/>
          <w:szCs w:val="24"/>
        </w:rPr>
        <w:t>9</w:t>
      </w:r>
      <w:r w:rsidRPr="00360308">
        <w:rPr>
          <w:rFonts w:ascii="仿宋_GB2312" w:eastAsia="仿宋_GB2312" w:hint="eastAsia"/>
          <w:sz w:val="24"/>
          <w:szCs w:val="24"/>
        </w:rPr>
        <w:t>KP</w:t>
      </w:r>
      <w:r>
        <w:rPr>
          <w:rFonts w:ascii="仿宋_GB2312" w:eastAsia="仿宋_GB2312" w:hint="eastAsia"/>
          <w:sz w:val="24"/>
          <w:szCs w:val="24"/>
        </w:rPr>
        <w:t>YJ(</w:t>
      </w:r>
      <w:proofErr w:type="gramEnd"/>
      <w:r>
        <w:rPr>
          <w:rFonts w:ascii="仿宋_GB2312" w:eastAsia="仿宋_GB2312" w:hint="eastAsia"/>
          <w:sz w:val="24"/>
          <w:szCs w:val="24"/>
        </w:rPr>
        <w:t>JZYY)</w:t>
      </w:r>
      <w:r w:rsidRPr="00360308">
        <w:rPr>
          <w:rFonts w:ascii="仿宋_GB2312" w:eastAsia="仿宋_GB2312" w:hint="eastAsia"/>
          <w:sz w:val="24"/>
          <w:szCs w:val="24"/>
        </w:rPr>
        <w:t>00</w:t>
      </w:r>
      <w:r>
        <w:rPr>
          <w:rFonts w:ascii="仿宋_GB2312" w:eastAsia="仿宋_GB2312" w:hint="eastAsia"/>
          <w:sz w:val="24"/>
          <w:szCs w:val="24"/>
        </w:rPr>
        <w:t>1</w:t>
      </w:r>
      <w:r w:rsidRPr="00360308">
        <w:rPr>
          <w:rFonts w:ascii="仿宋_GB2312" w:eastAsia="仿宋_GB2312" w:hint="eastAsia"/>
          <w:sz w:val="24"/>
          <w:szCs w:val="24"/>
        </w:rPr>
        <w:t>xx</w:t>
      </w:r>
    </w:p>
    <w:p w:rsidR="00754062" w:rsidRPr="00360308" w:rsidRDefault="00754062" w:rsidP="0060389B">
      <w:pPr>
        <w:tabs>
          <w:tab w:val="left" w:pos="1080"/>
        </w:tabs>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（一）</w:t>
      </w:r>
      <w:r>
        <w:rPr>
          <w:rFonts w:ascii="仿宋_GB2312" w:eastAsia="仿宋_GB2312" w:hint="eastAsia"/>
          <w:b/>
          <w:sz w:val="24"/>
          <w:szCs w:val="24"/>
        </w:rPr>
        <w:t>课题</w:t>
      </w:r>
      <w:r w:rsidRPr="00360308">
        <w:rPr>
          <w:rFonts w:ascii="仿宋_GB2312" w:eastAsia="仿宋_GB2312" w:hint="eastAsia"/>
          <w:b/>
          <w:sz w:val="24"/>
          <w:szCs w:val="24"/>
        </w:rPr>
        <w:t>内容</w:t>
      </w:r>
    </w:p>
    <w:p w:rsidR="001B5A9D" w:rsidRDefault="00757B24" w:rsidP="00754062">
      <w:pPr>
        <w:tabs>
          <w:tab w:val="left" w:pos="1080"/>
        </w:tabs>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通过对国内外</w:t>
      </w:r>
      <w:r w:rsidR="00104BB3">
        <w:rPr>
          <w:rFonts w:ascii="仿宋_GB2312" w:eastAsia="仿宋_GB2312" w:hAnsi="宋体" w:hint="eastAsia"/>
          <w:sz w:val="24"/>
          <w:szCs w:val="24"/>
        </w:rPr>
        <w:t>现有</w:t>
      </w:r>
      <w:r>
        <w:rPr>
          <w:rFonts w:ascii="仿宋_GB2312" w:eastAsia="仿宋_GB2312" w:hAnsi="宋体" w:hint="eastAsia"/>
          <w:sz w:val="24"/>
          <w:szCs w:val="24"/>
        </w:rPr>
        <w:t>的</w:t>
      </w:r>
      <w:r w:rsidRPr="00757B24">
        <w:rPr>
          <w:rFonts w:ascii="仿宋_GB2312" w:eastAsia="仿宋_GB2312" w:hAnsi="宋体" w:hint="eastAsia"/>
          <w:sz w:val="24"/>
          <w:szCs w:val="24"/>
        </w:rPr>
        <w:t>精准用药</w:t>
      </w:r>
      <w:r w:rsidR="00104BB3">
        <w:rPr>
          <w:rFonts w:ascii="仿宋_GB2312" w:eastAsia="仿宋_GB2312" w:hAnsi="宋体" w:hint="eastAsia"/>
          <w:sz w:val="24"/>
          <w:szCs w:val="24"/>
        </w:rPr>
        <w:t>成熟</w:t>
      </w:r>
      <w:r>
        <w:rPr>
          <w:rFonts w:ascii="仿宋_GB2312" w:eastAsia="仿宋_GB2312" w:hAnsi="宋体" w:hint="eastAsia"/>
          <w:sz w:val="24"/>
          <w:szCs w:val="24"/>
        </w:rPr>
        <w:t>技术</w:t>
      </w:r>
      <w:r w:rsidR="00104BB3">
        <w:rPr>
          <w:rFonts w:ascii="仿宋_GB2312" w:eastAsia="仿宋_GB2312" w:hAnsi="宋体" w:hint="eastAsia"/>
          <w:sz w:val="24"/>
          <w:szCs w:val="24"/>
        </w:rPr>
        <w:t>和</w:t>
      </w:r>
      <w:r w:rsidR="005544DE">
        <w:rPr>
          <w:rFonts w:ascii="仿宋_GB2312" w:eastAsia="仿宋_GB2312" w:hAnsi="宋体" w:hint="eastAsia"/>
          <w:sz w:val="24"/>
          <w:szCs w:val="24"/>
        </w:rPr>
        <w:t>方法</w:t>
      </w:r>
      <w:r w:rsidR="00104BB3">
        <w:rPr>
          <w:rFonts w:ascii="仿宋_GB2312" w:eastAsia="仿宋_GB2312" w:hAnsi="宋体" w:hint="eastAsia"/>
          <w:sz w:val="24"/>
          <w:szCs w:val="24"/>
        </w:rPr>
        <w:t>，以及对</w:t>
      </w:r>
      <w:r>
        <w:rPr>
          <w:rFonts w:ascii="仿宋_GB2312" w:eastAsia="仿宋_GB2312" w:hAnsi="宋体" w:hint="eastAsia"/>
          <w:sz w:val="24"/>
          <w:szCs w:val="24"/>
        </w:rPr>
        <w:t>本单位精准用药研究</w:t>
      </w:r>
      <w:r w:rsidR="00104BB3">
        <w:rPr>
          <w:rFonts w:ascii="仿宋_GB2312" w:eastAsia="仿宋_GB2312" w:hAnsi="宋体" w:hint="eastAsia"/>
          <w:sz w:val="24"/>
          <w:szCs w:val="24"/>
        </w:rPr>
        <w:t>所产出的</w:t>
      </w:r>
      <w:r>
        <w:rPr>
          <w:rFonts w:ascii="仿宋_GB2312" w:eastAsia="仿宋_GB2312" w:hAnsi="宋体" w:hint="eastAsia"/>
          <w:sz w:val="24"/>
          <w:szCs w:val="24"/>
        </w:rPr>
        <w:t>成果</w:t>
      </w:r>
      <w:r w:rsidR="001B5A9D">
        <w:rPr>
          <w:rFonts w:ascii="仿宋_GB2312" w:eastAsia="仿宋_GB2312" w:hAnsi="宋体" w:hint="eastAsia"/>
          <w:sz w:val="24"/>
          <w:szCs w:val="24"/>
        </w:rPr>
        <w:t>和经验等进行</w:t>
      </w:r>
      <w:r w:rsidR="00104BB3">
        <w:rPr>
          <w:rFonts w:ascii="仿宋_GB2312" w:eastAsia="仿宋_GB2312" w:hAnsi="宋体" w:hint="eastAsia"/>
          <w:sz w:val="24"/>
          <w:szCs w:val="24"/>
        </w:rPr>
        <w:t>评估</w:t>
      </w:r>
      <w:r w:rsidR="00C62085">
        <w:rPr>
          <w:rFonts w:ascii="仿宋_GB2312" w:eastAsia="仿宋_GB2312" w:hAnsi="宋体" w:hint="eastAsia"/>
          <w:sz w:val="24"/>
          <w:szCs w:val="24"/>
        </w:rPr>
        <w:t>和分析，</w:t>
      </w:r>
      <w:r w:rsidR="003F0C49">
        <w:rPr>
          <w:rFonts w:ascii="仿宋_GB2312" w:eastAsia="仿宋_GB2312" w:hAnsi="宋体" w:hint="eastAsia"/>
          <w:sz w:val="24"/>
          <w:szCs w:val="24"/>
        </w:rPr>
        <w:t>梳理</w:t>
      </w:r>
      <w:r w:rsidR="002C543F">
        <w:rPr>
          <w:rFonts w:ascii="仿宋_GB2312" w:eastAsia="仿宋_GB2312" w:hAnsi="宋体" w:hint="eastAsia"/>
          <w:sz w:val="24"/>
          <w:szCs w:val="24"/>
        </w:rPr>
        <w:t>精准用药在</w:t>
      </w:r>
      <w:r w:rsidR="003F0C49">
        <w:rPr>
          <w:rFonts w:ascii="仿宋_GB2312" w:eastAsia="仿宋_GB2312" w:hAnsi="宋体" w:hint="eastAsia"/>
          <w:sz w:val="24"/>
          <w:szCs w:val="24"/>
        </w:rPr>
        <w:t>机理原理、前沿技术、临床用药等方面的</w:t>
      </w:r>
      <w:r w:rsidR="00AD0920">
        <w:rPr>
          <w:rFonts w:ascii="仿宋_GB2312" w:eastAsia="仿宋_GB2312" w:hAnsi="宋体" w:hint="eastAsia"/>
          <w:sz w:val="24"/>
          <w:szCs w:val="24"/>
        </w:rPr>
        <w:t>情况，以及在</w:t>
      </w:r>
      <w:r w:rsidR="002C543F">
        <w:rPr>
          <w:rFonts w:ascii="仿宋_GB2312" w:eastAsia="仿宋_GB2312" w:hAnsi="宋体" w:hint="eastAsia"/>
          <w:sz w:val="24"/>
          <w:szCs w:val="24"/>
        </w:rPr>
        <w:t>订制</w:t>
      </w:r>
      <w:r w:rsidR="002C543F" w:rsidRPr="002C543F">
        <w:rPr>
          <w:rFonts w:ascii="仿宋_GB2312" w:eastAsia="仿宋_GB2312" w:hAnsi="宋体" w:hint="eastAsia"/>
          <w:sz w:val="24"/>
          <w:szCs w:val="24"/>
        </w:rPr>
        <w:t>个体化用药方案，避免或减少用药无效或用药不适，缩短试药调药周期，降低医疗费用等方面的量化</w:t>
      </w:r>
      <w:r w:rsidR="00A5400D">
        <w:rPr>
          <w:rFonts w:ascii="仿宋_GB2312" w:eastAsia="仿宋_GB2312" w:hAnsi="宋体" w:hint="eastAsia"/>
          <w:sz w:val="24"/>
          <w:szCs w:val="24"/>
        </w:rPr>
        <w:t>数据，</w:t>
      </w:r>
      <w:r w:rsidR="00104BB3">
        <w:rPr>
          <w:rFonts w:ascii="仿宋_GB2312" w:eastAsia="仿宋_GB2312" w:hAnsi="宋体" w:hint="eastAsia"/>
          <w:sz w:val="24"/>
          <w:szCs w:val="24"/>
        </w:rPr>
        <w:t>梳理出适宜向广大公众进行传播普及精准用药实用技术</w:t>
      </w:r>
      <w:r w:rsidR="00A27869">
        <w:rPr>
          <w:rFonts w:ascii="仿宋_GB2312" w:eastAsia="仿宋_GB2312" w:hAnsi="宋体" w:hint="eastAsia"/>
          <w:sz w:val="24"/>
          <w:szCs w:val="24"/>
        </w:rPr>
        <w:t>的核心信息</w:t>
      </w:r>
      <w:r w:rsidR="00104BB3">
        <w:rPr>
          <w:rFonts w:ascii="仿宋_GB2312" w:eastAsia="仿宋_GB2312" w:hAnsi="宋体" w:hint="eastAsia"/>
          <w:sz w:val="24"/>
          <w:szCs w:val="24"/>
        </w:rPr>
        <w:t>，</w:t>
      </w:r>
      <w:r w:rsidR="002C543F">
        <w:rPr>
          <w:rFonts w:ascii="仿宋_GB2312" w:eastAsia="仿宋_GB2312" w:hAnsi="宋体" w:hint="eastAsia"/>
          <w:sz w:val="24"/>
          <w:szCs w:val="24"/>
        </w:rPr>
        <w:t>应用科普的手段来说明精准用药为患者健康带来的利益</w:t>
      </w:r>
      <w:r w:rsidR="00A5400D">
        <w:rPr>
          <w:rFonts w:ascii="仿宋_GB2312" w:eastAsia="仿宋_GB2312" w:hAnsi="宋体" w:hint="eastAsia"/>
          <w:sz w:val="24"/>
          <w:szCs w:val="24"/>
        </w:rPr>
        <w:t>，为科普性地阐明精准用药的临床成效提供技术支撑。</w:t>
      </w:r>
    </w:p>
    <w:p w:rsidR="0058191F" w:rsidRPr="00360308" w:rsidRDefault="0058191F" w:rsidP="0060389B">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（二）完成期限</w:t>
      </w:r>
    </w:p>
    <w:p w:rsidR="0058191F" w:rsidRPr="00360308" w:rsidRDefault="0058191F" w:rsidP="0058191F">
      <w:pPr>
        <w:spacing w:line="360" w:lineRule="auto"/>
        <w:ind w:firstLineChars="200" w:firstLine="480"/>
        <w:rPr>
          <w:rFonts w:ascii="仿宋_GB2312" w:eastAsia="仿宋_GB2312"/>
          <w:sz w:val="24"/>
          <w:szCs w:val="24"/>
        </w:rPr>
      </w:pPr>
      <w:r w:rsidRPr="00360308">
        <w:rPr>
          <w:rFonts w:ascii="仿宋_GB2312" w:eastAsia="仿宋_GB2312"/>
          <w:sz w:val="24"/>
          <w:szCs w:val="24"/>
        </w:rPr>
        <w:t>201</w:t>
      </w:r>
      <w:r>
        <w:rPr>
          <w:rFonts w:ascii="仿宋_GB2312" w:eastAsia="仿宋_GB2312" w:hint="eastAsia"/>
          <w:sz w:val="24"/>
          <w:szCs w:val="24"/>
        </w:rPr>
        <w:t>9</w:t>
      </w:r>
      <w:r w:rsidRPr="00360308">
        <w:rPr>
          <w:rFonts w:ascii="仿宋_GB2312" w:eastAsia="仿宋_GB2312" w:hint="eastAsia"/>
          <w:sz w:val="24"/>
          <w:szCs w:val="24"/>
        </w:rPr>
        <w:t>年</w:t>
      </w:r>
      <w:r>
        <w:rPr>
          <w:rFonts w:ascii="仿宋_GB2312" w:eastAsia="仿宋_GB2312" w:hint="eastAsia"/>
          <w:sz w:val="24"/>
          <w:szCs w:val="24"/>
        </w:rPr>
        <w:t>12</w:t>
      </w:r>
      <w:r w:rsidRPr="00360308">
        <w:rPr>
          <w:rFonts w:ascii="仿宋_GB2312" w:eastAsia="仿宋_GB2312" w:hint="eastAsia"/>
          <w:sz w:val="24"/>
          <w:szCs w:val="24"/>
        </w:rPr>
        <w:t>月</w:t>
      </w:r>
      <w:r w:rsidRPr="00360308">
        <w:rPr>
          <w:rFonts w:ascii="仿宋_GB2312" w:eastAsia="仿宋_GB2312"/>
          <w:sz w:val="24"/>
          <w:szCs w:val="24"/>
        </w:rPr>
        <w:t>31</w:t>
      </w:r>
      <w:r w:rsidRPr="00360308">
        <w:rPr>
          <w:rFonts w:ascii="仿宋_GB2312" w:eastAsia="仿宋_GB2312" w:hint="eastAsia"/>
          <w:sz w:val="24"/>
          <w:szCs w:val="24"/>
        </w:rPr>
        <w:t>日之前完成研究报告并提交。</w:t>
      </w:r>
    </w:p>
    <w:p w:rsidR="0058191F" w:rsidRPr="00360308" w:rsidRDefault="0058191F" w:rsidP="0060389B">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（三）考核指标</w:t>
      </w:r>
    </w:p>
    <w:p w:rsidR="0058191F" w:rsidRPr="00DE413E" w:rsidRDefault="0058191F" w:rsidP="0058191F">
      <w:pPr>
        <w:spacing w:line="360" w:lineRule="auto"/>
        <w:ind w:firstLineChars="200" w:firstLine="480"/>
        <w:rPr>
          <w:rFonts w:ascii="仿宋_GB2312" w:eastAsia="仿宋_GB2312"/>
          <w:sz w:val="24"/>
          <w:szCs w:val="24"/>
        </w:rPr>
      </w:pPr>
      <w:r w:rsidRPr="00DE413E">
        <w:rPr>
          <w:rFonts w:ascii="仿宋_GB2312" w:eastAsia="仿宋_GB2312" w:hint="eastAsia"/>
          <w:sz w:val="24"/>
          <w:szCs w:val="24"/>
        </w:rPr>
        <w:t>1.</w:t>
      </w:r>
      <w:r w:rsidR="00AD0920">
        <w:rPr>
          <w:rFonts w:ascii="仿宋_GB2312" w:eastAsia="仿宋_GB2312" w:hint="eastAsia"/>
          <w:sz w:val="24"/>
          <w:szCs w:val="24"/>
        </w:rPr>
        <w:t>适于向公众传播的</w:t>
      </w:r>
      <w:r w:rsidRPr="00203BCE">
        <w:rPr>
          <w:rFonts w:ascii="仿宋_GB2312" w:eastAsia="仿宋_GB2312" w:hint="eastAsia"/>
          <w:sz w:val="24"/>
          <w:szCs w:val="24"/>
        </w:rPr>
        <w:t>精准用药</w:t>
      </w:r>
      <w:r w:rsidR="00AD0920">
        <w:rPr>
          <w:rFonts w:ascii="仿宋_GB2312" w:eastAsia="仿宋_GB2312" w:hint="eastAsia"/>
          <w:sz w:val="24"/>
          <w:szCs w:val="24"/>
        </w:rPr>
        <w:t>相关知识的</w:t>
      </w:r>
      <w:r w:rsidR="00E76FD7">
        <w:rPr>
          <w:rFonts w:ascii="仿宋_GB2312" w:eastAsia="仿宋_GB2312" w:hint="eastAsia"/>
          <w:sz w:val="24"/>
          <w:szCs w:val="24"/>
        </w:rPr>
        <w:t>核心信息</w:t>
      </w:r>
      <w:r w:rsidR="00AD0920">
        <w:rPr>
          <w:rFonts w:ascii="仿宋_GB2312" w:eastAsia="仿宋_GB2312" w:hint="eastAsia"/>
          <w:sz w:val="24"/>
          <w:szCs w:val="24"/>
        </w:rPr>
        <w:t>和科普化加工方案</w:t>
      </w:r>
      <w:r w:rsidR="00A26259">
        <w:rPr>
          <w:rFonts w:ascii="仿宋_GB2312" w:eastAsia="仿宋_GB2312" w:hint="eastAsia"/>
          <w:sz w:val="24"/>
          <w:szCs w:val="24"/>
        </w:rPr>
        <w:t>。</w:t>
      </w:r>
    </w:p>
    <w:p w:rsidR="0058191F" w:rsidRPr="00DE413E" w:rsidRDefault="0058191F" w:rsidP="0058191F">
      <w:pPr>
        <w:spacing w:line="360" w:lineRule="auto"/>
        <w:ind w:firstLineChars="200" w:firstLine="480"/>
        <w:rPr>
          <w:rFonts w:ascii="仿宋_GB2312" w:eastAsia="仿宋_GB2312"/>
          <w:sz w:val="24"/>
          <w:szCs w:val="24"/>
        </w:rPr>
      </w:pPr>
      <w:r w:rsidRPr="00DE413E">
        <w:rPr>
          <w:rFonts w:ascii="仿宋_GB2312" w:eastAsia="仿宋_GB2312" w:hint="eastAsia"/>
          <w:sz w:val="24"/>
          <w:szCs w:val="24"/>
        </w:rPr>
        <w:t>2.提交项目研究报告（报告模板见附件1）。</w:t>
      </w:r>
    </w:p>
    <w:p w:rsidR="0058191F" w:rsidRPr="00360308" w:rsidRDefault="0058191F" w:rsidP="0060389B">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（四）申报条件</w:t>
      </w:r>
    </w:p>
    <w:p w:rsidR="0058191F" w:rsidRPr="00360308" w:rsidRDefault="0058191F" w:rsidP="0058191F">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1.</w:t>
      </w:r>
      <w:r>
        <w:rPr>
          <w:rFonts w:ascii="仿宋_GB2312" w:eastAsia="仿宋_GB2312" w:hint="eastAsia"/>
          <w:sz w:val="24"/>
          <w:szCs w:val="24"/>
        </w:rPr>
        <w:t>资助</w:t>
      </w:r>
      <w:r w:rsidRPr="00360308">
        <w:rPr>
          <w:rFonts w:ascii="仿宋_GB2312" w:eastAsia="仿宋_GB2312" w:hint="eastAsia"/>
          <w:sz w:val="24"/>
          <w:szCs w:val="24"/>
        </w:rPr>
        <w:t>课题数量</w:t>
      </w:r>
      <w:r>
        <w:rPr>
          <w:rFonts w:ascii="仿宋_GB2312" w:eastAsia="仿宋_GB2312" w:hint="eastAsia"/>
          <w:sz w:val="24"/>
          <w:szCs w:val="24"/>
        </w:rPr>
        <w:t>2</w:t>
      </w:r>
      <w:r w:rsidRPr="00360308">
        <w:rPr>
          <w:rFonts w:ascii="仿宋_GB2312" w:eastAsia="仿宋_GB2312" w:hint="eastAsia"/>
          <w:sz w:val="24"/>
          <w:szCs w:val="24"/>
        </w:rPr>
        <w:t>个</w:t>
      </w:r>
      <w:r>
        <w:rPr>
          <w:rFonts w:ascii="仿宋_GB2312" w:eastAsia="仿宋_GB2312" w:hint="eastAsia"/>
          <w:sz w:val="24"/>
          <w:szCs w:val="24"/>
        </w:rPr>
        <w:t>，</w:t>
      </w:r>
      <w:r w:rsidRPr="00360308">
        <w:rPr>
          <w:rFonts w:ascii="仿宋_GB2312" w:eastAsia="仿宋_GB2312" w:hint="eastAsia"/>
          <w:sz w:val="24"/>
          <w:szCs w:val="24"/>
        </w:rPr>
        <w:t>研究补助经费不超过5000元，采用</w:t>
      </w:r>
      <w:r>
        <w:rPr>
          <w:rFonts w:ascii="仿宋_GB2312" w:eastAsia="仿宋_GB2312" w:hint="eastAsia"/>
          <w:sz w:val="24"/>
          <w:szCs w:val="24"/>
        </w:rPr>
        <w:t>谈判</w:t>
      </w:r>
      <w:r w:rsidRPr="00360308">
        <w:rPr>
          <w:rFonts w:ascii="仿宋_GB2312" w:eastAsia="仿宋_GB2312" w:hint="eastAsia"/>
          <w:sz w:val="24"/>
          <w:szCs w:val="24"/>
        </w:rPr>
        <w:t>的形式确定。</w:t>
      </w:r>
    </w:p>
    <w:p w:rsidR="0058191F" w:rsidRDefault="0058191F" w:rsidP="0058191F">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2.课题牵头承担单位须是</w:t>
      </w:r>
      <w:r w:rsidRPr="002A24D1">
        <w:rPr>
          <w:rFonts w:ascii="仿宋_GB2312" w:eastAsia="仿宋_GB2312" w:hint="eastAsia"/>
          <w:sz w:val="24"/>
          <w:szCs w:val="24"/>
        </w:rPr>
        <w:t>中国药学会</w:t>
      </w:r>
      <w:r w:rsidRPr="00360308">
        <w:rPr>
          <w:rFonts w:ascii="仿宋_GB2312" w:eastAsia="仿宋_GB2312" w:hint="eastAsia"/>
          <w:sz w:val="24"/>
          <w:szCs w:val="24"/>
        </w:rPr>
        <w:t>全国医药经济信息网分网负责单位或网员单位，</w:t>
      </w:r>
      <w:r>
        <w:rPr>
          <w:rFonts w:ascii="仿宋_GB2312" w:eastAsia="仿宋_GB2312" w:hint="eastAsia"/>
          <w:sz w:val="24"/>
          <w:szCs w:val="24"/>
        </w:rPr>
        <w:t>非信息网网员单位</w:t>
      </w:r>
      <w:r w:rsidRPr="00360308">
        <w:rPr>
          <w:rFonts w:ascii="仿宋_GB2312" w:eastAsia="仿宋_GB2312" w:hint="eastAsia"/>
          <w:sz w:val="24"/>
          <w:szCs w:val="24"/>
        </w:rPr>
        <w:t>牵头承担</w:t>
      </w:r>
      <w:r>
        <w:rPr>
          <w:rFonts w:ascii="仿宋_GB2312" w:eastAsia="仿宋_GB2312" w:hint="eastAsia"/>
          <w:sz w:val="24"/>
          <w:szCs w:val="24"/>
        </w:rPr>
        <w:t>课题</w:t>
      </w:r>
      <w:r w:rsidRPr="00360308">
        <w:rPr>
          <w:rFonts w:ascii="仿宋_GB2312" w:eastAsia="仿宋_GB2312" w:hint="eastAsia"/>
          <w:sz w:val="24"/>
          <w:szCs w:val="24"/>
        </w:rPr>
        <w:t>须</w:t>
      </w:r>
      <w:r w:rsidRPr="00360308">
        <w:rPr>
          <w:rFonts w:ascii="仿宋_GB2312" w:eastAsia="仿宋_GB2312"/>
          <w:sz w:val="24"/>
          <w:szCs w:val="24"/>
        </w:rPr>
        <w:t>经</w:t>
      </w:r>
      <w:r w:rsidRPr="00FD7F72">
        <w:rPr>
          <w:rFonts w:ascii="仿宋_GB2312" w:eastAsia="仿宋_GB2312" w:hint="eastAsia"/>
          <w:sz w:val="24"/>
          <w:szCs w:val="24"/>
        </w:rPr>
        <w:t>精准用药科技传播促进行动</w:t>
      </w:r>
      <w:r w:rsidRPr="006727B2">
        <w:rPr>
          <w:rFonts w:ascii="仿宋_GB2312" w:eastAsia="仿宋_GB2312" w:hint="eastAsia"/>
          <w:sz w:val="24"/>
          <w:szCs w:val="24"/>
        </w:rPr>
        <w:t>专家指导委员会</w:t>
      </w:r>
      <w:r>
        <w:rPr>
          <w:rFonts w:ascii="仿宋_GB2312" w:eastAsia="仿宋_GB2312" w:hint="eastAsia"/>
          <w:sz w:val="24"/>
          <w:szCs w:val="24"/>
        </w:rPr>
        <w:t>推荐</w:t>
      </w:r>
      <w:r w:rsidRPr="00360308">
        <w:rPr>
          <w:rFonts w:ascii="仿宋_GB2312" w:eastAsia="仿宋_GB2312" w:hint="eastAsia"/>
          <w:sz w:val="24"/>
          <w:szCs w:val="24"/>
        </w:rPr>
        <w:t>认可</w:t>
      </w:r>
      <w:r>
        <w:rPr>
          <w:rFonts w:ascii="仿宋_GB2312" w:eastAsia="仿宋_GB2312" w:hint="eastAsia"/>
          <w:sz w:val="24"/>
          <w:szCs w:val="24"/>
        </w:rPr>
        <w:t>，2016～2018年</w:t>
      </w:r>
      <w:r w:rsidRPr="00146DF9">
        <w:rPr>
          <w:rFonts w:ascii="仿宋_GB2312" w:eastAsia="仿宋_GB2312" w:hint="eastAsia"/>
          <w:sz w:val="24"/>
          <w:szCs w:val="24"/>
        </w:rPr>
        <w:t>信息网工作先进单位</w:t>
      </w:r>
      <w:r>
        <w:rPr>
          <w:rFonts w:ascii="仿宋_GB2312" w:eastAsia="仿宋_GB2312" w:hint="eastAsia"/>
          <w:sz w:val="24"/>
          <w:szCs w:val="24"/>
        </w:rPr>
        <w:t>和</w:t>
      </w:r>
      <w:r w:rsidRPr="00146DF9">
        <w:rPr>
          <w:rFonts w:ascii="仿宋_GB2312" w:eastAsia="仿宋_GB2312" w:hint="eastAsia"/>
          <w:sz w:val="24"/>
          <w:szCs w:val="24"/>
        </w:rPr>
        <w:t>科技传播优秀单位</w:t>
      </w:r>
      <w:r>
        <w:rPr>
          <w:rFonts w:ascii="仿宋_GB2312" w:eastAsia="仿宋_GB2312" w:hint="eastAsia"/>
          <w:sz w:val="24"/>
          <w:szCs w:val="24"/>
        </w:rPr>
        <w:t>优先，2017～2018年度科技传播创新工程优秀结题报告和优秀论文单位优先。</w:t>
      </w:r>
    </w:p>
    <w:p w:rsidR="0058191F" w:rsidRPr="00360308" w:rsidRDefault="0058191F" w:rsidP="0058191F">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3.须由法人单位提出申请。</w:t>
      </w:r>
    </w:p>
    <w:p w:rsidR="0058191F" w:rsidRDefault="0058191F" w:rsidP="0058191F">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4.课题负责人在过去三年内在申请和承担科研项目中无不良信用记录。</w:t>
      </w:r>
    </w:p>
    <w:p w:rsidR="0058191F" w:rsidRPr="00360308" w:rsidRDefault="0058191F" w:rsidP="0058191F">
      <w:pPr>
        <w:spacing w:line="360" w:lineRule="auto"/>
        <w:ind w:firstLineChars="200" w:firstLine="480"/>
        <w:rPr>
          <w:rFonts w:ascii="仿宋_GB2312" w:eastAsia="仿宋_GB2312"/>
          <w:sz w:val="24"/>
          <w:szCs w:val="24"/>
        </w:rPr>
      </w:pPr>
      <w:r>
        <w:rPr>
          <w:rFonts w:ascii="仿宋_GB2312" w:eastAsia="仿宋_GB2312" w:hint="eastAsia"/>
          <w:sz w:val="24"/>
          <w:szCs w:val="24"/>
        </w:rPr>
        <w:t>5.不受理尚未完成前一年度项目的</w:t>
      </w:r>
      <w:r w:rsidRPr="00360308">
        <w:rPr>
          <w:rFonts w:ascii="仿宋_GB2312" w:eastAsia="仿宋_GB2312" w:hint="eastAsia"/>
          <w:sz w:val="24"/>
          <w:szCs w:val="24"/>
        </w:rPr>
        <w:t>课题负责人</w:t>
      </w:r>
      <w:r>
        <w:rPr>
          <w:rFonts w:ascii="仿宋_GB2312" w:eastAsia="仿宋_GB2312" w:hint="eastAsia"/>
          <w:sz w:val="24"/>
          <w:szCs w:val="24"/>
        </w:rPr>
        <w:t>申报资助项目。</w:t>
      </w:r>
    </w:p>
    <w:p w:rsidR="0058191F" w:rsidRPr="00360308" w:rsidRDefault="0058191F" w:rsidP="0060389B">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（五）自筹经费课题</w:t>
      </w:r>
    </w:p>
    <w:p w:rsidR="0058191F" w:rsidRPr="00D12300" w:rsidRDefault="0058191F" w:rsidP="0058191F">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本</w:t>
      </w:r>
      <w:r>
        <w:rPr>
          <w:rFonts w:ascii="仿宋_GB2312" w:eastAsia="仿宋_GB2312" w:hint="eastAsia"/>
          <w:sz w:val="24"/>
          <w:szCs w:val="24"/>
        </w:rPr>
        <w:t>课题</w:t>
      </w:r>
      <w:r w:rsidRPr="00360308">
        <w:rPr>
          <w:rFonts w:ascii="仿宋_GB2312" w:eastAsia="仿宋_GB2312" w:hint="eastAsia"/>
          <w:sz w:val="24"/>
          <w:szCs w:val="24"/>
        </w:rPr>
        <w:t>可设自筹经费课题，数量不限。</w:t>
      </w:r>
    </w:p>
    <w:p w:rsidR="00A878D7" w:rsidRPr="0058191F" w:rsidRDefault="00A878D7" w:rsidP="00754062">
      <w:pPr>
        <w:tabs>
          <w:tab w:val="left" w:pos="1080"/>
        </w:tabs>
        <w:spacing w:line="360" w:lineRule="auto"/>
        <w:ind w:firstLineChars="200" w:firstLine="480"/>
        <w:rPr>
          <w:rFonts w:ascii="仿宋_GB2312" w:eastAsia="仿宋_GB2312" w:hAnsi="宋体"/>
          <w:sz w:val="24"/>
          <w:szCs w:val="24"/>
        </w:rPr>
      </w:pPr>
    </w:p>
    <w:p w:rsidR="00C8637D" w:rsidRDefault="00C8637D" w:rsidP="0060389B">
      <w:pPr>
        <w:pStyle w:val="1"/>
        <w:spacing w:before="0" w:after="0" w:line="360" w:lineRule="auto"/>
        <w:ind w:firstLineChars="200" w:firstLine="482"/>
        <w:rPr>
          <w:rFonts w:ascii="仿宋_GB2312"/>
          <w:szCs w:val="24"/>
        </w:rPr>
      </w:pPr>
      <w:bookmarkStart w:id="4" w:name="_Toc529798073"/>
      <w:r>
        <w:rPr>
          <w:rFonts w:ascii="仿宋_GB2312" w:hint="eastAsia"/>
          <w:szCs w:val="24"/>
        </w:rPr>
        <w:lastRenderedPageBreak/>
        <w:t>课题二</w:t>
      </w:r>
      <w:r w:rsidRPr="00360308">
        <w:rPr>
          <w:rFonts w:ascii="仿宋_GB2312" w:hint="eastAsia"/>
          <w:szCs w:val="24"/>
        </w:rPr>
        <w:t>、</w:t>
      </w:r>
      <w:r w:rsidR="008C35F9">
        <w:rPr>
          <w:rFonts w:ascii="仿宋_GB2312" w:hint="eastAsia"/>
          <w:szCs w:val="24"/>
        </w:rPr>
        <w:t>临床</w:t>
      </w:r>
      <w:r w:rsidR="008C35F9" w:rsidRPr="00F732DF">
        <w:rPr>
          <w:rFonts w:ascii="仿宋_GB2312" w:hint="eastAsia"/>
          <w:szCs w:val="24"/>
        </w:rPr>
        <w:t>精准用药</w:t>
      </w:r>
      <w:r w:rsidR="008C35F9">
        <w:rPr>
          <w:rFonts w:ascii="仿宋_GB2312" w:hint="eastAsia"/>
          <w:szCs w:val="24"/>
        </w:rPr>
        <w:t>实用</w:t>
      </w:r>
      <w:r w:rsidR="008C35F9" w:rsidRPr="00F732DF">
        <w:rPr>
          <w:rFonts w:ascii="仿宋_GB2312" w:hint="eastAsia"/>
          <w:szCs w:val="24"/>
        </w:rPr>
        <w:t>技术</w:t>
      </w:r>
      <w:r w:rsidR="008C35F9">
        <w:rPr>
          <w:rFonts w:ascii="仿宋_GB2312" w:hint="eastAsia"/>
          <w:szCs w:val="24"/>
        </w:rPr>
        <w:t>与推广应用</w:t>
      </w:r>
      <w:r w:rsidR="0067431C">
        <w:rPr>
          <w:rFonts w:ascii="仿宋_GB2312" w:hint="eastAsia"/>
          <w:szCs w:val="24"/>
        </w:rPr>
        <w:t>研究</w:t>
      </w:r>
      <w:bookmarkEnd w:id="4"/>
    </w:p>
    <w:p w:rsidR="00C8637D" w:rsidRPr="00360308" w:rsidRDefault="00C8637D" w:rsidP="00C8637D">
      <w:pPr>
        <w:tabs>
          <w:tab w:val="left" w:pos="1080"/>
        </w:tabs>
        <w:spacing w:line="360" w:lineRule="auto"/>
        <w:ind w:firstLineChars="200" w:firstLine="480"/>
        <w:rPr>
          <w:rFonts w:ascii="仿宋_GB2312" w:eastAsia="仿宋_GB2312"/>
          <w:sz w:val="24"/>
          <w:szCs w:val="24"/>
        </w:rPr>
      </w:pPr>
      <w:r>
        <w:rPr>
          <w:rFonts w:ascii="仿宋_GB2312" w:eastAsia="仿宋_GB2312" w:hint="eastAsia"/>
          <w:sz w:val="24"/>
          <w:szCs w:val="24"/>
        </w:rPr>
        <w:t>课题</w:t>
      </w:r>
      <w:r w:rsidRPr="00360308">
        <w:rPr>
          <w:rFonts w:ascii="仿宋_GB2312" w:eastAsia="仿宋_GB2312" w:hint="eastAsia"/>
          <w:sz w:val="24"/>
          <w:szCs w:val="24"/>
        </w:rPr>
        <w:t>编号：</w:t>
      </w:r>
      <w:proofErr w:type="gramStart"/>
      <w:r w:rsidRPr="00360308">
        <w:rPr>
          <w:rFonts w:ascii="仿宋_GB2312" w:eastAsia="仿宋_GB2312" w:hint="eastAsia"/>
          <w:sz w:val="24"/>
          <w:szCs w:val="24"/>
        </w:rPr>
        <w:t>CMEI201</w:t>
      </w:r>
      <w:r>
        <w:rPr>
          <w:rFonts w:ascii="仿宋_GB2312" w:eastAsia="仿宋_GB2312" w:hint="eastAsia"/>
          <w:sz w:val="24"/>
          <w:szCs w:val="24"/>
        </w:rPr>
        <w:t>9</w:t>
      </w:r>
      <w:r w:rsidRPr="00360308">
        <w:rPr>
          <w:rFonts w:ascii="仿宋_GB2312" w:eastAsia="仿宋_GB2312" w:hint="eastAsia"/>
          <w:sz w:val="24"/>
          <w:szCs w:val="24"/>
        </w:rPr>
        <w:t>KP</w:t>
      </w:r>
      <w:r>
        <w:rPr>
          <w:rFonts w:ascii="仿宋_GB2312" w:eastAsia="仿宋_GB2312" w:hint="eastAsia"/>
          <w:sz w:val="24"/>
          <w:szCs w:val="24"/>
        </w:rPr>
        <w:t>YJ(</w:t>
      </w:r>
      <w:proofErr w:type="gramEnd"/>
      <w:r>
        <w:rPr>
          <w:rFonts w:ascii="仿宋_GB2312" w:eastAsia="仿宋_GB2312" w:hint="eastAsia"/>
          <w:sz w:val="24"/>
          <w:szCs w:val="24"/>
        </w:rPr>
        <w:t>JZYY)</w:t>
      </w:r>
      <w:r w:rsidRPr="00360308">
        <w:rPr>
          <w:rFonts w:ascii="仿宋_GB2312" w:eastAsia="仿宋_GB2312" w:hint="eastAsia"/>
          <w:sz w:val="24"/>
          <w:szCs w:val="24"/>
        </w:rPr>
        <w:t>00</w:t>
      </w:r>
      <w:r w:rsidR="009D766F">
        <w:rPr>
          <w:rFonts w:ascii="仿宋_GB2312" w:eastAsia="仿宋_GB2312" w:hint="eastAsia"/>
          <w:sz w:val="24"/>
          <w:szCs w:val="24"/>
        </w:rPr>
        <w:t>2</w:t>
      </w:r>
      <w:r w:rsidRPr="00360308">
        <w:rPr>
          <w:rFonts w:ascii="仿宋_GB2312" w:eastAsia="仿宋_GB2312" w:hint="eastAsia"/>
          <w:sz w:val="24"/>
          <w:szCs w:val="24"/>
        </w:rPr>
        <w:t>xx</w:t>
      </w:r>
    </w:p>
    <w:p w:rsidR="00C8637D" w:rsidRPr="00360308" w:rsidRDefault="00C8637D" w:rsidP="0060389B">
      <w:pPr>
        <w:tabs>
          <w:tab w:val="left" w:pos="1080"/>
        </w:tabs>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（一）</w:t>
      </w:r>
      <w:r>
        <w:rPr>
          <w:rFonts w:ascii="仿宋_GB2312" w:eastAsia="仿宋_GB2312" w:hint="eastAsia"/>
          <w:b/>
          <w:sz w:val="24"/>
          <w:szCs w:val="24"/>
        </w:rPr>
        <w:t>课题</w:t>
      </w:r>
      <w:r w:rsidRPr="00360308">
        <w:rPr>
          <w:rFonts w:ascii="仿宋_GB2312" w:eastAsia="仿宋_GB2312" w:hint="eastAsia"/>
          <w:b/>
          <w:sz w:val="24"/>
          <w:szCs w:val="24"/>
        </w:rPr>
        <w:t>内容</w:t>
      </w:r>
    </w:p>
    <w:p w:rsidR="00502062" w:rsidRDefault="0067431C" w:rsidP="0075446B">
      <w:pPr>
        <w:spacing w:line="360" w:lineRule="auto"/>
        <w:ind w:firstLineChars="200" w:firstLine="480"/>
        <w:rPr>
          <w:rFonts w:ascii="仿宋_GB2312" w:eastAsia="仿宋_GB2312" w:hAnsi="宋体" w:cs="宋体"/>
          <w:kern w:val="0"/>
          <w:sz w:val="24"/>
          <w:szCs w:val="24"/>
        </w:rPr>
      </w:pPr>
      <w:r w:rsidRPr="00360308">
        <w:rPr>
          <w:rFonts w:ascii="仿宋_GB2312" w:eastAsia="仿宋_GB2312" w:hint="eastAsia"/>
          <w:sz w:val="24"/>
          <w:szCs w:val="24"/>
        </w:rPr>
        <w:t>以提高患者</w:t>
      </w:r>
      <w:r>
        <w:rPr>
          <w:rFonts w:ascii="仿宋_GB2312" w:eastAsia="仿宋_GB2312" w:hint="eastAsia"/>
          <w:sz w:val="24"/>
          <w:szCs w:val="24"/>
        </w:rPr>
        <w:t>个体化医疗</w:t>
      </w:r>
      <w:r w:rsidRPr="00360308">
        <w:rPr>
          <w:rFonts w:ascii="仿宋_GB2312" w:eastAsia="仿宋_GB2312" w:hint="eastAsia"/>
          <w:sz w:val="24"/>
          <w:szCs w:val="24"/>
        </w:rPr>
        <w:t>为主要目的，</w:t>
      </w:r>
      <w:r>
        <w:rPr>
          <w:rFonts w:ascii="仿宋_GB2312" w:eastAsia="仿宋_GB2312" w:hint="eastAsia"/>
          <w:sz w:val="24"/>
          <w:szCs w:val="24"/>
        </w:rPr>
        <w:t>以“科研+科普”的模式，</w:t>
      </w:r>
      <w:r w:rsidR="0075446B" w:rsidRPr="00360308">
        <w:rPr>
          <w:rFonts w:ascii="仿宋_GB2312" w:eastAsia="仿宋_GB2312" w:hint="eastAsia"/>
          <w:sz w:val="24"/>
          <w:szCs w:val="24"/>
        </w:rPr>
        <w:t>针对某一种</w:t>
      </w:r>
      <w:r w:rsidR="0075446B">
        <w:rPr>
          <w:rFonts w:ascii="仿宋_GB2312" w:eastAsia="仿宋_GB2312" w:hint="eastAsia"/>
          <w:sz w:val="24"/>
          <w:szCs w:val="24"/>
        </w:rPr>
        <w:t>疾病</w:t>
      </w:r>
      <w:r w:rsidR="0075446B" w:rsidRPr="00360308">
        <w:rPr>
          <w:rFonts w:ascii="仿宋_GB2312" w:eastAsia="仿宋_GB2312" w:hint="eastAsia"/>
          <w:sz w:val="24"/>
          <w:szCs w:val="24"/>
        </w:rPr>
        <w:t>或某一种药物，</w:t>
      </w:r>
      <w:r w:rsidR="006A56B6">
        <w:rPr>
          <w:rFonts w:ascii="仿宋_GB2312" w:eastAsia="仿宋_GB2312" w:hint="eastAsia"/>
          <w:sz w:val="24"/>
          <w:szCs w:val="24"/>
        </w:rPr>
        <w:t>研究临床精准用药的实用技术和方法，并将研究成果进行科普转化，形成对患者进行科普干预</w:t>
      </w:r>
      <w:r w:rsidR="00F92DB3">
        <w:rPr>
          <w:rFonts w:ascii="仿宋_GB2312" w:eastAsia="仿宋_GB2312" w:hint="eastAsia"/>
          <w:sz w:val="24"/>
          <w:szCs w:val="24"/>
        </w:rPr>
        <w:t>的药学服务资源，用</w:t>
      </w:r>
      <w:r>
        <w:rPr>
          <w:rFonts w:ascii="仿宋_GB2312" w:eastAsia="仿宋_GB2312" w:hint="eastAsia"/>
          <w:sz w:val="24"/>
          <w:szCs w:val="24"/>
        </w:rPr>
        <w:t>研究</w:t>
      </w:r>
      <w:r w:rsidR="00F92DB3">
        <w:rPr>
          <w:rFonts w:ascii="仿宋_GB2312" w:eastAsia="仿宋_GB2312" w:hint="eastAsia"/>
          <w:sz w:val="24"/>
          <w:szCs w:val="24"/>
        </w:rPr>
        <w:t>数据等</w:t>
      </w:r>
      <w:r w:rsidR="00A912D7">
        <w:rPr>
          <w:rFonts w:ascii="仿宋_GB2312" w:eastAsia="仿宋_GB2312" w:hint="eastAsia"/>
          <w:sz w:val="24"/>
          <w:szCs w:val="24"/>
        </w:rPr>
        <w:t>临床</w:t>
      </w:r>
      <w:r w:rsidR="00F92DB3">
        <w:rPr>
          <w:rFonts w:ascii="仿宋_GB2312" w:eastAsia="仿宋_GB2312" w:hint="eastAsia"/>
          <w:sz w:val="24"/>
          <w:szCs w:val="24"/>
        </w:rPr>
        <w:t>实证材料来说明</w:t>
      </w:r>
      <w:r w:rsidR="00F92DB3" w:rsidRPr="00695656">
        <w:rPr>
          <w:rFonts w:ascii="仿宋_GB2312" w:eastAsia="仿宋_GB2312" w:hAnsi="宋体" w:cs="宋体" w:hint="eastAsia"/>
          <w:kern w:val="0"/>
          <w:sz w:val="24"/>
          <w:szCs w:val="24"/>
        </w:rPr>
        <w:t>精准用药的科学性</w:t>
      </w:r>
      <w:r w:rsidR="00502062">
        <w:rPr>
          <w:rFonts w:ascii="仿宋_GB2312" w:eastAsia="仿宋_GB2312" w:hAnsi="宋体" w:cs="宋体" w:hint="eastAsia"/>
          <w:kern w:val="0"/>
          <w:sz w:val="24"/>
          <w:szCs w:val="24"/>
        </w:rPr>
        <w:t>和</w:t>
      </w:r>
      <w:r w:rsidR="00F92DB3" w:rsidRPr="00695656">
        <w:rPr>
          <w:rFonts w:ascii="仿宋_GB2312" w:eastAsia="仿宋_GB2312" w:hAnsi="宋体" w:cs="宋体" w:hint="eastAsia"/>
          <w:kern w:val="0"/>
          <w:sz w:val="24"/>
          <w:szCs w:val="24"/>
        </w:rPr>
        <w:t>实用性</w:t>
      </w:r>
      <w:r w:rsidR="0000569A">
        <w:rPr>
          <w:rFonts w:ascii="仿宋_GB2312" w:eastAsia="仿宋_GB2312" w:hAnsi="宋体" w:cs="宋体" w:hint="eastAsia"/>
          <w:kern w:val="0"/>
          <w:sz w:val="24"/>
          <w:szCs w:val="24"/>
        </w:rPr>
        <w:t>。</w:t>
      </w:r>
    </w:p>
    <w:p w:rsidR="00087730" w:rsidRPr="00FA7D11" w:rsidRDefault="0057174A" w:rsidP="00087730">
      <w:pPr>
        <w:tabs>
          <w:tab w:val="left" w:pos="1080"/>
        </w:tabs>
        <w:spacing w:line="360" w:lineRule="auto"/>
        <w:ind w:firstLineChars="200" w:firstLine="480"/>
        <w:rPr>
          <w:rFonts w:ascii="仿宋_GB2312" w:eastAsia="仿宋_GB2312"/>
          <w:color w:val="000000" w:themeColor="text1"/>
          <w:sz w:val="24"/>
          <w:szCs w:val="24"/>
        </w:rPr>
      </w:pPr>
      <w:r w:rsidRPr="0057174A">
        <w:rPr>
          <w:rFonts w:ascii="仿宋_GB2312" w:eastAsia="仿宋_GB2312" w:hint="eastAsia"/>
          <w:color w:val="000000" w:themeColor="text1"/>
          <w:sz w:val="24"/>
          <w:szCs w:val="24"/>
        </w:rPr>
        <w:t>选题示例：1.霉酚酸在肾移植患者中的精准应用研究及科普推广</w:t>
      </w:r>
    </w:p>
    <w:p w:rsidR="00087730" w:rsidRPr="00FA7D11" w:rsidRDefault="0057174A" w:rsidP="00087730">
      <w:pPr>
        <w:tabs>
          <w:tab w:val="left" w:pos="1080"/>
        </w:tabs>
        <w:spacing w:line="360" w:lineRule="auto"/>
        <w:ind w:firstLineChars="200" w:firstLine="480"/>
        <w:rPr>
          <w:rFonts w:ascii="仿宋_GB2312" w:eastAsia="仿宋_GB2312"/>
          <w:color w:val="000000" w:themeColor="text1"/>
          <w:sz w:val="24"/>
          <w:szCs w:val="24"/>
        </w:rPr>
      </w:pPr>
      <w:r w:rsidRPr="0057174A">
        <w:rPr>
          <w:rFonts w:ascii="仿宋_GB2312" w:eastAsia="仿宋_GB2312" w:hint="eastAsia"/>
          <w:color w:val="000000" w:themeColor="text1"/>
          <w:sz w:val="24"/>
          <w:szCs w:val="24"/>
        </w:rPr>
        <w:t xml:space="preserve">          2.癫痫患儿精准用药实用技术与推广应用研究</w:t>
      </w:r>
    </w:p>
    <w:p w:rsidR="0000569A" w:rsidRPr="00FA7D11" w:rsidRDefault="0057174A" w:rsidP="00087730">
      <w:pPr>
        <w:tabs>
          <w:tab w:val="left" w:pos="1080"/>
        </w:tabs>
        <w:spacing w:line="360" w:lineRule="auto"/>
        <w:ind w:firstLineChars="200" w:firstLine="480"/>
        <w:rPr>
          <w:rFonts w:ascii="仿宋_GB2312" w:eastAsia="仿宋_GB2312"/>
          <w:color w:val="000000" w:themeColor="text1"/>
          <w:sz w:val="24"/>
          <w:szCs w:val="24"/>
        </w:rPr>
      </w:pPr>
      <w:r w:rsidRPr="0057174A">
        <w:rPr>
          <w:rFonts w:ascii="仿宋_GB2312" w:eastAsia="仿宋_GB2312"/>
          <w:color w:val="000000" w:themeColor="text1"/>
          <w:sz w:val="24"/>
          <w:szCs w:val="24"/>
        </w:rPr>
        <w:t xml:space="preserve">          3.</w:t>
      </w:r>
      <w:r w:rsidRPr="0057174A">
        <w:rPr>
          <w:rFonts w:ascii="仿宋_GB2312" w:eastAsia="仿宋_GB2312" w:hint="eastAsia"/>
          <w:color w:val="000000" w:themeColor="text1"/>
          <w:sz w:val="24"/>
          <w:szCs w:val="24"/>
        </w:rPr>
        <w:t>ARB药物对高血压患者的精准用药实用技术与推广应用研究</w:t>
      </w:r>
    </w:p>
    <w:p w:rsidR="008E319D" w:rsidRDefault="00C8637D">
      <w:pPr>
        <w:tabs>
          <w:tab w:val="left" w:pos="1080"/>
        </w:tabs>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（二）完成期限</w:t>
      </w:r>
    </w:p>
    <w:p w:rsidR="00C8637D" w:rsidRPr="00360308" w:rsidRDefault="00C8637D" w:rsidP="00C8637D">
      <w:pPr>
        <w:spacing w:line="360" w:lineRule="auto"/>
        <w:ind w:firstLineChars="200" w:firstLine="480"/>
        <w:rPr>
          <w:rFonts w:ascii="仿宋_GB2312" w:eastAsia="仿宋_GB2312"/>
          <w:sz w:val="24"/>
          <w:szCs w:val="24"/>
        </w:rPr>
      </w:pPr>
      <w:r w:rsidRPr="00360308">
        <w:rPr>
          <w:rFonts w:ascii="仿宋_GB2312" w:eastAsia="仿宋_GB2312"/>
          <w:sz w:val="24"/>
          <w:szCs w:val="24"/>
        </w:rPr>
        <w:t>201</w:t>
      </w:r>
      <w:r>
        <w:rPr>
          <w:rFonts w:ascii="仿宋_GB2312" w:eastAsia="仿宋_GB2312" w:hint="eastAsia"/>
          <w:sz w:val="24"/>
          <w:szCs w:val="24"/>
        </w:rPr>
        <w:t>9</w:t>
      </w:r>
      <w:r w:rsidRPr="00360308">
        <w:rPr>
          <w:rFonts w:ascii="仿宋_GB2312" w:eastAsia="仿宋_GB2312" w:hint="eastAsia"/>
          <w:sz w:val="24"/>
          <w:szCs w:val="24"/>
        </w:rPr>
        <w:t>年</w:t>
      </w:r>
      <w:r>
        <w:rPr>
          <w:rFonts w:ascii="仿宋_GB2312" w:eastAsia="仿宋_GB2312" w:hint="eastAsia"/>
          <w:sz w:val="24"/>
          <w:szCs w:val="24"/>
        </w:rPr>
        <w:t>12</w:t>
      </w:r>
      <w:r w:rsidRPr="00360308">
        <w:rPr>
          <w:rFonts w:ascii="仿宋_GB2312" w:eastAsia="仿宋_GB2312" w:hint="eastAsia"/>
          <w:sz w:val="24"/>
          <w:szCs w:val="24"/>
        </w:rPr>
        <w:t>月</w:t>
      </w:r>
      <w:r w:rsidRPr="00360308">
        <w:rPr>
          <w:rFonts w:ascii="仿宋_GB2312" w:eastAsia="仿宋_GB2312"/>
          <w:sz w:val="24"/>
          <w:szCs w:val="24"/>
        </w:rPr>
        <w:t>31</w:t>
      </w:r>
      <w:r w:rsidRPr="00360308">
        <w:rPr>
          <w:rFonts w:ascii="仿宋_GB2312" w:eastAsia="仿宋_GB2312" w:hint="eastAsia"/>
          <w:sz w:val="24"/>
          <w:szCs w:val="24"/>
        </w:rPr>
        <w:t>日之前完成研究报告并提交。</w:t>
      </w:r>
    </w:p>
    <w:p w:rsidR="00C8637D" w:rsidRPr="00360308" w:rsidRDefault="00C8637D" w:rsidP="0060389B">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（三）考核指标</w:t>
      </w:r>
    </w:p>
    <w:p w:rsidR="00C8637D" w:rsidRPr="00DE413E" w:rsidRDefault="00C8637D" w:rsidP="00C8637D">
      <w:pPr>
        <w:spacing w:line="360" w:lineRule="auto"/>
        <w:ind w:firstLineChars="200" w:firstLine="480"/>
        <w:rPr>
          <w:rFonts w:ascii="仿宋_GB2312" w:eastAsia="仿宋_GB2312"/>
          <w:sz w:val="24"/>
          <w:szCs w:val="24"/>
        </w:rPr>
      </w:pPr>
      <w:r w:rsidRPr="00DE413E">
        <w:rPr>
          <w:rFonts w:ascii="仿宋_GB2312" w:eastAsia="仿宋_GB2312" w:hint="eastAsia"/>
          <w:sz w:val="24"/>
          <w:szCs w:val="24"/>
        </w:rPr>
        <w:t>1.</w:t>
      </w:r>
      <w:r w:rsidR="003E6B6E">
        <w:rPr>
          <w:rFonts w:ascii="仿宋_GB2312" w:eastAsia="仿宋_GB2312" w:hint="eastAsia"/>
          <w:sz w:val="24"/>
          <w:szCs w:val="24"/>
        </w:rPr>
        <w:t>临床精准用药的实用技术方法和科普干预资源</w:t>
      </w:r>
      <w:r>
        <w:rPr>
          <w:rFonts w:ascii="仿宋_GB2312" w:eastAsia="仿宋_GB2312" w:hint="eastAsia"/>
          <w:sz w:val="24"/>
          <w:szCs w:val="24"/>
        </w:rPr>
        <w:t>。</w:t>
      </w:r>
    </w:p>
    <w:p w:rsidR="00C8637D" w:rsidRPr="00DE413E" w:rsidRDefault="00C8637D" w:rsidP="00C8637D">
      <w:pPr>
        <w:spacing w:line="360" w:lineRule="auto"/>
        <w:ind w:firstLineChars="200" w:firstLine="480"/>
        <w:rPr>
          <w:rFonts w:ascii="仿宋_GB2312" w:eastAsia="仿宋_GB2312"/>
          <w:sz w:val="24"/>
          <w:szCs w:val="24"/>
        </w:rPr>
      </w:pPr>
      <w:r w:rsidRPr="00DE413E">
        <w:rPr>
          <w:rFonts w:ascii="仿宋_GB2312" w:eastAsia="仿宋_GB2312" w:hint="eastAsia"/>
          <w:sz w:val="24"/>
          <w:szCs w:val="24"/>
        </w:rPr>
        <w:t>2.提交项目研究报告（报告模板见附件1）。</w:t>
      </w:r>
    </w:p>
    <w:p w:rsidR="00C8637D" w:rsidRPr="00360308" w:rsidRDefault="00C8637D" w:rsidP="0060389B">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（四）申报条件</w:t>
      </w:r>
    </w:p>
    <w:p w:rsidR="00C8637D" w:rsidRPr="00360308" w:rsidRDefault="00C8637D" w:rsidP="00C8637D">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1.</w:t>
      </w:r>
      <w:r>
        <w:rPr>
          <w:rFonts w:ascii="仿宋_GB2312" w:eastAsia="仿宋_GB2312" w:hint="eastAsia"/>
          <w:sz w:val="24"/>
          <w:szCs w:val="24"/>
        </w:rPr>
        <w:t>资助</w:t>
      </w:r>
      <w:r w:rsidRPr="00360308">
        <w:rPr>
          <w:rFonts w:ascii="仿宋_GB2312" w:eastAsia="仿宋_GB2312" w:hint="eastAsia"/>
          <w:sz w:val="24"/>
          <w:szCs w:val="24"/>
        </w:rPr>
        <w:t>课题数量</w:t>
      </w:r>
      <w:r>
        <w:rPr>
          <w:rFonts w:ascii="仿宋_GB2312" w:eastAsia="仿宋_GB2312" w:hint="eastAsia"/>
          <w:sz w:val="24"/>
          <w:szCs w:val="24"/>
        </w:rPr>
        <w:t>2</w:t>
      </w:r>
      <w:r w:rsidRPr="00360308">
        <w:rPr>
          <w:rFonts w:ascii="仿宋_GB2312" w:eastAsia="仿宋_GB2312" w:hint="eastAsia"/>
          <w:sz w:val="24"/>
          <w:szCs w:val="24"/>
        </w:rPr>
        <w:t>个</w:t>
      </w:r>
      <w:r>
        <w:rPr>
          <w:rFonts w:ascii="仿宋_GB2312" w:eastAsia="仿宋_GB2312" w:hint="eastAsia"/>
          <w:sz w:val="24"/>
          <w:szCs w:val="24"/>
        </w:rPr>
        <w:t>，</w:t>
      </w:r>
      <w:r w:rsidRPr="00360308">
        <w:rPr>
          <w:rFonts w:ascii="仿宋_GB2312" w:eastAsia="仿宋_GB2312" w:hint="eastAsia"/>
          <w:sz w:val="24"/>
          <w:szCs w:val="24"/>
        </w:rPr>
        <w:t>研究补助经费不超过5000元，采用</w:t>
      </w:r>
      <w:r>
        <w:rPr>
          <w:rFonts w:ascii="仿宋_GB2312" w:eastAsia="仿宋_GB2312" w:hint="eastAsia"/>
          <w:sz w:val="24"/>
          <w:szCs w:val="24"/>
        </w:rPr>
        <w:t>谈判</w:t>
      </w:r>
      <w:r w:rsidRPr="00360308">
        <w:rPr>
          <w:rFonts w:ascii="仿宋_GB2312" w:eastAsia="仿宋_GB2312" w:hint="eastAsia"/>
          <w:sz w:val="24"/>
          <w:szCs w:val="24"/>
        </w:rPr>
        <w:t>的形式确定。</w:t>
      </w:r>
    </w:p>
    <w:p w:rsidR="00C8637D" w:rsidRDefault="00C8637D" w:rsidP="00C8637D">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2.课题牵头承担单位须是</w:t>
      </w:r>
      <w:r w:rsidRPr="002A24D1">
        <w:rPr>
          <w:rFonts w:ascii="仿宋_GB2312" w:eastAsia="仿宋_GB2312" w:hint="eastAsia"/>
          <w:sz w:val="24"/>
          <w:szCs w:val="24"/>
        </w:rPr>
        <w:t>中国药学会</w:t>
      </w:r>
      <w:r w:rsidRPr="00360308">
        <w:rPr>
          <w:rFonts w:ascii="仿宋_GB2312" w:eastAsia="仿宋_GB2312" w:hint="eastAsia"/>
          <w:sz w:val="24"/>
          <w:szCs w:val="24"/>
        </w:rPr>
        <w:t>全国医药经济信息网分网负责单位或网员单位，</w:t>
      </w:r>
      <w:r>
        <w:rPr>
          <w:rFonts w:ascii="仿宋_GB2312" w:eastAsia="仿宋_GB2312" w:hint="eastAsia"/>
          <w:sz w:val="24"/>
          <w:szCs w:val="24"/>
        </w:rPr>
        <w:t>非信息网网员单位</w:t>
      </w:r>
      <w:r w:rsidRPr="00360308">
        <w:rPr>
          <w:rFonts w:ascii="仿宋_GB2312" w:eastAsia="仿宋_GB2312" w:hint="eastAsia"/>
          <w:sz w:val="24"/>
          <w:szCs w:val="24"/>
        </w:rPr>
        <w:t>牵头承担</w:t>
      </w:r>
      <w:r>
        <w:rPr>
          <w:rFonts w:ascii="仿宋_GB2312" w:eastAsia="仿宋_GB2312" w:hint="eastAsia"/>
          <w:sz w:val="24"/>
          <w:szCs w:val="24"/>
        </w:rPr>
        <w:t>课题</w:t>
      </w:r>
      <w:r w:rsidRPr="00360308">
        <w:rPr>
          <w:rFonts w:ascii="仿宋_GB2312" w:eastAsia="仿宋_GB2312" w:hint="eastAsia"/>
          <w:sz w:val="24"/>
          <w:szCs w:val="24"/>
        </w:rPr>
        <w:t>须</w:t>
      </w:r>
      <w:r w:rsidRPr="00360308">
        <w:rPr>
          <w:rFonts w:ascii="仿宋_GB2312" w:eastAsia="仿宋_GB2312"/>
          <w:sz w:val="24"/>
          <w:szCs w:val="24"/>
        </w:rPr>
        <w:t>经</w:t>
      </w:r>
      <w:r w:rsidRPr="00FD7F72">
        <w:rPr>
          <w:rFonts w:ascii="仿宋_GB2312" w:eastAsia="仿宋_GB2312" w:hint="eastAsia"/>
          <w:sz w:val="24"/>
          <w:szCs w:val="24"/>
        </w:rPr>
        <w:t>精准用药科技传播促进行动</w:t>
      </w:r>
      <w:r w:rsidRPr="006727B2">
        <w:rPr>
          <w:rFonts w:ascii="仿宋_GB2312" w:eastAsia="仿宋_GB2312" w:hint="eastAsia"/>
          <w:sz w:val="24"/>
          <w:szCs w:val="24"/>
        </w:rPr>
        <w:t>专家指导委员会</w:t>
      </w:r>
      <w:r>
        <w:rPr>
          <w:rFonts w:ascii="仿宋_GB2312" w:eastAsia="仿宋_GB2312" w:hint="eastAsia"/>
          <w:sz w:val="24"/>
          <w:szCs w:val="24"/>
        </w:rPr>
        <w:t>推荐</w:t>
      </w:r>
      <w:r w:rsidRPr="00360308">
        <w:rPr>
          <w:rFonts w:ascii="仿宋_GB2312" w:eastAsia="仿宋_GB2312" w:hint="eastAsia"/>
          <w:sz w:val="24"/>
          <w:szCs w:val="24"/>
        </w:rPr>
        <w:t>认可</w:t>
      </w:r>
      <w:r>
        <w:rPr>
          <w:rFonts w:ascii="仿宋_GB2312" w:eastAsia="仿宋_GB2312" w:hint="eastAsia"/>
          <w:sz w:val="24"/>
          <w:szCs w:val="24"/>
        </w:rPr>
        <w:t>，2016～2018年</w:t>
      </w:r>
      <w:r w:rsidRPr="00146DF9">
        <w:rPr>
          <w:rFonts w:ascii="仿宋_GB2312" w:eastAsia="仿宋_GB2312" w:hint="eastAsia"/>
          <w:sz w:val="24"/>
          <w:szCs w:val="24"/>
        </w:rPr>
        <w:t>信息网工作先进单位</w:t>
      </w:r>
      <w:r>
        <w:rPr>
          <w:rFonts w:ascii="仿宋_GB2312" w:eastAsia="仿宋_GB2312" w:hint="eastAsia"/>
          <w:sz w:val="24"/>
          <w:szCs w:val="24"/>
        </w:rPr>
        <w:t>和</w:t>
      </w:r>
      <w:r w:rsidRPr="00146DF9">
        <w:rPr>
          <w:rFonts w:ascii="仿宋_GB2312" w:eastAsia="仿宋_GB2312" w:hint="eastAsia"/>
          <w:sz w:val="24"/>
          <w:szCs w:val="24"/>
        </w:rPr>
        <w:t>科技传播优秀单位</w:t>
      </w:r>
      <w:r>
        <w:rPr>
          <w:rFonts w:ascii="仿宋_GB2312" w:eastAsia="仿宋_GB2312" w:hint="eastAsia"/>
          <w:sz w:val="24"/>
          <w:szCs w:val="24"/>
        </w:rPr>
        <w:t>优先，2017～2018年度科技传播创新工程优秀结题报告和优秀论文单位优先。</w:t>
      </w:r>
    </w:p>
    <w:p w:rsidR="00C8637D" w:rsidRPr="00360308" w:rsidRDefault="00C8637D" w:rsidP="00C8637D">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3.须由法人单位提出申请。</w:t>
      </w:r>
    </w:p>
    <w:p w:rsidR="00C8637D" w:rsidRDefault="00C8637D" w:rsidP="00C8637D">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4.课题负责人在过去三年内在申请和承担科研项目中无不良信用记录。</w:t>
      </w:r>
    </w:p>
    <w:p w:rsidR="00C8637D" w:rsidRPr="00360308" w:rsidRDefault="00C8637D" w:rsidP="00C8637D">
      <w:pPr>
        <w:spacing w:line="360" w:lineRule="auto"/>
        <w:ind w:firstLineChars="200" w:firstLine="480"/>
        <w:rPr>
          <w:rFonts w:ascii="仿宋_GB2312" w:eastAsia="仿宋_GB2312"/>
          <w:sz w:val="24"/>
          <w:szCs w:val="24"/>
        </w:rPr>
      </w:pPr>
      <w:r>
        <w:rPr>
          <w:rFonts w:ascii="仿宋_GB2312" w:eastAsia="仿宋_GB2312" w:hint="eastAsia"/>
          <w:sz w:val="24"/>
          <w:szCs w:val="24"/>
        </w:rPr>
        <w:t>5.不受理尚未完成前一年度项目的</w:t>
      </w:r>
      <w:r w:rsidRPr="00360308">
        <w:rPr>
          <w:rFonts w:ascii="仿宋_GB2312" w:eastAsia="仿宋_GB2312" w:hint="eastAsia"/>
          <w:sz w:val="24"/>
          <w:szCs w:val="24"/>
        </w:rPr>
        <w:t>课题负责人</w:t>
      </w:r>
      <w:r>
        <w:rPr>
          <w:rFonts w:ascii="仿宋_GB2312" w:eastAsia="仿宋_GB2312" w:hint="eastAsia"/>
          <w:sz w:val="24"/>
          <w:szCs w:val="24"/>
        </w:rPr>
        <w:t>申报资助项目。</w:t>
      </w:r>
    </w:p>
    <w:p w:rsidR="00C8637D" w:rsidRPr="00360308" w:rsidRDefault="00C8637D" w:rsidP="0060389B">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（五）自筹经费课题</w:t>
      </w:r>
    </w:p>
    <w:p w:rsidR="008E319D" w:rsidRDefault="00C8637D" w:rsidP="001B1D75">
      <w:pPr>
        <w:spacing w:line="360" w:lineRule="auto"/>
        <w:ind w:firstLineChars="200" w:firstLine="480"/>
      </w:pPr>
      <w:r w:rsidRPr="00360308">
        <w:rPr>
          <w:rFonts w:ascii="仿宋_GB2312" w:eastAsia="仿宋_GB2312" w:hint="eastAsia"/>
          <w:sz w:val="24"/>
          <w:szCs w:val="24"/>
        </w:rPr>
        <w:t>本</w:t>
      </w:r>
      <w:r>
        <w:rPr>
          <w:rFonts w:ascii="仿宋_GB2312" w:eastAsia="仿宋_GB2312" w:hint="eastAsia"/>
          <w:sz w:val="24"/>
          <w:szCs w:val="24"/>
        </w:rPr>
        <w:t>课题</w:t>
      </w:r>
      <w:r w:rsidRPr="00360308">
        <w:rPr>
          <w:rFonts w:ascii="仿宋_GB2312" w:eastAsia="仿宋_GB2312" w:hint="eastAsia"/>
          <w:sz w:val="24"/>
          <w:szCs w:val="24"/>
        </w:rPr>
        <w:t>可设自筹经费课题，数量不限。</w:t>
      </w:r>
    </w:p>
    <w:p w:rsidR="001765EA" w:rsidRPr="00C8637D" w:rsidRDefault="001765EA" w:rsidP="00A0398E"/>
    <w:p w:rsidR="008E319D" w:rsidRDefault="001B3AD6">
      <w:pPr>
        <w:pStyle w:val="1"/>
        <w:spacing w:before="0" w:after="0" w:line="360" w:lineRule="auto"/>
        <w:ind w:firstLine="482"/>
        <w:rPr>
          <w:rFonts w:ascii="仿宋_GB2312"/>
          <w:szCs w:val="24"/>
        </w:rPr>
      </w:pPr>
      <w:bookmarkStart w:id="5" w:name="_Toc529798074"/>
      <w:r>
        <w:rPr>
          <w:rFonts w:ascii="仿宋_GB2312" w:hint="eastAsia"/>
          <w:szCs w:val="24"/>
        </w:rPr>
        <w:t>课题</w:t>
      </w:r>
      <w:r w:rsidR="000C1A3F">
        <w:rPr>
          <w:rFonts w:ascii="仿宋_GB2312" w:hint="eastAsia"/>
          <w:szCs w:val="24"/>
        </w:rPr>
        <w:t>三</w:t>
      </w:r>
      <w:r>
        <w:rPr>
          <w:rFonts w:ascii="仿宋_GB2312" w:hint="eastAsia"/>
          <w:szCs w:val="24"/>
        </w:rPr>
        <w:t>、</w:t>
      </w:r>
      <w:r w:rsidR="00723173" w:rsidRPr="00723173">
        <w:rPr>
          <w:rFonts w:ascii="仿宋_GB2312" w:hint="eastAsia"/>
          <w:szCs w:val="24"/>
        </w:rPr>
        <w:t>精准用药门诊工作模式</w:t>
      </w:r>
      <w:r w:rsidR="007C7CC6">
        <w:rPr>
          <w:rFonts w:ascii="仿宋_GB2312" w:hint="eastAsia"/>
          <w:szCs w:val="24"/>
        </w:rPr>
        <w:t>和科普促进</w:t>
      </w:r>
      <w:r w:rsidR="00723173" w:rsidRPr="00723173">
        <w:rPr>
          <w:rFonts w:ascii="仿宋_GB2312" w:hint="eastAsia"/>
          <w:szCs w:val="24"/>
        </w:rPr>
        <w:t>研究</w:t>
      </w:r>
      <w:bookmarkEnd w:id="5"/>
    </w:p>
    <w:p w:rsidR="002E2DBF" w:rsidRPr="00360308" w:rsidRDefault="002E2DBF" w:rsidP="002E2DBF">
      <w:pPr>
        <w:tabs>
          <w:tab w:val="left" w:pos="1080"/>
        </w:tabs>
        <w:spacing w:line="360" w:lineRule="auto"/>
        <w:ind w:firstLineChars="200" w:firstLine="480"/>
        <w:rPr>
          <w:rFonts w:ascii="仿宋_GB2312" w:eastAsia="仿宋_GB2312"/>
          <w:sz w:val="24"/>
          <w:szCs w:val="24"/>
        </w:rPr>
      </w:pPr>
      <w:r>
        <w:rPr>
          <w:rFonts w:ascii="仿宋_GB2312" w:eastAsia="仿宋_GB2312" w:hint="eastAsia"/>
          <w:sz w:val="24"/>
          <w:szCs w:val="24"/>
        </w:rPr>
        <w:t>课题</w:t>
      </w:r>
      <w:r w:rsidRPr="00360308">
        <w:rPr>
          <w:rFonts w:ascii="仿宋_GB2312" w:eastAsia="仿宋_GB2312" w:hint="eastAsia"/>
          <w:sz w:val="24"/>
          <w:szCs w:val="24"/>
        </w:rPr>
        <w:t>编号：</w:t>
      </w:r>
      <w:proofErr w:type="gramStart"/>
      <w:r w:rsidRPr="00360308">
        <w:rPr>
          <w:rFonts w:ascii="仿宋_GB2312" w:eastAsia="仿宋_GB2312" w:hint="eastAsia"/>
          <w:sz w:val="24"/>
          <w:szCs w:val="24"/>
        </w:rPr>
        <w:t>CMEI201</w:t>
      </w:r>
      <w:r>
        <w:rPr>
          <w:rFonts w:ascii="仿宋_GB2312" w:eastAsia="仿宋_GB2312" w:hint="eastAsia"/>
          <w:sz w:val="24"/>
          <w:szCs w:val="24"/>
        </w:rPr>
        <w:t>9</w:t>
      </w:r>
      <w:r w:rsidRPr="00360308">
        <w:rPr>
          <w:rFonts w:ascii="仿宋_GB2312" w:eastAsia="仿宋_GB2312" w:hint="eastAsia"/>
          <w:sz w:val="24"/>
          <w:szCs w:val="24"/>
        </w:rPr>
        <w:t>KP</w:t>
      </w:r>
      <w:r>
        <w:rPr>
          <w:rFonts w:ascii="仿宋_GB2312" w:eastAsia="仿宋_GB2312" w:hint="eastAsia"/>
          <w:sz w:val="24"/>
          <w:szCs w:val="24"/>
        </w:rPr>
        <w:t>YJ(</w:t>
      </w:r>
      <w:proofErr w:type="gramEnd"/>
      <w:r>
        <w:rPr>
          <w:rFonts w:ascii="仿宋_GB2312" w:eastAsia="仿宋_GB2312" w:hint="eastAsia"/>
          <w:sz w:val="24"/>
          <w:szCs w:val="24"/>
        </w:rPr>
        <w:t>JZYY)</w:t>
      </w:r>
      <w:r w:rsidRPr="00360308">
        <w:rPr>
          <w:rFonts w:ascii="仿宋_GB2312" w:eastAsia="仿宋_GB2312" w:hint="eastAsia"/>
          <w:sz w:val="24"/>
          <w:szCs w:val="24"/>
        </w:rPr>
        <w:t>00</w:t>
      </w:r>
      <w:r w:rsidR="000C1A3F">
        <w:rPr>
          <w:rFonts w:ascii="仿宋_GB2312" w:eastAsia="仿宋_GB2312" w:hint="eastAsia"/>
          <w:sz w:val="24"/>
          <w:szCs w:val="24"/>
        </w:rPr>
        <w:t>3</w:t>
      </w:r>
      <w:r w:rsidRPr="00360308">
        <w:rPr>
          <w:rFonts w:ascii="仿宋_GB2312" w:eastAsia="仿宋_GB2312" w:hint="eastAsia"/>
          <w:sz w:val="24"/>
          <w:szCs w:val="24"/>
        </w:rPr>
        <w:t>xx</w:t>
      </w:r>
    </w:p>
    <w:p w:rsidR="0094182F" w:rsidRPr="00360308" w:rsidRDefault="0094182F" w:rsidP="0060389B">
      <w:pPr>
        <w:tabs>
          <w:tab w:val="left" w:pos="1080"/>
        </w:tabs>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（一）</w:t>
      </w:r>
      <w:r>
        <w:rPr>
          <w:rFonts w:ascii="仿宋_GB2312" w:eastAsia="仿宋_GB2312" w:hint="eastAsia"/>
          <w:b/>
          <w:sz w:val="24"/>
          <w:szCs w:val="24"/>
        </w:rPr>
        <w:t>课题</w:t>
      </w:r>
      <w:r w:rsidRPr="00360308">
        <w:rPr>
          <w:rFonts w:ascii="仿宋_GB2312" w:eastAsia="仿宋_GB2312" w:hint="eastAsia"/>
          <w:b/>
          <w:sz w:val="24"/>
          <w:szCs w:val="24"/>
        </w:rPr>
        <w:t>内容</w:t>
      </w:r>
    </w:p>
    <w:p w:rsidR="000E316D" w:rsidRDefault="00C34979" w:rsidP="0094182F">
      <w:pPr>
        <w:tabs>
          <w:tab w:val="left" w:pos="1080"/>
        </w:tabs>
        <w:spacing w:line="360" w:lineRule="auto"/>
        <w:ind w:firstLineChars="200" w:firstLine="480"/>
        <w:rPr>
          <w:rFonts w:ascii="仿宋_GB2312" w:eastAsia="仿宋_GB2312" w:hAnsi="宋体"/>
          <w:sz w:val="24"/>
          <w:szCs w:val="24"/>
        </w:rPr>
      </w:pPr>
      <w:r w:rsidRPr="00C34979">
        <w:rPr>
          <w:rFonts w:ascii="仿宋_GB2312" w:eastAsia="仿宋_GB2312" w:hAnsi="宋体" w:hint="eastAsia"/>
          <w:sz w:val="24"/>
          <w:szCs w:val="24"/>
        </w:rPr>
        <w:lastRenderedPageBreak/>
        <w:t>通过</w:t>
      </w:r>
      <w:r w:rsidRPr="00C34979">
        <w:rPr>
          <w:rFonts w:ascii="仿宋_GB2312" w:eastAsia="仿宋_GB2312" w:hAnsi="宋体"/>
          <w:sz w:val="24"/>
          <w:szCs w:val="24"/>
        </w:rPr>
        <w:t>文献分析、</w:t>
      </w:r>
      <w:r w:rsidRPr="00C34979">
        <w:rPr>
          <w:rFonts w:ascii="仿宋_GB2312" w:eastAsia="仿宋_GB2312" w:hAnsi="宋体" w:hint="eastAsia"/>
          <w:sz w:val="24"/>
          <w:szCs w:val="24"/>
        </w:rPr>
        <w:t>访谈调研等形式，</w:t>
      </w:r>
      <w:r>
        <w:rPr>
          <w:rFonts w:ascii="仿宋_GB2312" w:eastAsia="仿宋_GB2312" w:hAnsi="宋体" w:hint="eastAsia"/>
          <w:sz w:val="24"/>
          <w:szCs w:val="24"/>
        </w:rPr>
        <w:t>对本单位开展精准用药门诊的需求、基础条件、经验做法等进行系统梳理和分析，</w:t>
      </w:r>
      <w:r w:rsidR="007C7CC6">
        <w:rPr>
          <w:rFonts w:ascii="仿宋_GB2312" w:eastAsia="仿宋_GB2312" w:hAnsi="宋体" w:hint="eastAsia"/>
          <w:sz w:val="24"/>
          <w:szCs w:val="24"/>
        </w:rPr>
        <w:t>对比国内外开展精准用药门诊的先进技术和管理经验，提出促进本单位开展精准用药门诊</w:t>
      </w:r>
      <w:r w:rsidR="00227C7E">
        <w:rPr>
          <w:rFonts w:ascii="仿宋_GB2312" w:eastAsia="仿宋_GB2312" w:hAnsi="宋体" w:hint="eastAsia"/>
          <w:sz w:val="24"/>
          <w:szCs w:val="24"/>
        </w:rPr>
        <w:t>工作</w:t>
      </w:r>
      <w:r w:rsidR="007C7CC6">
        <w:rPr>
          <w:rFonts w:ascii="仿宋_GB2312" w:eastAsia="仿宋_GB2312" w:hAnsi="宋体" w:hint="eastAsia"/>
          <w:sz w:val="24"/>
          <w:szCs w:val="24"/>
        </w:rPr>
        <w:t>的</w:t>
      </w:r>
      <w:r w:rsidR="00227C7E">
        <w:rPr>
          <w:rFonts w:ascii="仿宋_GB2312" w:eastAsia="仿宋_GB2312" w:hAnsi="宋体" w:hint="eastAsia"/>
          <w:sz w:val="24"/>
          <w:szCs w:val="24"/>
        </w:rPr>
        <w:t>建设性意见，</w:t>
      </w:r>
      <w:proofErr w:type="gramStart"/>
      <w:r w:rsidR="00227C7E">
        <w:rPr>
          <w:rFonts w:ascii="仿宋_GB2312" w:eastAsia="仿宋_GB2312" w:hAnsi="宋体" w:hint="eastAsia"/>
          <w:sz w:val="24"/>
          <w:szCs w:val="24"/>
        </w:rPr>
        <w:t>须包括</w:t>
      </w:r>
      <w:proofErr w:type="gramEnd"/>
      <w:r w:rsidR="00227C7E">
        <w:rPr>
          <w:rFonts w:ascii="仿宋_GB2312" w:eastAsia="仿宋_GB2312" w:hAnsi="宋体" w:hint="eastAsia"/>
          <w:sz w:val="24"/>
          <w:szCs w:val="24"/>
        </w:rPr>
        <w:t>如何利用现代信息化手段向有关领导和广大公众宣传和普及</w:t>
      </w:r>
      <w:r w:rsidR="00227C7E" w:rsidRPr="00227C7E">
        <w:rPr>
          <w:rFonts w:ascii="仿宋_GB2312" w:eastAsia="仿宋_GB2312" w:hAnsi="宋体" w:hint="eastAsia"/>
          <w:sz w:val="24"/>
          <w:szCs w:val="24"/>
        </w:rPr>
        <w:t>精准用药门诊</w:t>
      </w:r>
      <w:r w:rsidR="00227C7E">
        <w:rPr>
          <w:rFonts w:ascii="仿宋_GB2312" w:eastAsia="仿宋_GB2312" w:hAnsi="宋体" w:hint="eastAsia"/>
          <w:sz w:val="24"/>
          <w:szCs w:val="24"/>
        </w:rPr>
        <w:t>工作，促进对精准用药门诊的了解和理解、认知与认同</w:t>
      </w:r>
      <w:r w:rsidR="0042066B">
        <w:rPr>
          <w:rFonts w:ascii="仿宋_GB2312" w:eastAsia="仿宋_GB2312" w:hAnsi="宋体" w:hint="eastAsia"/>
          <w:sz w:val="24"/>
          <w:szCs w:val="24"/>
        </w:rPr>
        <w:t>，</w:t>
      </w:r>
      <w:r>
        <w:rPr>
          <w:rFonts w:ascii="仿宋_GB2312" w:eastAsia="仿宋_GB2312" w:hAnsi="宋体" w:hint="eastAsia"/>
          <w:sz w:val="24"/>
          <w:szCs w:val="24"/>
        </w:rPr>
        <w:t>为进一步提升和推广</w:t>
      </w:r>
      <w:r w:rsidRPr="00C34979">
        <w:rPr>
          <w:rFonts w:ascii="仿宋_GB2312" w:eastAsia="仿宋_GB2312" w:hAnsi="宋体" w:hint="eastAsia"/>
          <w:sz w:val="24"/>
          <w:szCs w:val="24"/>
        </w:rPr>
        <w:t>精准用药门诊工作提供技术支撑。</w:t>
      </w:r>
    </w:p>
    <w:p w:rsidR="00203BCE" w:rsidRPr="00360308" w:rsidRDefault="00203BCE" w:rsidP="0060389B">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（二）完成期限</w:t>
      </w:r>
    </w:p>
    <w:p w:rsidR="00203BCE" w:rsidRPr="00360308" w:rsidRDefault="00203BCE" w:rsidP="00203BCE">
      <w:pPr>
        <w:spacing w:line="360" w:lineRule="auto"/>
        <w:ind w:firstLineChars="200" w:firstLine="480"/>
        <w:rPr>
          <w:rFonts w:ascii="仿宋_GB2312" w:eastAsia="仿宋_GB2312"/>
          <w:sz w:val="24"/>
          <w:szCs w:val="24"/>
        </w:rPr>
      </w:pPr>
      <w:r w:rsidRPr="00360308">
        <w:rPr>
          <w:rFonts w:ascii="仿宋_GB2312" w:eastAsia="仿宋_GB2312"/>
          <w:sz w:val="24"/>
          <w:szCs w:val="24"/>
        </w:rPr>
        <w:t>201</w:t>
      </w:r>
      <w:r>
        <w:rPr>
          <w:rFonts w:ascii="仿宋_GB2312" w:eastAsia="仿宋_GB2312" w:hint="eastAsia"/>
          <w:sz w:val="24"/>
          <w:szCs w:val="24"/>
        </w:rPr>
        <w:t>9</w:t>
      </w:r>
      <w:r w:rsidRPr="00360308">
        <w:rPr>
          <w:rFonts w:ascii="仿宋_GB2312" w:eastAsia="仿宋_GB2312" w:hint="eastAsia"/>
          <w:sz w:val="24"/>
          <w:szCs w:val="24"/>
        </w:rPr>
        <w:t>年</w:t>
      </w:r>
      <w:r>
        <w:rPr>
          <w:rFonts w:ascii="仿宋_GB2312" w:eastAsia="仿宋_GB2312" w:hint="eastAsia"/>
          <w:sz w:val="24"/>
          <w:szCs w:val="24"/>
        </w:rPr>
        <w:t>12</w:t>
      </w:r>
      <w:r w:rsidRPr="00360308">
        <w:rPr>
          <w:rFonts w:ascii="仿宋_GB2312" w:eastAsia="仿宋_GB2312" w:hint="eastAsia"/>
          <w:sz w:val="24"/>
          <w:szCs w:val="24"/>
        </w:rPr>
        <w:t>月</w:t>
      </w:r>
      <w:r w:rsidRPr="00360308">
        <w:rPr>
          <w:rFonts w:ascii="仿宋_GB2312" w:eastAsia="仿宋_GB2312"/>
          <w:sz w:val="24"/>
          <w:szCs w:val="24"/>
        </w:rPr>
        <w:t>31</w:t>
      </w:r>
      <w:r w:rsidRPr="00360308">
        <w:rPr>
          <w:rFonts w:ascii="仿宋_GB2312" w:eastAsia="仿宋_GB2312" w:hint="eastAsia"/>
          <w:sz w:val="24"/>
          <w:szCs w:val="24"/>
        </w:rPr>
        <w:t>日之前完成研究报告并提交。</w:t>
      </w:r>
    </w:p>
    <w:p w:rsidR="00203BCE" w:rsidRPr="00360308" w:rsidRDefault="00203BCE" w:rsidP="0060389B">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（三）考核指标</w:t>
      </w:r>
    </w:p>
    <w:p w:rsidR="00203BCE" w:rsidRPr="00DE413E" w:rsidRDefault="00203BCE" w:rsidP="00203BCE">
      <w:pPr>
        <w:spacing w:line="360" w:lineRule="auto"/>
        <w:ind w:firstLineChars="200" w:firstLine="480"/>
        <w:rPr>
          <w:rFonts w:ascii="仿宋_GB2312" w:eastAsia="仿宋_GB2312"/>
          <w:sz w:val="24"/>
          <w:szCs w:val="24"/>
        </w:rPr>
      </w:pPr>
      <w:r w:rsidRPr="00DE413E">
        <w:rPr>
          <w:rFonts w:ascii="仿宋_GB2312" w:eastAsia="仿宋_GB2312" w:hint="eastAsia"/>
          <w:sz w:val="24"/>
          <w:szCs w:val="24"/>
        </w:rPr>
        <w:t>1.本单位</w:t>
      </w:r>
      <w:r w:rsidRPr="00203BCE">
        <w:rPr>
          <w:rFonts w:ascii="仿宋_GB2312" w:eastAsia="仿宋_GB2312" w:hint="eastAsia"/>
          <w:sz w:val="24"/>
          <w:szCs w:val="24"/>
        </w:rPr>
        <w:t>精准用药门诊工作模式和科普促进</w:t>
      </w:r>
      <w:r>
        <w:rPr>
          <w:rFonts w:ascii="仿宋_GB2312" w:eastAsia="仿宋_GB2312" w:hint="eastAsia"/>
          <w:sz w:val="24"/>
          <w:szCs w:val="24"/>
        </w:rPr>
        <w:t>工作方案</w:t>
      </w:r>
      <w:r w:rsidR="00F954C3">
        <w:rPr>
          <w:rFonts w:ascii="仿宋_GB2312" w:eastAsia="仿宋_GB2312" w:hint="eastAsia"/>
          <w:sz w:val="24"/>
          <w:szCs w:val="24"/>
        </w:rPr>
        <w:t>。</w:t>
      </w:r>
    </w:p>
    <w:p w:rsidR="00203BCE" w:rsidRPr="00DE413E" w:rsidRDefault="00203BCE" w:rsidP="00203BCE">
      <w:pPr>
        <w:spacing w:line="360" w:lineRule="auto"/>
        <w:ind w:firstLineChars="200" w:firstLine="480"/>
        <w:rPr>
          <w:rFonts w:ascii="仿宋_GB2312" w:eastAsia="仿宋_GB2312"/>
          <w:sz w:val="24"/>
          <w:szCs w:val="24"/>
        </w:rPr>
      </w:pPr>
      <w:r w:rsidRPr="00DE413E">
        <w:rPr>
          <w:rFonts w:ascii="仿宋_GB2312" w:eastAsia="仿宋_GB2312" w:hint="eastAsia"/>
          <w:sz w:val="24"/>
          <w:szCs w:val="24"/>
        </w:rPr>
        <w:t>2.提交项目研究报告（报告模板见附件1）。</w:t>
      </w:r>
    </w:p>
    <w:p w:rsidR="00203BCE" w:rsidRPr="00360308" w:rsidRDefault="00203BCE" w:rsidP="0060389B">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（四）申报条件</w:t>
      </w:r>
    </w:p>
    <w:p w:rsidR="00203BCE" w:rsidRPr="00360308" w:rsidRDefault="00203BCE" w:rsidP="00203BCE">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1.</w:t>
      </w:r>
      <w:r>
        <w:rPr>
          <w:rFonts w:ascii="仿宋_GB2312" w:eastAsia="仿宋_GB2312" w:hint="eastAsia"/>
          <w:sz w:val="24"/>
          <w:szCs w:val="24"/>
        </w:rPr>
        <w:t>资助</w:t>
      </w:r>
      <w:r w:rsidRPr="00360308">
        <w:rPr>
          <w:rFonts w:ascii="仿宋_GB2312" w:eastAsia="仿宋_GB2312" w:hint="eastAsia"/>
          <w:sz w:val="24"/>
          <w:szCs w:val="24"/>
        </w:rPr>
        <w:t>课题数量</w:t>
      </w:r>
      <w:r>
        <w:rPr>
          <w:rFonts w:ascii="仿宋_GB2312" w:eastAsia="仿宋_GB2312" w:hint="eastAsia"/>
          <w:sz w:val="24"/>
          <w:szCs w:val="24"/>
        </w:rPr>
        <w:t>2</w:t>
      </w:r>
      <w:r w:rsidRPr="00360308">
        <w:rPr>
          <w:rFonts w:ascii="仿宋_GB2312" w:eastAsia="仿宋_GB2312" w:hint="eastAsia"/>
          <w:sz w:val="24"/>
          <w:szCs w:val="24"/>
        </w:rPr>
        <w:t>个</w:t>
      </w:r>
      <w:r>
        <w:rPr>
          <w:rFonts w:ascii="仿宋_GB2312" w:eastAsia="仿宋_GB2312" w:hint="eastAsia"/>
          <w:sz w:val="24"/>
          <w:szCs w:val="24"/>
        </w:rPr>
        <w:t>，</w:t>
      </w:r>
      <w:r w:rsidRPr="00360308">
        <w:rPr>
          <w:rFonts w:ascii="仿宋_GB2312" w:eastAsia="仿宋_GB2312" w:hint="eastAsia"/>
          <w:sz w:val="24"/>
          <w:szCs w:val="24"/>
        </w:rPr>
        <w:t>研究补助经费不超过5000元，采用</w:t>
      </w:r>
      <w:r>
        <w:rPr>
          <w:rFonts w:ascii="仿宋_GB2312" w:eastAsia="仿宋_GB2312" w:hint="eastAsia"/>
          <w:sz w:val="24"/>
          <w:szCs w:val="24"/>
        </w:rPr>
        <w:t>谈判</w:t>
      </w:r>
      <w:r w:rsidRPr="00360308">
        <w:rPr>
          <w:rFonts w:ascii="仿宋_GB2312" w:eastAsia="仿宋_GB2312" w:hint="eastAsia"/>
          <w:sz w:val="24"/>
          <w:szCs w:val="24"/>
        </w:rPr>
        <w:t>的形式确定。</w:t>
      </w:r>
    </w:p>
    <w:p w:rsidR="00203BCE" w:rsidRDefault="00203BCE" w:rsidP="00203BCE">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2.课题牵头承担单位须是</w:t>
      </w:r>
      <w:r w:rsidRPr="002A24D1">
        <w:rPr>
          <w:rFonts w:ascii="仿宋_GB2312" w:eastAsia="仿宋_GB2312" w:hint="eastAsia"/>
          <w:sz w:val="24"/>
          <w:szCs w:val="24"/>
        </w:rPr>
        <w:t>中国药学会</w:t>
      </w:r>
      <w:r w:rsidRPr="00360308">
        <w:rPr>
          <w:rFonts w:ascii="仿宋_GB2312" w:eastAsia="仿宋_GB2312" w:hint="eastAsia"/>
          <w:sz w:val="24"/>
          <w:szCs w:val="24"/>
        </w:rPr>
        <w:t>全国医药经济信息网分网负责单位或网员单位，</w:t>
      </w:r>
      <w:r>
        <w:rPr>
          <w:rFonts w:ascii="仿宋_GB2312" w:eastAsia="仿宋_GB2312" w:hint="eastAsia"/>
          <w:sz w:val="24"/>
          <w:szCs w:val="24"/>
        </w:rPr>
        <w:t>非信息网网员单位</w:t>
      </w:r>
      <w:r w:rsidRPr="00360308">
        <w:rPr>
          <w:rFonts w:ascii="仿宋_GB2312" w:eastAsia="仿宋_GB2312" w:hint="eastAsia"/>
          <w:sz w:val="24"/>
          <w:szCs w:val="24"/>
        </w:rPr>
        <w:t>牵头承担</w:t>
      </w:r>
      <w:r>
        <w:rPr>
          <w:rFonts w:ascii="仿宋_GB2312" w:eastAsia="仿宋_GB2312" w:hint="eastAsia"/>
          <w:sz w:val="24"/>
          <w:szCs w:val="24"/>
        </w:rPr>
        <w:t>课题</w:t>
      </w:r>
      <w:r w:rsidRPr="00360308">
        <w:rPr>
          <w:rFonts w:ascii="仿宋_GB2312" w:eastAsia="仿宋_GB2312" w:hint="eastAsia"/>
          <w:sz w:val="24"/>
          <w:szCs w:val="24"/>
        </w:rPr>
        <w:t>须</w:t>
      </w:r>
      <w:r w:rsidRPr="00360308">
        <w:rPr>
          <w:rFonts w:ascii="仿宋_GB2312" w:eastAsia="仿宋_GB2312"/>
          <w:sz w:val="24"/>
          <w:szCs w:val="24"/>
        </w:rPr>
        <w:t>经</w:t>
      </w:r>
      <w:r w:rsidRPr="00FD7F72">
        <w:rPr>
          <w:rFonts w:ascii="仿宋_GB2312" w:eastAsia="仿宋_GB2312" w:hint="eastAsia"/>
          <w:sz w:val="24"/>
          <w:szCs w:val="24"/>
        </w:rPr>
        <w:t>精准用药科技传播促进行动</w:t>
      </w:r>
      <w:r w:rsidRPr="006727B2">
        <w:rPr>
          <w:rFonts w:ascii="仿宋_GB2312" w:eastAsia="仿宋_GB2312" w:hint="eastAsia"/>
          <w:sz w:val="24"/>
          <w:szCs w:val="24"/>
        </w:rPr>
        <w:t>专家指导委员会</w:t>
      </w:r>
      <w:r>
        <w:rPr>
          <w:rFonts w:ascii="仿宋_GB2312" w:eastAsia="仿宋_GB2312" w:hint="eastAsia"/>
          <w:sz w:val="24"/>
          <w:szCs w:val="24"/>
        </w:rPr>
        <w:t>推荐</w:t>
      </w:r>
      <w:r w:rsidRPr="00360308">
        <w:rPr>
          <w:rFonts w:ascii="仿宋_GB2312" w:eastAsia="仿宋_GB2312" w:hint="eastAsia"/>
          <w:sz w:val="24"/>
          <w:szCs w:val="24"/>
        </w:rPr>
        <w:t>认可</w:t>
      </w:r>
      <w:r>
        <w:rPr>
          <w:rFonts w:ascii="仿宋_GB2312" w:eastAsia="仿宋_GB2312" w:hint="eastAsia"/>
          <w:sz w:val="24"/>
          <w:szCs w:val="24"/>
        </w:rPr>
        <w:t>，2016～2018年</w:t>
      </w:r>
      <w:r w:rsidRPr="00146DF9">
        <w:rPr>
          <w:rFonts w:ascii="仿宋_GB2312" w:eastAsia="仿宋_GB2312" w:hint="eastAsia"/>
          <w:sz w:val="24"/>
          <w:szCs w:val="24"/>
        </w:rPr>
        <w:t>信息网工作先进单位</w:t>
      </w:r>
      <w:r>
        <w:rPr>
          <w:rFonts w:ascii="仿宋_GB2312" w:eastAsia="仿宋_GB2312" w:hint="eastAsia"/>
          <w:sz w:val="24"/>
          <w:szCs w:val="24"/>
        </w:rPr>
        <w:t>和</w:t>
      </w:r>
      <w:r w:rsidRPr="00146DF9">
        <w:rPr>
          <w:rFonts w:ascii="仿宋_GB2312" w:eastAsia="仿宋_GB2312" w:hint="eastAsia"/>
          <w:sz w:val="24"/>
          <w:szCs w:val="24"/>
        </w:rPr>
        <w:t>科技传播优秀单位</w:t>
      </w:r>
      <w:r>
        <w:rPr>
          <w:rFonts w:ascii="仿宋_GB2312" w:eastAsia="仿宋_GB2312" w:hint="eastAsia"/>
          <w:sz w:val="24"/>
          <w:szCs w:val="24"/>
        </w:rPr>
        <w:t>优先，2017～2018年度科技传播创新工程优秀结题报告和优秀论文单位优先。</w:t>
      </w:r>
    </w:p>
    <w:p w:rsidR="00203BCE" w:rsidRPr="00360308" w:rsidRDefault="00203BCE" w:rsidP="00203BCE">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3.须由法人单位提出申请。</w:t>
      </w:r>
    </w:p>
    <w:p w:rsidR="00203BCE" w:rsidRDefault="00203BCE" w:rsidP="00203BCE">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4.课题负责人在过去三年内在申请和承担科研项目中无不良信用记录。</w:t>
      </w:r>
    </w:p>
    <w:p w:rsidR="00203BCE" w:rsidRPr="00360308" w:rsidRDefault="00203BCE" w:rsidP="00203BCE">
      <w:pPr>
        <w:spacing w:line="360" w:lineRule="auto"/>
        <w:ind w:firstLineChars="200" w:firstLine="480"/>
        <w:rPr>
          <w:rFonts w:ascii="仿宋_GB2312" w:eastAsia="仿宋_GB2312"/>
          <w:sz w:val="24"/>
          <w:szCs w:val="24"/>
        </w:rPr>
      </w:pPr>
      <w:r>
        <w:rPr>
          <w:rFonts w:ascii="仿宋_GB2312" w:eastAsia="仿宋_GB2312" w:hint="eastAsia"/>
          <w:sz w:val="24"/>
          <w:szCs w:val="24"/>
        </w:rPr>
        <w:t>5.不受理尚未完成前一年度项目的</w:t>
      </w:r>
      <w:r w:rsidRPr="00360308">
        <w:rPr>
          <w:rFonts w:ascii="仿宋_GB2312" w:eastAsia="仿宋_GB2312" w:hint="eastAsia"/>
          <w:sz w:val="24"/>
          <w:szCs w:val="24"/>
        </w:rPr>
        <w:t>课题负责人</w:t>
      </w:r>
      <w:r>
        <w:rPr>
          <w:rFonts w:ascii="仿宋_GB2312" w:eastAsia="仿宋_GB2312" w:hint="eastAsia"/>
          <w:sz w:val="24"/>
          <w:szCs w:val="24"/>
        </w:rPr>
        <w:t>申报资助项目。</w:t>
      </w:r>
    </w:p>
    <w:p w:rsidR="00203BCE" w:rsidRPr="00360308" w:rsidRDefault="00203BCE" w:rsidP="0060389B">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（五）自筹经费课题</w:t>
      </w:r>
    </w:p>
    <w:p w:rsidR="00203BCE" w:rsidRPr="00D12300" w:rsidRDefault="00203BCE" w:rsidP="00203BCE">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本</w:t>
      </w:r>
      <w:r>
        <w:rPr>
          <w:rFonts w:ascii="仿宋_GB2312" w:eastAsia="仿宋_GB2312" w:hint="eastAsia"/>
          <w:sz w:val="24"/>
          <w:szCs w:val="24"/>
        </w:rPr>
        <w:t>课题</w:t>
      </w:r>
      <w:r w:rsidRPr="00360308">
        <w:rPr>
          <w:rFonts w:ascii="仿宋_GB2312" w:eastAsia="仿宋_GB2312" w:hint="eastAsia"/>
          <w:sz w:val="24"/>
          <w:szCs w:val="24"/>
        </w:rPr>
        <w:t>可设自筹经费课题，数量不限。</w:t>
      </w:r>
    </w:p>
    <w:p w:rsidR="001765EA" w:rsidRDefault="001765EA" w:rsidP="00F732DF"/>
    <w:p w:rsidR="00A878D7" w:rsidRDefault="00A878D7" w:rsidP="0060389B">
      <w:pPr>
        <w:pStyle w:val="1"/>
        <w:spacing w:before="0" w:after="0" w:line="360" w:lineRule="auto"/>
        <w:ind w:firstLineChars="200" w:firstLine="482"/>
        <w:rPr>
          <w:rFonts w:ascii="仿宋_GB2312"/>
          <w:szCs w:val="24"/>
        </w:rPr>
      </w:pPr>
      <w:bookmarkStart w:id="6" w:name="_Toc529798075"/>
      <w:r>
        <w:rPr>
          <w:rFonts w:ascii="仿宋_GB2312" w:hint="eastAsia"/>
          <w:szCs w:val="24"/>
        </w:rPr>
        <w:t>课题</w:t>
      </w:r>
      <w:r w:rsidR="000C1A3F">
        <w:rPr>
          <w:rFonts w:ascii="仿宋_GB2312" w:hint="eastAsia"/>
          <w:szCs w:val="24"/>
        </w:rPr>
        <w:t>四</w:t>
      </w:r>
      <w:r>
        <w:rPr>
          <w:rFonts w:ascii="仿宋_GB2312" w:hint="eastAsia"/>
          <w:szCs w:val="24"/>
        </w:rPr>
        <w:t>、</w:t>
      </w:r>
      <w:r w:rsidRPr="00A878D7">
        <w:rPr>
          <w:rFonts w:ascii="仿宋_GB2312" w:hint="eastAsia"/>
          <w:szCs w:val="24"/>
        </w:rPr>
        <w:t>精准</w:t>
      </w:r>
      <w:r w:rsidRPr="00A878D7">
        <w:rPr>
          <w:rFonts w:ascii="仿宋_GB2312"/>
          <w:szCs w:val="24"/>
        </w:rPr>
        <w:t>用药处方前置审核</w:t>
      </w:r>
      <w:r w:rsidR="00364C82">
        <w:rPr>
          <w:rFonts w:ascii="仿宋_GB2312" w:hint="eastAsia"/>
          <w:szCs w:val="24"/>
        </w:rPr>
        <w:t>技术</w:t>
      </w:r>
      <w:r w:rsidRPr="00A878D7">
        <w:rPr>
          <w:rFonts w:ascii="仿宋_GB2312"/>
          <w:szCs w:val="24"/>
        </w:rPr>
        <w:t>研究</w:t>
      </w:r>
      <w:bookmarkEnd w:id="6"/>
    </w:p>
    <w:p w:rsidR="00A878D7" w:rsidRPr="00360308" w:rsidRDefault="00A878D7" w:rsidP="00A878D7">
      <w:pPr>
        <w:tabs>
          <w:tab w:val="left" w:pos="1080"/>
        </w:tabs>
        <w:spacing w:line="360" w:lineRule="auto"/>
        <w:ind w:firstLineChars="200" w:firstLine="480"/>
        <w:rPr>
          <w:rFonts w:ascii="仿宋_GB2312" w:eastAsia="仿宋_GB2312"/>
          <w:sz w:val="24"/>
          <w:szCs w:val="24"/>
        </w:rPr>
      </w:pPr>
      <w:r>
        <w:rPr>
          <w:rFonts w:ascii="仿宋_GB2312" w:eastAsia="仿宋_GB2312" w:hint="eastAsia"/>
          <w:sz w:val="24"/>
          <w:szCs w:val="24"/>
        </w:rPr>
        <w:t>课题</w:t>
      </w:r>
      <w:r w:rsidRPr="00360308">
        <w:rPr>
          <w:rFonts w:ascii="仿宋_GB2312" w:eastAsia="仿宋_GB2312" w:hint="eastAsia"/>
          <w:sz w:val="24"/>
          <w:szCs w:val="24"/>
        </w:rPr>
        <w:t>编号：</w:t>
      </w:r>
      <w:proofErr w:type="gramStart"/>
      <w:r w:rsidRPr="00360308">
        <w:rPr>
          <w:rFonts w:ascii="仿宋_GB2312" w:eastAsia="仿宋_GB2312" w:hint="eastAsia"/>
          <w:sz w:val="24"/>
          <w:szCs w:val="24"/>
        </w:rPr>
        <w:t>CMEI201</w:t>
      </w:r>
      <w:r>
        <w:rPr>
          <w:rFonts w:ascii="仿宋_GB2312" w:eastAsia="仿宋_GB2312" w:hint="eastAsia"/>
          <w:sz w:val="24"/>
          <w:szCs w:val="24"/>
        </w:rPr>
        <w:t>9</w:t>
      </w:r>
      <w:r w:rsidRPr="00360308">
        <w:rPr>
          <w:rFonts w:ascii="仿宋_GB2312" w:eastAsia="仿宋_GB2312" w:hint="eastAsia"/>
          <w:sz w:val="24"/>
          <w:szCs w:val="24"/>
        </w:rPr>
        <w:t>KP</w:t>
      </w:r>
      <w:r>
        <w:rPr>
          <w:rFonts w:ascii="仿宋_GB2312" w:eastAsia="仿宋_GB2312" w:hint="eastAsia"/>
          <w:sz w:val="24"/>
          <w:szCs w:val="24"/>
        </w:rPr>
        <w:t>YJ(</w:t>
      </w:r>
      <w:proofErr w:type="gramEnd"/>
      <w:r>
        <w:rPr>
          <w:rFonts w:ascii="仿宋_GB2312" w:eastAsia="仿宋_GB2312" w:hint="eastAsia"/>
          <w:sz w:val="24"/>
          <w:szCs w:val="24"/>
        </w:rPr>
        <w:t>JZYY)</w:t>
      </w:r>
      <w:r w:rsidRPr="00360308">
        <w:rPr>
          <w:rFonts w:ascii="仿宋_GB2312" w:eastAsia="仿宋_GB2312" w:hint="eastAsia"/>
          <w:sz w:val="24"/>
          <w:szCs w:val="24"/>
        </w:rPr>
        <w:t>00</w:t>
      </w:r>
      <w:r w:rsidR="000C1A3F">
        <w:rPr>
          <w:rFonts w:ascii="仿宋_GB2312" w:eastAsia="仿宋_GB2312" w:hint="eastAsia"/>
          <w:sz w:val="24"/>
          <w:szCs w:val="24"/>
        </w:rPr>
        <w:t>4</w:t>
      </w:r>
      <w:r w:rsidRPr="00360308">
        <w:rPr>
          <w:rFonts w:ascii="仿宋_GB2312" w:eastAsia="仿宋_GB2312" w:hint="eastAsia"/>
          <w:sz w:val="24"/>
          <w:szCs w:val="24"/>
        </w:rPr>
        <w:t>xx</w:t>
      </w:r>
    </w:p>
    <w:p w:rsidR="00A878D7" w:rsidRPr="00360308" w:rsidRDefault="00A878D7" w:rsidP="0060389B">
      <w:pPr>
        <w:tabs>
          <w:tab w:val="left" w:pos="1080"/>
        </w:tabs>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（一）</w:t>
      </w:r>
      <w:r>
        <w:rPr>
          <w:rFonts w:ascii="仿宋_GB2312" w:eastAsia="仿宋_GB2312" w:hint="eastAsia"/>
          <w:b/>
          <w:sz w:val="24"/>
          <w:szCs w:val="24"/>
        </w:rPr>
        <w:t>课题</w:t>
      </w:r>
      <w:r w:rsidRPr="00360308">
        <w:rPr>
          <w:rFonts w:ascii="仿宋_GB2312" w:eastAsia="仿宋_GB2312" w:hint="eastAsia"/>
          <w:b/>
          <w:sz w:val="24"/>
          <w:szCs w:val="24"/>
        </w:rPr>
        <w:t>内容</w:t>
      </w:r>
    </w:p>
    <w:p w:rsidR="00A878D7" w:rsidRDefault="00A878D7" w:rsidP="00A878D7">
      <w:pPr>
        <w:tabs>
          <w:tab w:val="left" w:pos="1080"/>
        </w:tabs>
        <w:spacing w:line="360" w:lineRule="auto"/>
        <w:ind w:firstLineChars="200" w:firstLine="480"/>
        <w:rPr>
          <w:rFonts w:ascii="仿宋_GB2312" w:eastAsia="仿宋_GB2312" w:hAnsi="宋体"/>
          <w:sz w:val="24"/>
          <w:szCs w:val="24"/>
        </w:rPr>
      </w:pPr>
      <w:r w:rsidRPr="00A878D7">
        <w:rPr>
          <w:rFonts w:ascii="仿宋_GB2312" w:eastAsia="仿宋_GB2312" w:hAnsi="宋体" w:hint="eastAsia"/>
          <w:sz w:val="24"/>
          <w:szCs w:val="24"/>
        </w:rPr>
        <w:t>系统</w:t>
      </w:r>
      <w:r w:rsidRPr="00A878D7">
        <w:rPr>
          <w:rFonts w:ascii="仿宋_GB2312" w:eastAsia="仿宋_GB2312" w:hAnsi="宋体"/>
          <w:sz w:val="24"/>
          <w:szCs w:val="24"/>
        </w:rPr>
        <w:t>梳理</w:t>
      </w:r>
      <w:r>
        <w:rPr>
          <w:rFonts w:ascii="仿宋_GB2312" w:eastAsia="仿宋_GB2312" w:hAnsi="宋体" w:hint="eastAsia"/>
          <w:sz w:val="24"/>
          <w:szCs w:val="24"/>
        </w:rPr>
        <w:t>本单位</w:t>
      </w:r>
      <w:r w:rsidRPr="00A878D7">
        <w:rPr>
          <w:rFonts w:ascii="仿宋_GB2312" w:eastAsia="仿宋_GB2312" w:hAnsi="宋体"/>
          <w:sz w:val="24"/>
          <w:szCs w:val="24"/>
        </w:rPr>
        <w:t>处方前置性审核工作开展的经验</w:t>
      </w:r>
      <w:r w:rsidRPr="00A878D7">
        <w:rPr>
          <w:rFonts w:ascii="仿宋_GB2312" w:eastAsia="仿宋_GB2312" w:hAnsi="宋体" w:hint="eastAsia"/>
          <w:sz w:val="24"/>
          <w:szCs w:val="24"/>
        </w:rPr>
        <w:t>与</w:t>
      </w:r>
      <w:r w:rsidRPr="00A878D7">
        <w:rPr>
          <w:rFonts w:ascii="仿宋_GB2312" w:eastAsia="仿宋_GB2312" w:hAnsi="宋体"/>
          <w:sz w:val="24"/>
          <w:szCs w:val="24"/>
        </w:rPr>
        <w:t>做法，</w:t>
      </w:r>
      <w:r w:rsidRPr="00A878D7">
        <w:rPr>
          <w:rFonts w:ascii="仿宋_GB2312" w:eastAsia="仿宋_GB2312" w:hAnsi="宋体" w:hint="eastAsia"/>
          <w:sz w:val="24"/>
          <w:szCs w:val="24"/>
        </w:rPr>
        <w:t>对比</w:t>
      </w:r>
      <w:r w:rsidRPr="00A878D7">
        <w:rPr>
          <w:rFonts w:ascii="仿宋_GB2312" w:eastAsia="仿宋_GB2312" w:hAnsi="宋体"/>
          <w:sz w:val="24"/>
          <w:szCs w:val="24"/>
        </w:rPr>
        <w:t>归纳</w:t>
      </w:r>
      <w:r w:rsidR="00A90C93">
        <w:rPr>
          <w:rFonts w:ascii="仿宋_GB2312" w:eastAsia="仿宋_GB2312" w:hAnsi="宋体" w:hint="eastAsia"/>
          <w:sz w:val="24"/>
          <w:szCs w:val="24"/>
        </w:rPr>
        <w:t>国内外</w:t>
      </w:r>
      <w:r w:rsidRPr="00A878D7">
        <w:rPr>
          <w:rFonts w:ascii="仿宋_GB2312" w:eastAsia="仿宋_GB2312" w:hAnsi="宋体"/>
          <w:sz w:val="24"/>
          <w:szCs w:val="24"/>
        </w:rPr>
        <w:t>医疗机构</w:t>
      </w:r>
      <w:r w:rsidRPr="00A878D7">
        <w:rPr>
          <w:rFonts w:ascii="仿宋_GB2312" w:eastAsia="仿宋_GB2312" w:hAnsi="宋体" w:hint="eastAsia"/>
          <w:sz w:val="24"/>
          <w:szCs w:val="24"/>
        </w:rPr>
        <w:t>实施</w:t>
      </w:r>
      <w:r w:rsidRPr="00A878D7">
        <w:rPr>
          <w:rFonts w:ascii="仿宋_GB2312" w:eastAsia="仿宋_GB2312" w:hAnsi="宋体"/>
          <w:sz w:val="24"/>
          <w:szCs w:val="24"/>
        </w:rPr>
        <w:t>处方前置性审查</w:t>
      </w:r>
      <w:r w:rsidRPr="00A878D7">
        <w:rPr>
          <w:rFonts w:ascii="仿宋_GB2312" w:eastAsia="仿宋_GB2312" w:hAnsi="宋体" w:hint="eastAsia"/>
          <w:sz w:val="24"/>
          <w:szCs w:val="24"/>
        </w:rPr>
        <w:t>在</w:t>
      </w:r>
      <w:r w:rsidRPr="00A878D7">
        <w:rPr>
          <w:rFonts w:ascii="仿宋_GB2312" w:eastAsia="仿宋_GB2312" w:hAnsi="宋体"/>
          <w:sz w:val="24"/>
          <w:szCs w:val="24"/>
        </w:rPr>
        <w:t>法规、管理、技术、人员</w:t>
      </w:r>
      <w:r w:rsidRPr="00A878D7">
        <w:rPr>
          <w:rFonts w:ascii="仿宋_GB2312" w:eastAsia="仿宋_GB2312" w:hAnsi="宋体" w:hint="eastAsia"/>
          <w:sz w:val="24"/>
          <w:szCs w:val="24"/>
        </w:rPr>
        <w:t>、</w:t>
      </w:r>
      <w:r w:rsidRPr="00A878D7">
        <w:rPr>
          <w:rFonts w:ascii="仿宋_GB2312" w:eastAsia="仿宋_GB2312" w:hAnsi="宋体"/>
          <w:sz w:val="24"/>
          <w:szCs w:val="24"/>
        </w:rPr>
        <w:t>系统支持等方面的</w:t>
      </w:r>
      <w:r w:rsidRPr="00A878D7">
        <w:rPr>
          <w:rFonts w:ascii="仿宋_GB2312" w:eastAsia="仿宋_GB2312" w:hAnsi="宋体" w:hint="eastAsia"/>
          <w:sz w:val="24"/>
          <w:szCs w:val="24"/>
        </w:rPr>
        <w:t>问题</w:t>
      </w:r>
      <w:r w:rsidRPr="00A878D7">
        <w:rPr>
          <w:rFonts w:ascii="仿宋_GB2312" w:eastAsia="仿宋_GB2312" w:hAnsi="宋体"/>
          <w:sz w:val="24"/>
          <w:szCs w:val="24"/>
        </w:rPr>
        <w:t>，</w:t>
      </w:r>
      <w:r w:rsidRPr="00A878D7">
        <w:rPr>
          <w:rFonts w:ascii="仿宋_GB2312" w:eastAsia="仿宋_GB2312" w:hAnsi="宋体" w:hint="eastAsia"/>
          <w:sz w:val="24"/>
          <w:szCs w:val="24"/>
        </w:rPr>
        <w:t>研究</w:t>
      </w:r>
      <w:r w:rsidRPr="00A878D7">
        <w:rPr>
          <w:rFonts w:ascii="仿宋_GB2312" w:eastAsia="仿宋_GB2312" w:hAnsi="宋体"/>
          <w:sz w:val="24"/>
          <w:szCs w:val="24"/>
        </w:rPr>
        <w:t>提出</w:t>
      </w:r>
      <w:r w:rsidR="00A90C93">
        <w:rPr>
          <w:rFonts w:ascii="仿宋_GB2312" w:eastAsia="仿宋_GB2312" w:hAnsi="宋体" w:hint="eastAsia"/>
          <w:sz w:val="24"/>
          <w:szCs w:val="24"/>
        </w:rPr>
        <w:t>完善本单位</w:t>
      </w:r>
      <w:r w:rsidR="00A90C93" w:rsidRPr="00A878D7">
        <w:rPr>
          <w:rFonts w:ascii="仿宋_GB2312" w:eastAsia="仿宋_GB2312" w:hAnsi="宋体"/>
          <w:sz w:val="24"/>
          <w:szCs w:val="24"/>
        </w:rPr>
        <w:t>处方前置性审核</w:t>
      </w:r>
      <w:r w:rsidR="005712C3">
        <w:rPr>
          <w:rFonts w:ascii="仿宋_GB2312" w:eastAsia="仿宋_GB2312" w:hAnsi="宋体" w:hint="eastAsia"/>
          <w:sz w:val="24"/>
          <w:szCs w:val="24"/>
        </w:rPr>
        <w:t>工作</w:t>
      </w:r>
      <w:r w:rsidR="00C47FAB">
        <w:rPr>
          <w:rFonts w:ascii="仿宋_GB2312" w:eastAsia="仿宋_GB2312" w:hAnsi="宋体" w:hint="eastAsia"/>
          <w:sz w:val="24"/>
          <w:szCs w:val="24"/>
        </w:rPr>
        <w:t>的</w:t>
      </w:r>
      <w:r w:rsidRPr="00A878D7">
        <w:rPr>
          <w:rFonts w:ascii="仿宋_GB2312" w:eastAsia="仿宋_GB2312" w:hAnsi="宋体"/>
          <w:sz w:val="24"/>
          <w:szCs w:val="24"/>
        </w:rPr>
        <w:t>解决方案</w:t>
      </w:r>
      <w:r w:rsidRPr="00A878D7">
        <w:rPr>
          <w:rFonts w:ascii="仿宋_GB2312" w:eastAsia="仿宋_GB2312" w:hAnsi="宋体" w:hint="eastAsia"/>
          <w:sz w:val="24"/>
          <w:szCs w:val="24"/>
        </w:rPr>
        <w:t>，</w:t>
      </w:r>
      <w:r w:rsidRPr="00A878D7">
        <w:rPr>
          <w:rFonts w:ascii="仿宋_GB2312" w:eastAsia="仿宋_GB2312" w:hAnsi="宋体"/>
          <w:sz w:val="24"/>
          <w:szCs w:val="24"/>
        </w:rPr>
        <w:t>形成</w:t>
      </w:r>
      <w:r w:rsidR="00A90C93">
        <w:rPr>
          <w:rFonts w:ascii="仿宋_GB2312" w:eastAsia="仿宋_GB2312" w:hAnsi="宋体" w:hint="eastAsia"/>
          <w:sz w:val="24"/>
          <w:szCs w:val="24"/>
        </w:rPr>
        <w:t>可以推广的</w:t>
      </w:r>
      <w:r w:rsidRPr="00A878D7">
        <w:rPr>
          <w:rFonts w:ascii="仿宋_GB2312" w:eastAsia="仿宋_GB2312" w:hAnsi="宋体"/>
          <w:sz w:val="24"/>
          <w:szCs w:val="24"/>
        </w:rPr>
        <w:t>医疗机构处方</w:t>
      </w:r>
      <w:r w:rsidRPr="00A878D7">
        <w:rPr>
          <w:rFonts w:ascii="仿宋_GB2312" w:eastAsia="仿宋_GB2312" w:hAnsi="宋体" w:hint="eastAsia"/>
          <w:sz w:val="24"/>
          <w:szCs w:val="24"/>
        </w:rPr>
        <w:t>前置性</w:t>
      </w:r>
      <w:r w:rsidRPr="00A878D7">
        <w:rPr>
          <w:rFonts w:ascii="仿宋_GB2312" w:eastAsia="仿宋_GB2312" w:hAnsi="宋体"/>
          <w:sz w:val="24"/>
          <w:szCs w:val="24"/>
        </w:rPr>
        <w:t>审核工作</w:t>
      </w:r>
      <w:r w:rsidR="00A90C93">
        <w:rPr>
          <w:rFonts w:ascii="仿宋_GB2312" w:eastAsia="仿宋_GB2312" w:hAnsi="宋体" w:hint="eastAsia"/>
          <w:sz w:val="24"/>
          <w:szCs w:val="24"/>
        </w:rPr>
        <w:t>建议方案</w:t>
      </w:r>
      <w:r w:rsidRPr="00A878D7">
        <w:rPr>
          <w:rFonts w:ascii="仿宋_GB2312" w:eastAsia="仿宋_GB2312" w:hAnsi="宋体"/>
          <w:sz w:val="24"/>
          <w:szCs w:val="24"/>
        </w:rPr>
        <w:t>，为</w:t>
      </w:r>
      <w:r w:rsidRPr="00A878D7">
        <w:rPr>
          <w:rFonts w:ascii="仿宋_GB2312" w:eastAsia="仿宋_GB2312" w:hAnsi="宋体" w:hint="eastAsia"/>
          <w:sz w:val="24"/>
          <w:szCs w:val="24"/>
        </w:rPr>
        <w:t>今后各级</w:t>
      </w:r>
      <w:r w:rsidRPr="00A878D7">
        <w:rPr>
          <w:rFonts w:ascii="仿宋_GB2312" w:eastAsia="仿宋_GB2312" w:hAnsi="宋体"/>
          <w:sz w:val="24"/>
          <w:szCs w:val="24"/>
        </w:rPr>
        <w:t>医疗机构开展处方前置性审查工作提</w:t>
      </w:r>
      <w:r w:rsidRPr="00A878D7">
        <w:rPr>
          <w:rFonts w:ascii="仿宋_GB2312" w:eastAsia="仿宋_GB2312" w:hAnsi="宋体"/>
          <w:sz w:val="24"/>
          <w:szCs w:val="24"/>
        </w:rPr>
        <w:lastRenderedPageBreak/>
        <w:t>供</w:t>
      </w:r>
      <w:r w:rsidRPr="00A878D7">
        <w:rPr>
          <w:rFonts w:ascii="仿宋_GB2312" w:eastAsia="仿宋_GB2312" w:hAnsi="宋体" w:hint="eastAsia"/>
          <w:sz w:val="24"/>
          <w:szCs w:val="24"/>
        </w:rPr>
        <w:t>理论</w:t>
      </w:r>
      <w:r w:rsidRPr="00A878D7">
        <w:rPr>
          <w:rFonts w:ascii="仿宋_GB2312" w:eastAsia="仿宋_GB2312" w:hAnsi="宋体"/>
          <w:sz w:val="24"/>
          <w:szCs w:val="24"/>
        </w:rPr>
        <w:t>依据</w:t>
      </w:r>
      <w:r w:rsidR="00A90C93">
        <w:rPr>
          <w:rFonts w:ascii="仿宋_GB2312" w:eastAsia="仿宋_GB2312" w:hAnsi="宋体" w:hint="eastAsia"/>
          <w:sz w:val="24"/>
          <w:szCs w:val="24"/>
        </w:rPr>
        <w:t>和技术支撑</w:t>
      </w:r>
      <w:r w:rsidRPr="00A878D7">
        <w:rPr>
          <w:rFonts w:ascii="仿宋_GB2312" w:eastAsia="仿宋_GB2312" w:hAnsi="宋体"/>
          <w:sz w:val="24"/>
          <w:szCs w:val="24"/>
        </w:rPr>
        <w:t>。</w:t>
      </w:r>
    </w:p>
    <w:p w:rsidR="004D01B7" w:rsidRPr="00360308" w:rsidRDefault="004D01B7" w:rsidP="0060389B">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（二）完成期限</w:t>
      </w:r>
    </w:p>
    <w:p w:rsidR="004D01B7" w:rsidRPr="00360308" w:rsidRDefault="004D01B7" w:rsidP="004D01B7">
      <w:pPr>
        <w:spacing w:line="360" w:lineRule="auto"/>
        <w:ind w:firstLineChars="200" w:firstLine="480"/>
        <w:rPr>
          <w:rFonts w:ascii="仿宋_GB2312" w:eastAsia="仿宋_GB2312"/>
          <w:sz w:val="24"/>
          <w:szCs w:val="24"/>
        </w:rPr>
      </w:pPr>
      <w:r w:rsidRPr="00360308">
        <w:rPr>
          <w:rFonts w:ascii="仿宋_GB2312" w:eastAsia="仿宋_GB2312"/>
          <w:sz w:val="24"/>
          <w:szCs w:val="24"/>
        </w:rPr>
        <w:t>201</w:t>
      </w:r>
      <w:r>
        <w:rPr>
          <w:rFonts w:ascii="仿宋_GB2312" w:eastAsia="仿宋_GB2312" w:hint="eastAsia"/>
          <w:sz w:val="24"/>
          <w:szCs w:val="24"/>
        </w:rPr>
        <w:t>9</w:t>
      </w:r>
      <w:r w:rsidRPr="00360308">
        <w:rPr>
          <w:rFonts w:ascii="仿宋_GB2312" w:eastAsia="仿宋_GB2312" w:hint="eastAsia"/>
          <w:sz w:val="24"/>
          <w:szCs w:val="24"/>
        </w:rPr>
        <w:t>年</w:t>
      </w:r>
      <w:r>
        <w:rPr>
          <w:rFonts w:ascii="仿宋_GB2312" w:eastAsia="仿宋_GB2312" w:hint="eastAsia"/>
          <w:sz w:val="24"/>
          <w:szCs w:val="24"/>
        </w:rPr>
        <w:t>12</w:t>
      </w:r>
      <w:r w:rsidRPr="00360308">
        <w:rPr>
          <w:rFonts w:ascii="仿宋_GB2312" w:eastAsia="仿宋_GB2312" w:hint="eastAsia"/>
          <w:sz w:val="24"/>
          <w:szCs w:val="24"/>
        </w:rPr>
        <w:t>月</w:t>
      </w:r>
      <w:r w:rsidRPr="00360308">
        <w:rPr>
          <w:rFonts w:ascii="仿宋_GB2312" w:eastAsia="仿宋_GB2312"/>
          <w:sz w:val="24"/>
          <w:szCs w:val="24"/>
        </w:rPr>
        <w:t>31</w:t>
      </w:r>
      <w:r w:rsidRPr="00360308">
        <w:rPr>
          <w:rFonts w:ascii="仿宋_GB2312" w:eastAsia="仿宋_GB2312" w:hint="eastAsia"/>
          <w:sz w:val="24"/>
          <w:szCs w:val="24"/>
        </w:rPr>
        <w:t>日之前完成研究报告并提交。</w:t>
      </w:r>
    </w:p>
    <w:p w:rsidR="004D01B7" w:rsidRPr="00360308" w:rsidRDefault="004D01B7" w:rsidP="0060389B">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（三）考核指标</w:t>
      </w:r>
    </w:p>
    <w:p w:rsidR="004D01B7" w:rsidRPr="00DE413E" w:rsidRDefault="004D01B7" w:rsidP="004D01B7">
      <w:pPr>
        <w:spacing w:line="360" w:lineRule="auto"/>
        <w:ind w:firstLineChars="200" w:firstLine="480"/>
        <w:rPr>
          <w:rFonts w:ascii="仿宋_GB2312" w:eastAsia="仿宋_GB2312"/>
          <w:sz w:val="24"/>
          <w:szCs w:val="24"/>
        </w:rPr>
      </w:pPr>
      <w:r w:rsidRPr="00DE413E">
        <w:rPr>
          <w:rFonts w:ascii="仿宋_GB2312" w:eastAsia="仿宋_GB2312" w:hint="eastAsia"/>
          <w:sz w:val="24"/>
          <w:szCs w:val="24"/>
        </w:rPr>
        <w:t>1.本单位</w:t>
      </w:r>
      <w:r w:rsidRPr="00DE413E">
        <w:rPr>
          <w:rFonts w:ascii="仿宋_GB2312" w:eastAsia="仿宋_GB2312"/>
          <w:sz w:val="24"/>
          <w:szCs w:val="24"/>
        </w:rPr>
        <w:t>处方前置</w:t>
      </w:r>
      <w:r w:rsidRPr="00DE413E">
        <w:rPr>
          <w:rFonts w:ascii="仿宋_GB2312" w:eastAsia="仿宋_GB2312" w:hint="eastAsia"/>
          <w:sz w:val="24"/>
          <w:szCs w:val="24"/>
        </w:rPr>
        <w:t>审核现状</w:t>
      </w:r>
      <w:r w:rsidRPr="00DE413E">
        <w:rPr>
          <w:rFonts w:ascii="仿宋_GB2312" w:eastAsia="仿宋_GB2312"/>
          <w:sz w:val="24"/>
          <w:szCs w:val="24"/>
        </w:rPr>
        <w:t>调研分析报告</w:t>
      </w:r>
      <w:r w:rsidR="00F954C3">
        <w:rPr>
          <w:rFonts w:ascii="仿宋_GB2312" w:eastAsia="仿宋_GB2312" w:hint="eastAsia"/>
          <w:sz w:val="24"/>
          <w:szCs w:val="24"/>
        </w:rPr>
        <w:t>。</w:t>
      </w:r>
    </w:p>
    <w:p w:rsidR="004D01B7" w:rsidRPr="00DE413E" w:rsidRDefault="004D01B7" w:rsidP="004D01B7">
      <w:pPr>
        <w:spacing w:line="360" w:lineRule="auto"/>
        <w:ind w:firstLineChars="200" w:firstLine="480"/>
        <w:rPr>
          <w:rFonts w:ascii="仿宋_GB2312" w:eastAsia="仿宋_GB2312"/>
          <w:sz w:val="24"/>
          <w:szCs w:val="24"/>
        </w:rPr>
      </w:pPr>
      <w:r w:rsidRPr="00DE413E">
        <w:rPr>
          <w:rFonts w:ascii="仿宋_GB2312" w:eastAsia="仿宋_GB2312" w:hint="eastAsia"/>
          <w:sz w:val="24"/>
          <w:szCs w:val="24"/>
        </w:rPr>
        <w:t>2.</w:t>
      </w:r>
      <w:r w:rsidR="00534CD9" w:rsidRPr="00DE413E">
        <w:rPr>
          <w:rFonts w:ascii="仿宋_GB2312" w:eastAsia="仿宋_GB2312" w:hint="eastAsia"/>
          <w:sz w:val="24"/>
          <w:szCs w:val="24"/>
        </w:rPr>
        <w:t>医疗</w:t>
      </w:r>
      <w:r w:rsidRPr="00DE413E">
        <w:rPr>
          <w:rFonts w:ascii="仿宋_GB2312" w:eastAsia="仿宋_GB2312"/>
          <w:sz w:val="24"/>
          <w:szCs w:val="24"/>
        </w:rPr>
        <w:t>机构处方</w:t>
      </w:r>
      <w:r w:rsidRPr="00DE413E">
        <w:rPr>
          <w:rFonts w:ascii="仿宋_GB2312" w:eastAsia="仿宋_GB2312" w:hint="eastAsia"/>
          <w:sz w:val="24"/>
          <w:szCs w:val="24"/>
        </w:rPr>
        <w:t>前置性</w:t>
      </w:r>
      <w:r w:rsidRPr="00DE413E">
        <w:rPr>
          <w:rFonts w:ascii="仿宋_GB2312" w:eastAsia="仿宋_GB2312"/>
          <w:sz w:val="24"/>
          <w:szCs w:val="24"/>
        </w:rPr>
        <w:t>审核工作</w:t>
      </w:r>
      <w:r w:rsidRPr="00DE413E">
        <w:rPr>
          <w:rFonts w:ascii="仿宋_GB2312" w:eastAsia="仿宋_GB2312" w:hint="eastAsia"/>
          <w:sz w:val="24"/>
          <w:szCs w:val="24"/>
        </w:rPr>
        <w:t>建议</w:t>
      </w:r>
      <w:r w:rsidRPr="00DE413E">
        <w:rPr>
          <w:rFonts w:ascii="仿宋_GB2312" w:eastAsia="仿宋_GB2312"/>
          <w:sz w:val="24"/>
          <w:szCs w:val="24"/>
        </w:rPr>
        <w:t>方案</w:t>
      </w:r>
      <w:r w:rsidRPr="00DE413E">
        <w:rPr>
          <w:rFonts w:ascii="仿宋_GB2312" w:eastAsia="仿宋_GB2312" w:hint="eastAsia"/>
          <w:sz w:val="24"/>
          <w:szCs w:val="24"/>
        </w:rPr>
        <w:t>。</w:t>
      </w:r>
    </w:p>
    <w:p w:rsidR="004D01B7" w:rsidRPr="00DE413E" w:rsidRDefault="004D01B7" w:rsidP="004D01B7">
      <w:pPr>
        <w:spacing w:line="360" w:lineRule="auto"/>
        <w:ind w:firstLineChars="200" w:firstLine="480"/>
        <w:rPr>
          <w:rFonts w:ascii="仿宋_GB2312" w:eastAsia="仿宋_GB2312"/>
          <w:sz w:val="24"/>
          <w:szCs w:val="24"/>
        </w:rPr>
      </w:pPr>
      <w:r w:rsidRPr="00DE413E">
        <w:rPr>
          <w:rFonts w:ascii="仿宋_GB2312" w:eastAsia="仿宋_GB2312" w:hint="eastAsia"/>
          <w:sz w:val="24"/>
          <w:szCs w:val="24"/>
        </w:rPr>
        <w:t>3.提交项目研究报告（报告模板见附件1）。</w:t>
      </w:r>
    </w:p>
    <w:p w:rsidR="002E2DBF" w:rsidRPr="00360308" w:rsidRDefault="002E2DBF" w:rsidP="0060389B">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（四）申报条件</w:t>
      </w:r>
    </w:p>
    <w:p w:rsidR="002E2DBF" w:rsidRPr="00360308" w:rsidRDefault="002E2DBF" w:rsidP="002E2DBF">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1.</w:t>
      </w:r>
      <w:r>
        <w:rPr>
          <w:rFonts w:ascii="仿宋_GB2312" w:eastAsia="仿宋_GB2312" w:hint="eastAsia"/>
          <w:sz w:val="24"/>
          <w:szCs w:val="24"/>
        </w:rPr>
        <w:t>资助</w:t>
      </w:r>
      <w:r w:rsidRPr="00360308">
        <w:rPr>
          <w:rFonts w:ascii="仿宋_GB2312" w:eastAsia="仿宋_GB2312" w:hint="eastAsia"/>
          <w:sz w:val="24"/>
          <w:szCs w:val="24"/>
        </w:rPr>
        <w:t>课题数量</w:t>
      </w:r>
      <w:r>
        <w:rPr>
          <w:rFonts w:ascii="仿宋_GB2312" w:eastAsia="仿宋_GB2312" w:hint="eastAsia"/>
          <w:sz w:val="24"/>
          <w:szCs w:val="24"/>
        </w:rPr>
        <w:t>2</w:t>
      </w:r>
      <w:r w:rsidRPr="00360308">
        <w:rPr>
          <w:rFonts w:ascii="仿宋_GB2312" w:eastAsia="仿宋_GB2312" w:hint="eastAsia"/>
          <w:sz w:val="24"/>
          <w:szCs w:val="24"/>
        </w:rPr>
        <w:t>个</w:t>
      </w:r>
      <w:r>
        <w:rPr>
          <w:rFonts w:ascii="仿宋_GB2312" w:eastAsia="仿宋_GB2312" w:hint="eastAsia"/>
          <w:sz w:val="24"/>
          <w:szCs w:val="24"/>
        </w:rPr>
        <w:t>，</w:t>
      </w:r>
      <w:r w:rsidRPr="00360308">
        <w:rPr>
          <w:rFonts w:ascii="仿宋_GB2312" w:eastAsia="仿宋_GB2312" w:hint="eastAsia"/>
          <w:sz w:val="24"/>
          <w:szCs w:val="24"/>
        </w:rPr>
        <w:t>研究补助经费不超过5000元，采用</w:t>
      </w:r>
      <w:r>
        <w:rPr>
          <w:rFonts w:ascii="仿宋_GB2312" w:eastAsia="仿宋_GB2312" w:hint="eastAsia"/>
          <w:sz w:val="24"/>
          <w:szCs w:val="24"/>
        </w:rPr>
        <w:t>谈判</w:t>
      </w:r>
      <w:r w:rsidRPr="00360308">
        <w:rPr>
          <w:rFonts w:ascii="仿宋_GB2312" w:eastAsia="仿宋_GB2312" w:hint="eastAsia"/>
          <w:sz w:val="24"/>
          <w:szCs w:val="24"/>
        </w:rPr>
        <w:t>的形式确定。</w:t>
      </w:r>
    </w:p>
    <w:p w:rsidR="002E2DBF" w:rsidRDefault="002E2DBF" w:rsidP="002E2DBF">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2.课题牵头承担单位须是</w:t>
      </w:r>
      <w:r w:rsidRPr="002A24D1">
        <w:rPr>
          <w:rFonts w:ascii="仿宋_GB2312" w:eastAsia="仿宋_GB2312" w:hint="eastAsia"/>
          <w:sz w:val="24"/>
          <w:szCs w:val="24"/>
        </w:rPr>
        <w:t>中国药学会</w:t>
      </w:r>
      <w:r w:rsidRPr="00360308">
        <w:rPr>
          <w:rFonts w:ascii="仿宋_GB2312" w:eastAsia="仿宋_GB2312" w:hint="eastAsia"/>
          <w:sz w:val="24"/>
          <w:szCs w:val="24"/>
        </w:rPr>
        <w:t>全国医药经济信息网分网负责单位或网员单位，</w:t>
      </w:r>
      <w:r>
        <w:rPr>
          <w:rFonts w:ascii="仿宋_GB2312" w:eastAsia="仿宋_GB2312" w:hint="eastAsia"/>
          <w:sz w:val="24"/>
          <w:szCs w:val="24"/>
        </w:rPr>
        <w:t>非信息网网员单位</w:t>
      </w:r>
      <w:r w:rsidRPr="00360308">
        <w:rPr>
          <w:rFonts w:ascii="仿宋_GB2312" w:eastAsia="仿宋_GB2312" w:hint="eastAsia"/>
          <w:sz w:val="24"/>
          <w:szCs w:val="24"/>
        </w:rPr>
        <w:t>牵头承担</w:t>
      </w:r>
      <w:r>
        <w:rPr>
          <w:rFonts w:ascii="仿宋_GB2312" w:eastAsia="仿宋_GB2312" w:hint="eastAsia"/>
          <w:sz w:val="24"/>
          <w:szCs w:val="24"/>
        </w:rPr>
        <w:t>课题</w:t>
      </w:r>
      <w:r w:rsidRPr="00360308">
        <w:rPr>
          <w:rFonts w:ascii="仿宋_GB2312" w:eastAsia="仿宋_GB2312" w:hint="eastAsia"/>
          <w:sz w:val="24"/>
          <w:szCs w:val="24"/>
        </w:rPr>
        <w:t>须</w:t>
      </w:r>
      <w:r w:rsidRPr="00360308">
        <w:rPr>
          <w:rFonts w:ascii="仿宋_GB2312" w:eastAsia="仿宋_GB2312"/>
          <w:sz w:val="24"/>
          <w:szCs w:val="24"/>
        </w:rPr>
        <w:t>经</w:t>
      </w:r>
      <w:r w:rsidRPr="00FD7F72">
        <w:rPr>
          <w:rFonts w:ascii="仿宋_GB2312" w:eastAsia="仿宋_GB2312" w:hint="eastAsia"/>
          <w:sz w:val="24"/>
          <w:szCs w:val="24"/>
        </w:rPr>
        <w:t>精准用药科技传播促进行动</w:t>
      </w:r>
      <w:r w:rsidRPr="006727B2">
        <w:rPr>
          <w:rFonts w:ascii="仿宋_GB2312" w:eastAsia="仿宋_GB2312" w:hint="eastAsia"/>
          <w:sz w:val="24"/>
          <w:szCs w:val="24"/>
        </w:rPr>
        <w:t>专家指导委员会</w:t>
      </w:r>
      <w:r>
        <w:rPr>
          <w:rFonts w:ascii="仿宋_GB2312" w:eastAsia="仿宋_GB2312" w:hint="eastAsia"/>
          <w:sz w:val="24"/>
          <w:szCs w:val="24"/>
        </w:rPr>
        <w:t>推荐</w:t>
      </w:r>
      <w:r w:rsidRPr="00360308">
        <w:rPr>
          <w:rFonts w:ascii="仿宋_GB2312" w:eastAsia="仿宋_GB2312" w:hint="eastAsia"/>
          <w:sz w:val="24"/>
          <w:szCs w:val="24"/>
        </w:rPr>
        <w:t>认可</w:t>
      </w:r>
      <w:r>
        <w:rPr>
          <w:rFonts w:ascii="仿宋_GB2312" w:eastAsia="仿宋_GB2312" w:hint="eastAsia"/>
          <w:sz w:val="24"/>
          <w:szCs w:val="24"/>
        </w:rPr>
        <w:t>，2016～2018年</w:t>
      </w:r>
      <w:r w:rsidRPr="00146DF9">
        <w:rPr>
          <w:rFonts w:ascii="仿宋_GB2312" w:eastAsia="仿宋_GB2312" w:hint="eastAsia"/>
          <w:sz w:val="24"/>
          <w:szCs w:val="24"/>
        </w:rPr>
        <w:t>信息网工作先进单位</w:t>
      </w:r>
      <w:r>
        <w:rPr>
          <w:rFonts w:ascii="仿宋_GB2312" w:eastAsia="仿宋_GB2312" w:hint="eastAsia"/>
          <w:sz w:val="24"/>
          <w:szCs w:val="24"/>
        </w:rPr>
        <w:t>和</w:t>
      </w:r>
      <w:r w:rsidRPr="00146DF9">
        <w:rPr>
          <w:rFonts w:ascii="仿宋_GB2312" w:eastAsia="仿宋_GB2312" w:hint="eastAsia"/>
          <w:sz w:val="24"/>
          <w:szCs w:val="24"/>
        </w:rPr>
        <w:t>科技传播优秀单位</w:t>
      </w:r>
      <w:r>
        <w:rPr>
          <w:rFonts w:ascii="仿宋_GB2312" w:eastAsia="仿宋_GB2312" w:hint="eastAsia"/>
          <w:sz w:val="24"/>
          <w:szCs w:val="24"/>
        </w:rPr>
        <w:t>优先，2017～2018年度科技传播创新工程优秀结题报告和优秀论文单位优先。</w:t>
      </w:r>
    </w:p>
    <w:p w:rsidR="002E2DBF" w:rsidRPr="00360308" w:rsidRDefault="002E2DBF" w:rsidP="002E2DBF">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3.须由法人单位提出申请。</w:t>
      </w:r>
    </w:p>
    <w:p w:rsidR="002E2DBF" w:rsidRDefault="002E2DBF" w:rsidP="002E2DBF">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4.课题负责人在过去三年内在申请和承担科研项目中无不良信用记录。</w:t>
      </w:r>
    </w:p>
    <w:p w:rsidR="002E2DBF" w:rsidRPr="00360308" w:rsidRDefault="002E2DBF" w:rsidP="002E2DBF">
      <w:pPr>
        <w:spacing w:line="360" w:lineRule="auto"/>
        <w:ind w:firstLineChars="200" w:firstLine="480"/>
        <w:rPr>
          <w:rFonts w:ascii="仿宋_GB2312" w:eastAsia="仿宋_GB2312"/>
          <w:sz w:val="24"/>
          <w:szCs w:val="24"/>
        </w:rPr>
      </w:pPr>
      <w:r>
        <w:rPr>
          <w:rFonts w:ascii="仿宋_GB2312" w:eastAsia="仿宋_GB2312" w:hint="eastAsia"/>
          <w:sz w:val="24"/>
          <w:szCs w:val="24"/>
        </w:rPr>
        <w:t>5.不受理尚未完成前一年度项目的</w:t>
      </w:r>
      <w:r w:rsidRPr="00360308">
        <w:rPr>
          <w:rFonts w:ascii="仿宋_GB2312" w:eastAsia="仿宋_GB2312" w:hint="eastAsia"/>
          <w:sz w:val="24"/>
          <w:szCs w:val="24"/>
        </w:rPr>
        <w:t>课题负责人</w:t>
      </w:r>
      <w:r>
        <w:rPr>
          <w:rFonts w:ascii="仿宋_GB2312" w:eastAsia="仿宋_GB2312" w:hint="eastAsia"/>
          <w:sz w:val="24"/>
          <w:szCs w:val="24"/>
        </w:rPr>
        <w:t>申报资助项目。</w:t>
      </w:r>
    </w:p>
    <w:p w:rsidR="002E2DBF" w:rsidRPr="00360308" w:rsidRDefault="002E2DBF" w:rsidP="0060389B">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（五）自筹经费课题</w:t>
      </w:r>
    </w:p>
    <w:p w:rsidR="002E2DBF" w:rsidRPr="00D12300" w:rsidRDefault="002E2DBF" w:rsidP="002E2DBF">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本</w:t>
      </w:r>
      <w:r>
        <w:rPr>
          <w:rFonts w:ascii="仿宋_GB2312" w:eastAsia="仿宋_GB2312" w:hint="eastAsia"/>
          <w:sz w:val="24"/>
          <w:szCs w:val="24"/>
        </w:rPr>
        <w:t>课题</w:t>
      </w:r>
      <w:r w:rsidRPr="00360308">
        <w:rPr>
          <w:rFonts w:ascii="仿宋_GB2312" w:eastAsia="仿宋_GB2312" w:hint="eastAsia"/>
          <w:sz w:val="24"/>
          <w:szCs w:val="24"/>
        </w:rPr>
        <w:t>可设自筹经费课题，数量不限。</w:t>
      </w:r>
    </w:p>
    <w:p w:rsidR="004D01B7" w:rsidRPr="002E2DBF" w:rsidRDefault="004D01B7" w:rsidP="004D01B7">
      <w:pPr>
        <w:spacing w:line="360" w:lineRule="auto"/>
        <w:ind w:firstLineChars="200" w:firstLine="480"/>
        <w:rPr>
          <w:rFonts w:ascii="仿宋_GB2312" w:eastAsia="仿宋_GB2312"/>
          <w:sz w:val="24"/>
          <w:szCs w:val="24"/>
          <w:highlight w:val="yellow"/>
        </w:rPr>
      </w:pPr>
    </w:p>
    <w:p w:rsidR="007577E2" w:rsidRPr="007577E2" w:rsidRDefault="007577E2" w:rsidP="00DB6C15">
      <w:pPr>
        <w:spacing w:line="360" w:lineRule="auto"/>
        <w:ind w:firstLineChars="200" w:firstLine="480"/>
        <w:rPr>
          <w:rFonts w:ascii="仿宋_GB2312" w:eastAsia="仿宋_GB2312"/>
          <w:sz w:val="24"/>
          <w:szCs w:val="24"/>
        </w:rPr>
      </w:pPr>
    </w:p>
    <w:p w:rsidR="00774478" w:rsidRPr="00774478" w:rsidRDefault="00774478" w:rsidP="00DB6C15">
      <w:pPr>
        <w:spacing w:line="360" w:lineRule="auto"/>
        <w:ind w:firstLineChars="200" w:firstLine="480"/>
        <w:rPr>
          <w:rFonts w:ascii="仿宋_GB2312" w:eastAsia="仿宋_GB2312"/>
          <w:sz w:val="24"/>
          <w:szCs w:val="24"/>
        </w:rPr>
      </w:pPr>
      <w:r>
        <w:rPr>
          <w:rFonts w:ascii="仿宋_GB2312" w:eastAsia="仿宋_GB2312"/>
          <w:sz w:val="24"/>
          <w:szCs w:val="24"/>
        </w:rPr>
        <w:br w:type="page"/>
      </w:r>
    </w:p>
    <w:p w:rsidR="00404DFB" w:rsidRPr="00186A3E" w:rsidRDefault="00404DFB" w:rsidP="00404DFB">
      <w:pPr>
        <w:pStyle w:val="1"/>
        <w:spacing w:before="0" w:after="0" w:line="360" w:lineRule="auto"/>
        <w:jc w:val="center"/>
        <w:rPr>
          <w:rFonts w:ascii="黑体" w:eastAsia="黑体" w:hAnsi="黑体"/>
          <w:sz w:val="32"/>
          <w:szCs w:val="32"/>
        </w:rPr>
      </w:pPr>
      <w:bookmarkStart w:id="7" w:name="_Toc507948680"/>
      <w:bookmarkStart w:id="8" w:name="_Toc529798076"/>
      <w:r w:rsidRPr="00186A3E">
        <w:rPr>
          <w:rFonts w:ascii="黑体" w:eastAsia="黑体" w:hAnsi="黑体" w:hint="eastAsia"/>
          <w:sz w:val="32"/>
          <w:szCs w:val="32"/>
        </w:rPr>
        <w:lastRenderedPageBreak/>
        <w:t>第二部分</w:t>
      </w:r>
      <w:r w:rsidR="00CE0744">
        <w:rPr>
          <w:rFonts w:ascii="黑体" w:eastAsia="黑体" w:hAnsi="黑体" w:hint="eastAsia"/>
          <w:sz w:val="32"/>
          <w:szCs w:val="32"/>
        </w:rPr>
        <w:t xml:space="preserve">  </w:t>
      </w:r>
      <w:r w:rsidRPr="00186A3E">
        <w:rPr>
          <w:rFonts w:ascii="黑体" w:eastAsia="黑体" w:hAnsi="黑体" w:hint="eastAsia"/>
          <w:sz w:val="32"/>
          <w:szCs w:val="32"/>
        </w:rPr>
        <w:t>科普活动</w:t>
      </w:r>
      <w:bookmarkEnd w:id="7"/>
      <w:bookmarkEnd w:id="8"/>
    </w:p>
    <w:p w:rsidR="00404DFB" w:rsidRDefault="00404DFB" w:rsidP="00DB6C15">
      <w:pPr>
        <w:spacing w:line="360" w:lineRule="auto"/>
        <w:ind w:firstLineChars="200" w:firstLine="480"/>
        <w:rPr>
          <w:rFonts w:ascii="仿宋_GB2312" w:eastAsia="仿宋_GB2312"/>
          <w:sz w:val="24"/>
          <w:szCs w:val="24"/>
        </w:rPr>
      </w:pPr>
    </w:p>
    <w:p w:rsidR="00A83D51" w:rsidRDefault="00A83D51" w:rsidP="0060389B">
      <w:pPr>
        <w:pStyle w:val="1"/>
        <w:spacing w:before="0" w:after="0" w:line="360" w:lineRule="auto"/>
        <w:ind w:firstLineChars="200" w:firstLine="482"/>
        <w:rPr>
          <w:rFonts w:ascii="仿宋_GB2312"/>
          <w:szCs w:val="24"/>
        </w:rPr>
      </w:pPr>
      <w:bookmarkStart w:id="9" w:name="_Toc529798077"/>
      <w:r>
        <w:rPr>
          <w:rFonts w:ascii="仿宋_GB2312" w:hint="eastAsia"/>
          <w:szCs w:val="24"/>
        </w:rPr>
        <w:t>项目</w:t>
      </w:r>
      <w:r w:rsidR="00CF48A9">
        <w:rPr>
          <w:rFonts w:ascii="仿宋_GB2312" w:hint="eastAsia"/>
          <w:szCs w:val="24"/>
        </w:rPr>
        <w:t>一</w:t>
      </w:r>
      <w:r w:rsidRPr="00253534">
        <w:rPr>
          <w:rFonts w:ascii="仿宋_GB2312" w:hint="eastAsia"/>
          <w:szCs w:val="24"/>
        </w:rPr>
        <w:t>、</w:t>
      </w:r>
      <w:r w:rsidRPr="00A83D51">
        <w:rPr>
          <w:rFonts w:ascii="仿宋_GB2312" w:hint="eastAsia"/>
          <w:szCs w:val="24"/>
        </w:rPr>
        <w:t>“汇聚药师爱的力量”</w:t>
      </w:r>
      <w:r w:rsidR="005979AF">
        <w:rPr>
          <w:rFonts w:ascii="仿宋_GB2312" w:hint="eastAsia"/>
          <w:szCs w:val="24"/>
        </w:rPr>
        <w:t>精准用药</w:t>
      </w:r>
      <w:r w:rsidR="00CF48A9">
        <w:rPr>
          <w:rFonts w:ascii="仿宋_GB2312" w:hint="eastAsia"/>
          <w:szCs w:val="24"/>
        </w:rPr>
        <w:t>科普</w:t>
      </w:r>
      <w:r w:rsidR="00742E77">
        <w:rPr>
          <w:rFonts w:ascii="仿宋_GB2312" w:hint="eastAsia"/>
          <w:szCs w:val="24"/>
        </w:rPr>
        <w:t>骨干</w:t>
      </w:r>
      <w:r w:rsidRPr="00A83D51">
        <w:rPr>
          <w:rFonts w:ascii="仿宋_GB2312" w:hint="eastAsia"/>
          <w:szCs w:val="24"/>
        </w:rPr>
        <w:t>培训活动</w:t>
      </w:r>
      <w:bookmarkEnd w:id="9"/>
    </w:p>
    <w:p w:rsidR="00EC4DED" w:rsidRPr="00D874E8" w:rsidRDefault="00EC4DED" w:rsidP="00EC4DED">
      <w:pPr>
        <w:spacing w:line="360" w:lineRule="auto"/>
        <w:ind w:firstLineChars="200" w:firstLine="480"/>
        <w:rPr>
          <w:rFonts w:ascii="仿宋_GB2312" w:eastAsia="仿宋_GB2312"/>
          <w:sz w:val="24"/>
          <w:szCs w:val="24"/>
        </w:rPr>
      </w:pPr>
      <w:r w:rsidRPr="00D874E8">
        <w:rPr>
          <w:rFonts w:ascii="仿宋_GB2312" w:eastAsia="仿宋_GB2312" w:hint="eastAsia"/>
          <w:sz w:val="24"/>
          <w:szCs w:val="24"/>
        </w:rPr>
        <w:t>项目</w:t>
      </w:r>
      <w:r w:rsidRPr="00D874E8">
        <w:rPr>
          <w:rFonts w:ascii="仿宋_GB2312" w:eastAsia="仿宋_GB2312"/>
          <w:sz w:val="24"/>
          <w:szCs w:val="24"/>
        </w:rPr>
        <w:t>编号：</w:t>
      </w:r>
      <w:r w:rsidRPr="00D874E8">
        <w:rPr>
          <w:rFonts w:ascii="仿宋_GB2312" w:eastAsia="仿宋_GB2312" w:hint="eastAsia"/>
          <w:sz w:val="24"/>
          <w:szCs w:val="24"/>
        </w:rPr>
        <w:t>CMEI2019KPHD（</w:t>
      </w:r>
      <w:r>
        <w:rPr>
          <w:rFonts w:ascii="仿宋_GB2312" w:eastAsia="仿宋_GB2312" w:hint="eastAsia"/>
          <w:sz w:val="24"/>
          <w:szCs w:val="24"/>
        </w:rPr>
        <w:t>JZYY</w:t>
      </w:r>
      <w:r w:rsidRPr="00D874E8">
        <w:rPr>
          <w:rFonts w:ascii="仿宋_GB2312" w:eastAsia="仿宋_GB2312" w:hint="eastAsia"/>
          <w:sz w:val="24"/>
          <w:szCs w:val="24"/>
        </w:rPr>
        <w:t>）001xx</w:t>
      </w:r>
    </w:p>
    <w:p w:rsidR="00EC4DED" w:rsidRPr="00D874E8" w:rsidRDefault="00EC4DED" w:rsidP="0060389B">
      <w:pPr>
        <w:spacing w:line="360" w:lineRule="auto"/>
        <w:ind w:firstLineChars="200" w:firstLine="482"/>
        <w:rPr>
          <w:rFonts w:ascii="仿宋_GB2312" w:eastAsia="仿宋_GB2312"/>
          <w:b/>
          <w:sz w:val="24"/>
          <w:szCs w:val="24"/>
        </w:rPr>
      </w:pPr>
      <w:r w:rsidRPr="00D874E8">
        <w:rPr>
          <w:rFonts w:ascii="仿宋_GB2312" w:eastAsia="仿宋_GB2312" w:hint="eastAsia"/>
          <w:b/>
          <w:sz w:val="24"/>
          <w:szCs w:val="24"/>
        </w:rPr>
        <w:t>（一）项目内容</w:t>
      </w:r>
    </w:p>
    <w:p w:rsidR="00EC4DED" w:rsidRPr="00D874E8" w:rsidRDefault="00EC4DED" w:rsidP="00EC4DED">
      <w:pPr>
        <w:spacing w:line="360" w:lineRule="auto"/>
        <w:ind w:firstLineChars="200" w:firstLine="480"/>
        <w:rPr>
          <w:rFonts w:ascii="仿宋_GB2312" w:eastAsia="仿宋_GB2312"/>
          <w:sz w:val="24"/>
          <w:szCs w:val="24"/>
        </w:rPr>
      </w:pPr>
      <w:r w:rsidRPr="00D874E8">
        <w:rPr>
          <w:rFonts w:ascii="仿宋_GB2312" w:eastAsia="仿宋_GB2312" w:hint="eastAsia"/>
          <w:sz w:val="24"/>
          <w:szCs w:val="24"/>
        </w:rPr>
        <w:t>以“汇聚药师爱的力量”为主题，依托中国药学会全国医药经济信息网，对药学科技工作者进行</w:t>
      </w:r>
      <w:r w:rsidR="00C72AE4">
        <w:rPr>
          <w:rFonts w:ascii="仿宋_GB2312" w:eastAsia="仿宋_GB2312" w:hint="eastAsia"/>
          <w:sz w:val="24"/>
          <w:szCs w:val="24"/>
        </w:rPr>
        <w:t>精准用药相关知识</w:t>
      </w:r>
      <w:r w:rsidRPr="00D874E8">
        <w:rPr>
          <w:rFonts w:ascii="仿宋_GB2312" w:eastAsia="仿宋_GB2312" w:hint="eastAsia"/>
          <w:sz w:val="24"/>
          <w:szCs w:val="24"/>
        </w:rPr>
        <w:t>、科普方法技巧、活动经验交流、科学传播理论等</w:t>
      </w:r>
      <w:r w:rsidR="00C72AE4">
        <w:rPr>
          <w:rFonts w:ascii="仿宋_GB2312" w:eastAsia="仿宋_GB2312" w:hint="eastAsia"/>
          <w:sz w:val="24"/>
          <w:szCs w:val="24"/>
        </w:rPr>
        <w:t>进行</w:t>
      </w:r>
      <w:r w:rsidRPr="00D874E8">
        <w:rPr>
          <w:rFonts w:ascii="仿宋_GB2312" w:eastAsia="仿宋_GB2312" w:hint="eastAsia"/>
          <w:sz w:val="24"/>
          <w:szCs w:val="24"/>
        </w:rPr>
        <w:t>科普培训，提升药学科技工作者运用科普手段开展</w:t>
      </w:r>
      <w:r w:rsidR="00C72AE4">
        <w:rPr>
          <w:rFonts w:ascii="仿宋_GB2312" w:eastAsia="仿宋_GB2312" w:hint="eastAsia"/>
          <w:sz w:val="24"/>
          <w:szCs w:val="24"/>
        </w:rPr>
        <w:t>精准用药</w:t>
      </w:r>
      <w:r w:rsidRPr="00D874E8">
        <w:rPr>
          <w:rFonts w:ascii="仿宋_GB2312" w:eastAsia="仿宋_GB2312" w:hint="eastAsia"/>
          <w:sz w:val="24"/>
          <w:szCs w:val="24"/>
        </w:rPr>
        <w:t>的水平和能力，更好地服务公众，促进</w:t>
      </w:r>
      <w:r w:rsidR="00411615">
        <w:rPr>
          <w:rFonts w:ascii="仿宋_GB2312" w:eastAsia="仿宋_GB2312" w:hint="eastAsia"/>
          <w:sz w:val="24"/>
          <w:szCs w:val="24"/>
        </w:rPr>
        <w:t>精准用药</w:t>
      </w:r>
      <w:r w:rsidRPr="00D874E8">
        <w:rPr>
          <w:rFonts w:ascii="仿宋_GB2312" w:eastAsia="仿宋_GB2312" w:hint="eastAsia"/>
          <w:sz w:val="24"/>
          <w:szCs w:val="24"/>
        </w:rPr>
        <w:t>。（活动通用模板见附件</w:t>
      </w:r>
      <w:r w:rsidR="008276DD">
        <w:rPr>
          <w:rFonts w:ascii="仿宋_GB2312" w:eastAsia="仿宋_GB2312" w:hint="eastAsia"/>
          <w:sz w:val="24"/>
          <w:szCs w:val="24"/>
        </w:rPr>
        <w:t>2</w:t>
      </w:r>
      <w:r w:rsidRPr="00D874E8">
        <w:rPr>
          <w:rFonts w:ascii="仿宋_GB2312" w:eastAsia="仿宋_GB2312" w:hint="eastAsia"/>
          <w:sz w:val="24"/>
          <w:szCs w:val="24"/>
        </w:rPr>
        <w:t>）</w:t>
      </w:r>
    </w:p>
    <w:p w:rsidR="00EC4DED" w:rsidRPr="00D874E8" w:rsidRDefault="00EC4DED" w:rsidP="0060389B">
      <w:pPr>
        <w:spacing w:line="360" w:lineRule="auto"/>
        <w:ind w:firstLineChars="200" w:firstLine="482"/>
        <w:rPr>
          <w:rFonts w:ascii="仿宋_GB2312" w:eastAsia="仿宋_GB2312"/>
          <w:b/>
          <w:sz w:val="24"/>
          <w:szCs w:val="24"/>
        </w:rPr>
      </w:pPr>
      <w:r w:rsidRPr="00D874E8">
        <w:rPr>
          <w:rFonts w:ascii="仿宋_GB2312" w:eastAsia="仿宋_GB2312" w:hint="eastAsia"/>
          <w:b/>
          <w:sz w:val="24"/>
          <w:szCs w:val="24"/>
        </w:rPr>
        <w:t>（二）完成期限</w:t>
      </w:r>
    </w:p>
    <w:p w:rsidR="00EC4DED" w:rsidRPr="00D874E8" w:rsidRDefault="00EC4DED" w:rsidP="00EC4DED">
      <w:pPr>
        <w:spacing w:line="360" w:lineRule="auto"/>
        <w:ind w:firstLineChars="200" w:firstLine="480"/>
        <w:rPr>
          <w:rFonts w:ascii="仿宋_GB2312" w:eastAsia="仿宋_GB2312"/>
          <w:sz w:val="24"/>
          <w:szCs w:val="24"/>
        </w:rPr>
      </w:pPr>
      <w:r w:rsidRPr="00D874E8">
        <w:rPr>
          <w:rFonts w:ascii="仿宋_GB2312" w:eastAsia="仿宋_GB2312"/>
          <w:sz w:val="24"/>
          <w:szCs w:val="24"/>
        </w:rPr>
        <w:t>201</w:t>
      </w:r>
      <w:r w:rsidRPr="00D874E8">
        <w:rPr>
          <w:rFonts w:ascii="仿宋_GB2312" w:eastAsia="仿宋_GB2312" w:hint="eastAsia"/>
          <w:sz w:val="24"/>
          <w:szCs w:val="24"/>
        </w:rPr>
        <w:t>9年9月</w:t>
      </w:r>
      <w:r w:rsidRPr="00D874E8">
        <w:rPr>
          <w:rFonts w:ascii="仿宋_GB2312" w:eastAsia="仿宋_GB2312"/>
          <w:sz w:val="24"/>
          <w:szCs w:val="24"/>
        </w:rPr>
        <w:t>3</w:t>
      </w:r>
      <w:r w:rsidRPr="00D874E8">
        <w:rPr>
          <w:rFonts w:ascii="仿宋_GB2312" w:eastAsia="仿宋_GB2312" w:hint="eastAsia"/>
          <w:sz w:val="24"/>
          <w:szCs w:val="24"/>
        </w:rPr>
        <w:t>0日之前完成活动并提交总结报告。</w:t>
      </w:r>
    </w:p>
    <w:p w:rsidR="00EC4DED" w:rsidRPr="00D874E8" w:rsidRDefault="00EC4DED" w:rsidP="0060389B">
      <w:pPr>
        <w:spacing w:line="360" w:lineRule="auto"/>
        <w:ind w:firstLineChars="200" w:firstLine="482"/>
        <w:rPr>
          <w:rFonts w:ascii="仿宋_GB2312" w:eastAsia="仿宋_GB2312"/>
          <w:b/>
          <w:sz w:val="24"/>
          <w:szCs w:val="24"/>
        </w:rPr>
      </w:pPr>
      <w:r w:rsidRPr="00D874E8">
        <w:rPr>
          <w:rFonts w:ascii="仿宋_GB2312" w:eastAsia="仿宋_GB2312" w:hint="eastAsia"/>
          <w:b/>
          <w:sz w:val="24"/>
          <w:szCs w:val="24"/>
        </w:rPr>
        <w:t>（三）考核指标</w:t>
      </w:r>
    </w:p>
    <w:p w:rsidR="00EC4DED" w:rsidRPr="002E1701" w:rsidRDefault="00EC4DED" w:rsidP="00EC4DED">
      <w:pPr>
        <w:spacing w:line="360" w:lineRule="auto"/>
        <w:ind w:firstLineChars="200" w:firstLine="480"/>
        <w:rPr>
          <w:rFonts w:ascii="仿宋_GB2312" w:eastAsia="仿宋_GB2312"/>
          <w:sz w:val="24"/>
          <w:szCs w:val="24"/>
        </w:rPr>
      </w:pPr>
      <w:r>
        <w:rPr>
          <w:rFonts w:ascii="仿宋_GB2312" w:eastAsia="仿宋_GB2312" w:hint="eastAsia"/>
          <w:sz w:val="24"/>
          <w:szCs w:val="24"/>
        </w:rPr>
        <w:t>1</w:t>
      </w:r>
      <w:r w:rsidRPr="002E1701">
        <w:rPr>
          <w:rFonts w:ascii="仿宋_GB2312" w:eastAsia="仿宋_GB2312" w:hint="eastAsia"/>
          <w:sz w:val="24"/>
          <w:szCs w:val="24"/>
        </w:rPr>
        <w:t>.开展培训活动不低于1场，收集活动现场照片不少于20张，并收集活动评估表（附件</w:t>
      </w:r>
      <w:r w:rsidR="008276DD">
        <w:rPr>
          <w:rFonts w:ascii="仿宋_GB2312" w:eastAsia="仿宋_GB2312" w:hint="eastAsia"/>
          <w:sz w:val="24"/>
          <w:szCs w:val="24"/>
        </w:rPr>
        <w:t>3</w:t>
      </w:r>
      <w:r>
        <w:rPr>
          <w:rFonts w:ascii="仿宋_GB2312" w:eastAsia="仿宋_GB2312" w:hint="eastAsia"/>
          <w:sz w:val="24"/>
          <w:szCs w:val="24"/>
        </w:rPr>
        <w:t>），</w:t>
      </w:r>
      <w:r w:rsidRPr="00D33448">
        <w:rPr>
          <w:rFonts w:ascii="仿宋_GB2312" w:eastAsia="仿宋_GB2312" w:hint="eastAsia"/>
          <w:color w:val="000000" w:themeColor="text1"/>
          <w:sz w:val="24"/>
          <w:szCs w:val="24"/>
        </w:rPr>
        <w:t>录入评估表数据，提交《</w:t>
      </w:r>
      <w:r w:rsidRPr="0092520C">
        <w:rPr>
          <w:rFonts w:ascii="仿宋_GB2312" w:eastAsia="仿宋_GB2312" w:hint="eastAsia"/>
          <w:color w:val="000000" w:themeColor="text1"/>
          <w:sz w:val="24"/>
          <w:szCs w:val="24"/>
        </w:rPr>
        <w:t>“汇聚药师爱的力量”</w:t>
      </w:r>
      <w:r w:rsidR="001D087B" w:rsidRPr="001D087B">
        <w:rPr>
          <w:rFonts w:ascii="仿宋_GB2312" w:eastAsia="仿宋_GB2312" w:hint="eastAsia"/>
          <w:color w:val="000000" w:themeColor="text1"/>
          <w:sz w:val="24"/>
          <w:szCs w:val="24"/>
        </w:rPr>
        <w:t>精准用药</w:t>
      </w:r>
      <w:r w:rsidRPr="0092520C">
        <w:rPr>
          <w:rFonts w:ascii="仿宋_GB2312" w:eastAsia="仿宋_GB2312" w:hint="eastAsia"/>
          <w:color w:val="000000" w:themeColor="text1"/>
          <w:sz w:val="24"/>
          <w:szCs w:val="24"/>
        </w:rPr>
        <w:t>科普</w:t>
      </w:r>
      <w:r w:rsidR="001D087B">
        <w:rPr>
          <w:rFonts w:ascii="仿宋_GB2312" w:eastAsia="仿宋_GB2312" w:hint="eastAsia"/>
          <w:color w:val="000000" w:themeColor="text1"/>
          <w:sz w:val="24"/>
          <w:szCs w:val="24"/>
        </w:rPr>
        <w:t>骨干</w:t>
      </w:r>
      <w:r w:rsidRPr="0092520C">
        <w:rPr>
          <w:rFonts w:ascii="仿宋_GB2312" w:eastAsia="仿宋_GB2312" w:hint="eastAsia"/>
          <w:color w:val="000000" w:themeColor="text1"/>
          <w:sz w:val="24"/>
          <w:szCs w:val="24"/>
        </w:rPr>
        <w:t>培训活动</w:t>
      </w:r>
      <w:r w:rsidRPr="00D33448">
        <w:rPr>
          <w:rFonts w:ascii="仿宋_GB2312" w:eastAsia="仿宋_GB2312" w:hint="eastAsia"/>
          <w:color w:val="000000" w:themeColor="text1"/>
          <w:sz w:val="24"/>
          <w:szCs w:val="24"/>
        </w:rPr>
        <w:t>评估数据汇总表》（Excel表，</w:t>
      </w:r>
      <w:proofErr w:type="gramStart"/>
      <w:r w:rsidRPr="00D33448">
        <w:rPr>
          <w:rFonts w:ascii="仿宋_GB2312" w:eastAsia="仿宋_GB2312" w:hint="eastAsia"/>
          <w:color w:val="000000" w:themeColor="text1"/>
          <w:sz w:val="24"/>
          <w:szCs w:val="24"/>
        </w:rPr>
        <w:t>格见附件</w:t>
      </w:r>
      <w:proofErr w:type="gramEnd"/>
      <w:r w:rsidR="008276DD">
        <w:rPr>
          <w:rFonts w:ascii="仿宋_GB2312" w:eastAsia="仿宋_GB2312" w:hint="eastAsia"/>
          <w:color w:val="000000" w:themeColor="text1"/>
          <w:sz w:val="24"/>
          <w:szCs w:val="24"/>
        </w:rPr>
        <w:t>3</w:t>
      </w:r>
      <w:r w:rsidRPr="00D33448">
        <w:rPr>
          <w:rFonts w:ascii="仿宋_GB2312" w:eastAsia="仿宋_GB2312" w:hint="eastAsia"/>
          <w:color w:val="000000" w:themeColor="text1"/>
          <w:sz w:val="24"/>
          <w:szCs w:val="24"/>
        </w:rPr>
        <w:t>.1）。</w:t>
      </w:r>
    </w:p>
    <w:p w:rsidR="00EC4DED" w:rsidRPr="00D874E8" w:rsidRDefault="00EC4DED" w:rsidP="00EC4DED">
      <w:pPr>
        <w:spacing w:line="360" w:lineRule="auto"/>
        <w:ind w:firstLineChars="200" w:firstLine="480"/>
        <w:rPr>
          <w:rFonts w:ascii="仿宋_GB2312" w:eastAsia="仿宋_GB2312"/>
          <w:sz w:val="24"/>
          <w:szCs w:val="24"/>
        </w:rPr>
      </w:pPr>
      <w:r>
        <w:rPr>
          <w:rFonts w:ascii="仿宋_GB2312" w:eastAsia="仿宋_GB2312" w:hint="eastAsia"/>
          <w:sz w:val="24"/>
          <w:szCs w:val="24"/>
        </w:rPr>
        <w:t>2.</w:t>
      </w:r>
      <w:r w:rsidRPr="002E1701">
        <w:rPr>
          <w:rFonts w:ascii="仿宋_GB2312" w:eastAsia="仿宋_GB2312" w:hint="eastAsia"/>
          <w:sz w:val="24"/>
          <w:szCs w:val="24"/>
        </w:rPr>
        <w:t>完成活动总结报告（</w:t>
      </w:r>
      <w:r>
        <w:rPr>
          <w:rFonts w:ascii="仿宋_GB2312" w:eastAsia="仿宋_GB2312" w:hint="eastAsia"/>
          <w:sz w:val="24"/>
          <w:szCs w:val="24"/>
        </w:rPr>
        <w:t>格式见</w:t>
      </w:r>
      <w:r w:rsidRPr="002E1701">
        <w:rPr>
          <w:rFonts w:ascii="仿宋_GB2312" w:eastAsia="仿宋_GB2312" w:hint="eastAsia"/>
          <w:sz w:val="24"/>
          <w:szCs w:val="24"/>
        </w:rPr>
        <w:t>附件</w:t>
      </w:r>
      <w:r w:rsidR="008276DD">
        <w:rPr>
          <w:rFonts w:ascii="仿宋_GB2312" w:eastAsia="仿宋_GB2312" w:hint="eastAsia"/>
          <w:sz w:val="24"/>
          <w:szCs w:val="24"/>
        </w:rPr>
        <w:t>4</w:t>
      </w:r>
      <w:r w:rsidRPr="002E1701">
        <w:rPr>
          <w:rFonts w:ascii="仿宋_GB2312" w:eastAsia="仿宋_GB2312" w:hint="eastAsia"/>
          <w:sz w:val="24"/>
          <w:szCs w:val="24"/>
        </w:rPr>
        <w:t>）</w:t>
      </w:r>
      <w:r w:rsidRPr="00D874E8">
        <w:rPr>
          <w:rFonts w:ascii="仿宋_GB2312" w:eastAsia="仿宋_GB2312" w:hint="eastAsia"/>
          <w:sz w:val="24"/>
          <w:szCs w:val="24"/>
        </w:rPr>
        <w:t>。</w:t>
      </w:r>
    </w:p>
    <w:p w:rsidR="00EC4DED" w:rsidRPr="00D874E8" w:rsidRDefault="00EC4DED" w:rsidP="0060389B">
      <w:pPr>
        <w:spacing w:line="360" w:lineRule="auto"/>
        <w:ind w:firstLineChars="200" w:firstLine="482"/>
        <w:rPr>
          <w:rFonts w:ascii="仿宋_GB2312" w:eastAsia="仿宋_GB2312"/>
          <w:b/>
          <w:sz w:val="24"/>
          <w:szCs w:val="24"/>
        </w:rPr>
      </w:pPr>
      <w:r w:rsidRPr="00D874E8">
        <w:rPr>
          <w:rFonts w:ascii="仿宋_GB2312" w:eastAsia="仿宋_GB2312" w:hint="eastAsia"/>
          <w:b/>
          <w:sz w:val="24"/>
          <w:szCs w:val="24"/>
        </w:rPr>
        <w:t>（四）有关要求</w:t>
      </w:r>
    </w:p>
    <w:p w:rsidR="00EC4DED" w:rsidRPr="00D874E8" w:rsidRDefault="00EC4DED" w:rsidP="00EC4DED">
      <w:pPr>
        <w:spacing w:line="360" w:lineRule="auto"/>
        <w:ind w:firstLineChars="200" w:firstLine="480"/>
        <w:rPr>
          <w:rFonts w:ascii="仿宋_GB2312" w:eastAsia="仿宋_GB2312"/>
          <w:sz w:val="24"/>
          <w:szCs w:val="24"/>
        </w:rPr>
      </w:pPr>
      <w:r w:rsidRPr="00D874E8">
        <w:rPr>
          <w:rFonts w:ascii="仿宋_GB2312" w:eastAsia="仿宋_GB2312" w:hint="eastAsia"/>
          <w:sz w:val="24"/>
          <w:szCs w:val="24"/>
        </w:rPr>
        <w:t>1.无需申报,数量不限，经费需自筹。拟承担单位需要提交活动备案表（附件</w:t>
      </w:r>
      <w:r w:rsidR="0057174A" w:rsidRPr="0057174A">
        <w:rPr>
          <w:rFonts w:ascii="仿宋_GB2312" w:eastAsia="仿宋_GB2312"/>
          <w:sz w:val="24"/>
          <w:szCs w:val="24"/>
        </w:rPr>
        <w:t>7</w:t>
      </w:r>
      <w:r w:rsidR="0057174A" w:rsidRPr="0057174A">
        <w:rPr>
          <w:rFonts w:ascii="仿宋_GB2312" w:eastAsia="仿宋_GB2312" w:hint="eastAsia"/>
          <w:sz w:val="24"/>
          <w:szCs w:val="24"/>
        </w:rPr>
        <w:t>），</w:t>
      </w:r>
      <w:r w:rsidRPr="00D874E8">
        <w:rPr>
          <w:rFonts w:ascii="仿宋_GB2312" w:eastAsia="仿宋_GB2312" w:hint="eastAsia"/>
          <w:sz w:val="24"/>
          <w:szCs w:val="24"/>
        </w:rPr>
        <w:t>于2018年12</w:t>
      </w:r>
      <w:r w:rsidRPr="00D874E8">
        <w:rPr>
          <w:rFonts w:ascii="仿宋_GB2312" w:eastAsia="仿宋_GB2312"/>
          <w:sz w:val="24"/>
          <w:szCs w:val="24"/>
        </w:rPr>
        <w:t>月</w:t>
      </w:r>
      <w:r w:rsidRPr="00D874E8">
        <w:rPr>
          <w:rFonts w:ascii="仿宋_GB2312" w:eastAsia="仿宋_GB2312" w:hint="eastAsia"/>
          <w:sz w:val="24"/>
          <w:szCs w:val="24"/>
        </w:rPr>
        <w:t>31</w:t>
      </w:r>
      <w:r w:rsidRPr="00D874E8">
        <w:rPr>
          <w:rFonts w:ascii="仿宋_GB2312" w:eastAsia="仿宋_GB2312"/>
          <w:sz w:val="24"/>
          <w:szCs w:val="24"/>
        </w:rPr>
        <w:t>日</w:t>
      </w:r>
      <w:r w:rsidRPr="00D874E8">
        <w:rPr>
          <w:rFonts w:ascii="仿宋_GB2312" w:eastAsia="仿宋_GB2312" w:hint="eastAsia"/>
          <w:sz w:val="24"/>
          <w:szCs w:val="24"/>
        </w:rPr>
        <w:t>前发送到项目管理办公室邮箱（</w:t>
      </w:r>
      <w:r w:rsidRPr="00D874E8">
        <w:rPr>
          <w:rFonts w:ascii="仿宋_GB2312" w:eastAsia="仿宋_GB2312"/>
          <w:sz w:val="24"/>
          <w:szCs w:val="24"/>
        </w:rPr>
        <w:t>kjcbb@qq.com</w:t>
      </w:r>
      <w:r w:rsidRPr="00D874E8">
        <w:rPr>
          <w:rFonts w:ascii="仿宋_GB2312" w:eastAsia="仿宋_GB2312" w:hint="eastAsia"/>
          <w:sz w:val="24"/>
          <w:szCs w:val="24"/>
        </w:rPr>
        <w:t>），邮件主题中注明“</w:t>
      </w:r>
      <w:r w:rsidR="00B602A2">
        <w:rPr>
          <w:rFonts w:ascii="仿宋_GB2312" w:eastAsia="仿宋_GB2312" w:hint="eastAsia"/>
          <w:sz w:val="24"/>
          <w:szCs w:val="24"/>
        </w:rPr>
        <w:t>精准用药</w:t>
      </w:r>
      <w:r w:rsidR="00B602A2" w:rsidRPr="00D874E8">
        <w:rPr>
          <w:rFonts w:ascii="仿宋_GB2312" w:eastAsia="仿宋_GB2312" w:hint="eastAsia"/>
          <w:sz w:val="24"/>
          <w:szCs w:val="24"/>
        </w:rPr>
        <w:t>科普活动</w:t>
      </w:r>
      <w:r w:rsidRPr="00D874E8">
        <w:rPr>
          <w:rFonts w:ascii="仿宋_GB2312" w:eastAsia="仿宋_GB2312" w:hint="eastAsia"/>
          <w:sz w:val="24"/>
          <w:szCs w:val="24"/>
        </w:rPr>
        <w:t>-备案表”。</w:t>
      </w:r>
    </w:p>
    <w:p w:rsidR="00EC4DED" w:rsidRPr="00D874E8" w:rsidRDefault="00EC4DED" w:rsidP="00EC4DED">
      <w:pPr>
        <w:spacing w:line="360" w:lineRule="auto"/>
        <w:ind w:firstLineChars="200" w:firstLine="480"/>
        <w:rPr>
          <w:rFonts w:ascii="仿宋_GB2312" w:eastAsia="仿宋_GB2312"/>
          <w:sz w:val="24"/>
          <w:szCs w:val="24"/>
        </w:rPr>
      </w:pPr>
      <w:r w:rsidRPr="00D874E8">
        <w:rPr>
          <w:rFonts w:ascii="仿宋_GB2312" w:eastAsia="仿宋_GB2312" w:hint="eastAsia"/>
          <w:sz w:val="24"/>
          <w:szCs w:val="24"/>
        </w:rPr>
        <w:t>2.按期完成活动后按照考核指标提交有关资料。</w:t>
      </w:r>
    </w:p>
    <w:p w:rsidR="00EC4DED" w:rsidRDefault="00EC4DED" w:rsidP="00EC4DED">
      <w:pPr>
        <w:spacing w:line="360" w:lineRule="auto"/>
        <w:ind w:firstLineChars="200" w:firstLine="480"/>
        <w:rPr>
          <w:rFonts w:ascii="仿宋_GB2312" w:eastAsia="仿宋_GB2312"/>
          <w:sz w:val="24"/>
          <w:szCs w:val="24"/>
        </w:rPr>
      </w:pPr>
      <w:r w:rsidRPr="00D874E8">
        <w:rPr>
          <w:rFonts w:ascii="仿宋_GB2312" w:eastAsia="仿宋_GB2312" w:hint="eastAsia"/>
          <w:sz w:val="24"/>
          <w:szCs w:val="24"/>
        </w:rPr>
        <w:t>3.项目组根据提交的资料组织评选优秀活动并进行表彰。</w:t>
      </w:r>
    </w:p>
    <w:p w:rsidR="00EC4DED" w:rsidRPr="00A83D51" w:rsidRDefault="00EC4DED" w:rsidP="00EC4DED">
      <w:pPr>
        <w:spacing w:line="360" w:lineRule="auto"/>
        <w:ind w:firstLineChars="200" w:firstLine="480"/>
        <w:rPr>
          <w:rFonts w:ascii="仿宋_GB2312" w:eastAsia="仿宋_GB2312"/>
          <w:sz w:val="24"/>
          <w:szCs w:val="24"/>
        </w:rPr>
      </w:pPr>
    </w:p>
    <w:p w:rsidR="00EC4DED" w:rsidRPr="00BA1818" w:rsidRDefault="00EC4DED" w:rsidP="0060389B">
      <w:pPr>
        <w:pStyle w:val="1"/>
        <w:spacing w:before="0" w:after="0" w:line="360" w:lineRule="auto"/>
        <w:ind w:firstLineChars="200" w:firstLine="482"/>
        <w:rPr>
          <w:rFonts w:ascii="仿宋_GB2312"/>
          <w:szCs w:val="24"/>
        </w:rPr>
      </w:pPr>
      <w:bookmarkStart w:id="10" w:name="_Toc529531960"/>
      <w:bookmarkStart w:id="11" w:name="_Toc529798078"/>
      <w:r w:rsidRPr="00BA1818">
        <w:rPr>
          <w:rFonts w:ascii="仿宋_GB2312" w:hint="eastAsia"/>
          <w:szCs w:val="24"/>
        </w:rPr>
        <w:t>项目二、“药师在您身边”</w:t>
      </w:r>
      <w:r w:rsidR="00211BC0">
        <w:rPr>
          <w:rFonts w:ascii="仿宋_GB2312" w:hint="eastAsia"/>
          <w:szCs w:val="24"/>
        </w:rPr>
        <w:t>精准用药</w:t>
      </w:r>
      <w:r w:rsidRPr="00BA1818">
        <w:rPr>
          <w:rFonts w:ascii="仿宋_GB2312" w:hint="eastAsia"/>
          <w:szCs w:val="24"/>
        </w:rPr>
        <w:t>科普大讲堂活动</w:t>
      </w:r>
      <w:bookmarkEnd w:id="10"/>
      <w:bookmarkEnd w:id="11"/>
    </w:p>
    <w:p w:rsidR="00EC4DED" w:rsidRPr="00BA1818" w:rsidRDefault="00EC4DED" w:rsidP="00EC4DED">
      <w:pPr>
        <w:spacing w:line="360" w:lineRule="auto"/>
        <w:ind w:firstLineChars="200" w:firstLine="480"/>
        <w:rPr>
          <w:rFonts w:ascii="仿宋_GB2312" w:eastAsia="仿宋_GB2312"/>
          <w:sz w:val="24"/>
          <w:szCs w:val="24"/>
        </w:rPr>
      </w:pPr>
      <w:r w:rsidRPr="00BA1818">
        <w:rPr>
          <w:rFonts w:ascii="仿宋_GB2312" w:eastAsia="仿宋_GB2312" w:hint="eastAsia"/>
          <w:sz w:val="24"/>
          <w:szCs w:val="24"/>
        </w:rPr>
        <w:t>项目</w:t>
      </w:r>
      <w:r w:rsidRPr="00BA1818">
        <w:rPr>
          <w:rFonts w:ascii="仿宋_GB2312" w:eastAsia="仿宋_GB2312"/>
          <w:sz w:val="24"/>
          <w:szCs w:val="24"/>
        </w:rPr>
        <w:t>编号：</w:t>
      </w:r>
      <w:r w:rsidRPr="00BA1818">
        <w:rPr>
          <w:rFonts w:ascii="仿宋_GB2312" w:eastAsia="仿宋_GB2312" w:hint="eastAsia"/>
          <w:sz w:val="24"/>
          <w:szCs w:val="24"/>
        </w:rPr>
        <w:t>CMEI2019KPHD（</w:t>
      </w:r>
      <w:r w:rsidR="00211BC0">
        <w:rPr>
          <w:rFonts w:ascii="仿宋_GB2312" w:eastAsia="仿宋_GB2312" w:hint="eastAsia"/>
          <w:sz w:val="24"/>
          <w:szCs w:val="24"/>
        </w:rPr>
        <w:t>JZYY</w:t>
      </w:r>
      <w:r w:rsidRPr="00BA1818">
        <w:rPr>
          <w:rFonts w:ascii="仿宋_GB2312" w:eastAsia="仿宋_GB2312" w:hint="eastAsia"/>
          <w:sz w:val="24"/>
          <w:szCs w:val="24"/>
        </w:rPr>
        <w:t>）002xx</w:t>
      </w:r>
    </w:p>
    <w:p w:rsidR="00EC4DED" w:rsidRPr="00BA1818" w:rsidRDefault="00EC4DED" w:rsidP="0060389B">
      <w:pPr>
        <w:spacing w:line="360" w:lineRule="auto"/>
        <w:ind w:firstLineChars="200" w:firstLine="482"/>
        <w:rPr>
          <w:rFonts w:ascii="仿宋_GB2312" w:eastAsia="仿宋_GB2312"/>
          <w:b/>
          <w:sz w:val="24"/>
          <w:szCs w:val="24"/>
        </w:rPr>
      </w:pPr>
      <w:r w:rsidRPr="00BA1818">
        <w:rPr>
          <w:rFonts w:ascii="仿宋_GB2312" w:eastAsia="仿宋_GB2312" w:hint="eastAsia"/>
          <w:b/>
          <w:sz w:val="24"/>
          <w:szCs w:val="24"/>
        </w:rPr>
        <w:t>（一）项目内容</w:t>
      </w:r>
    </w:p>
    <w:p w:rsidR="00EC4DED" w:rsidRPr="00BA1818" w:rsidRDefault="00EC4DED" w:rsidP="00EC4DED">
      <w:pPr>
        <w:spacing w:line="360" w:lineRule="auto"/>
        <w:ind w:firstLineChars="200" w:firstLine="480"/>
        <w:rPr>
          <w:rFonts w:ascii="仿宋_GB2312" w:eastAsia="仿宋_GB2312"/>
          <w:sz w:val="24"/>
          <w:szCs w:val="24"/>
        </w:rPr>
      </w:pPr>
      <w:r w:rsidRPr="00BA1818">
        <w:rPr>
          <w:rFonts w:ascii="仿宋_GB2312" w:eastAsia="仿宋_GB2312" w:hint="eastAsia"/>
          <w:sz w:val="24"/>
          <w:szCs w:val="24"/>
        </w:rPr>
        <w:t>以“药师在您身边”为主题，依托中国药学会全国医药经济信息网，</w:t>
      </w:r>
      <w:r w:rsidR="00211BC0">
        <w:rPr>
          <w:rFonts w:ascii="仿宋_GB2312" w:eastAsia="仿宋_GB2312" w:hint="eastAsia"/>
          <w:sz w:val="24"/>
          <w:szCs w:val="24"/>
        </w:rPr>
        <w:t>利用医院的咨询场地和条件，</w:t>
      </w:r>
      <w:r w:rsidR="00BB300B">
        <w:rPr>
          <w:rFonts w:ascii="仿宋_GB2312" w:eastAsia="仿宋_GB2312" w:hint="eastAsia"/>
          <w:sz w:val="24"/>
          <w:szCs w:val="24"/>
        </w:rPr>
        <w:t>或</w:t>
      </w:r>
      <w:r w:rsidRPr="00BA1818">
        <w:rPr>
          <w:rFonts w:ascii="仿宋_GB2312" w:eastAsia="仿宋_GB2312" w:hint="eastAsia"/>
          <w:sz w:val="24"/>
          <w:szCs w:val="24"/>
        </w:rPr>
        <w:t>深入</w:t>
      </w:r>
      <w:r w:rsidRPr="00BA1818">
        <w:rPr>
          <w:rFonts w:ascii="仿宋_GB2312" w:eastAsia="仿宋_GB2312"/>
          <w:sz w:val="24"/>
          <w:szCs w:val="24"/>
        </w:rPr>
        <w:t>社区、学校、农村、机关等地</w:t>
      </w:r>
      <w:r w:rsidRPr="00BA1818">
        <w:rPr>
          <w:rFonts w:ascii="仿宋_GB2312" w:eastAsia="仿宋_GB2312" w:hint="eastAsia"/>
          <w:sz w:val="24"/>
          <w:szCs w:val="24"/>
        </w:rPr>
        <w:t>向公众普及</w:t>
      </w:r>
      <w:r w:rsidR="00BB300B">
        <w:rPr>
          <w:rFonts w:ascii="仿宋_GB2312" w:eastAsia="仿宋_GB2312" w:hint="eastAsia"/>
          <w:sz w:val="24"/>
          <w:szCs w:val="24"/>
        </w:rPr>
        <w:t>精准用药相关</w:t>
      </w:r>
      <w:r w:rsidRPr="00BA1818">
        <w:rPr>
          <w:rFonts w:ascii="仿宋_GB2312" w:eastAsia="仿宋_GB2312" w:hint="eastAsia"/>
          <w:sz w:val="24"/>
          <w:szCs w:val="24"/>
        </w:rPr>
        <w:t>知识，促进公众健康水平不断提升。（活动通用模板见附件</w:t>
      </w:r>
      <w:r w:rsidR="000A4029">
        <w:rPr>
          <w:rFonts w:ascii="仿宋_GB2312" w:eastAsia="仿宋_GB2312" w:hint="eastAsia"/>
          <w:sz w:val="24"/>
          <w:szCs w:val="24"/>
        </w:rPr>
        <w:t>5</w:t>
      </w:r>
      <w:r w:rsidRPr="00BA1818">
        <w:rPr>
          <w:rFonts w:ascii="仿宋_GB2312" w:eastAsia="仿宋_GB2312" w:hint="eastAsia"/>
          <w:sz w:val="24"/>
          <w:szCs w:val="24"/>
        </w:rPr>
        <w:t>）</w:t>
      </w:r>
    </w:p>
    <w:p w:rsidR="00EC4DED" w:rsidRPr="00BA1818" w:rsidRDefault="00EC4DED" w:rsidP="0060389B">
      <w:pPr>
        <w:spacing w:line="360" w:lineRule="auto"/>
        <w:ind w:firstLineChars="200" w:firstLine="482"/>
        <w:rPr>
          <w:rFonts w:ascii="仿宋_GB2312" w:eastAsia="仿宋_GB2312"/>
          <w:b/>
          <w:sz w:val="24"/>
          <w:szCs w:val="24"/>
        </w:rPr>
      </w:pPr>
      <w:r w:rsidRPr="00BA1818">
        <w:rPr>
          <w:rFonts w:ascii="仿宋_GB2312" w:eastAsia="仿宋_GB2312" w:hint="eastAsia"/>
          <w:b/>
          <w:sz w:val="24"/>
          <w:szCs w:val="24"/>
        </w:rPr>
        <w:lastRenderedPageBreak/>
        <w:t>（二）完成期限</w:t>
      </w:r>
    </w:p>
    <w:p w:rsidR="00EC4DED" w:rsidRPr="00BA1818" w:rsidRDefault="00EC4DED" w:rsidP="00EC4DED">
      <w:pPr>
        <w:spacing w:line="360" w:lineRule="auto"/>
        <w:ind w:firstLineChars="200" w:firstLine="480"/>
        <w:rPr>
          <w:rFonts w:ascii="仿宋_GB2312" w:eastAsia="仿宋_GB2312"/>
          <w:sz w:val="24"/>
          <w:szCs w:val="24"/>
        </w:rPr>
      </w:pPr>
      <w:r w:rsidRPr="00BA1818">
        <w:rPr>
          <w:rFonts w:ascii="仿宋_GB2312" w:eastAsia="仿宋_GB2312"/>
          <w:sz w:val="24"/>
          <w:szCs w:val="24"/>
        </w:rPr>
        <w:t>201</w:t>
      </w:r>
      <w:r w:rsidRPr="00BA1818">
        <w:rPr>
          <w:rFonts w:ascii="仿宋_GB2312" w:eastAsia="仿宋_GB2312" w:hint="eastAsia"/>
          <w:sz w:val="24"/>
          <w:szCs w:val="24"/>
        </w:rPr>
        <w:t>9年9月</w:t>
      </w:r>
      <w:r w:rsidRPr="00BA1818">
        <w:rPr>
          <w:rFonts w:ascii="仿宋_GB2312" w:eastAsia="仿宋_GB2312"/>
          <w:sz w:val="24"/>
          <w:szCs w:val="24"/>
        </w:rPr>
        <w:t>3</w:t>
      </w:r>
      <w:r w:rsidRPr="00BA1818">
        <w:rPr>
          <w:rFonts w:ascii="仿宋_GB2312" w:eastAsia="仿宋_GB2312" w:hint="eastAsia"/>
          <w:sz w:val="24"/>
          <w:szCs w:val="24"/>
        </w:rPr>
        <w:t>0日之前完成活动并提交总结报告。</w:t>
      </w:r>
    </w:p>
    <w:p w:rsidR="00EC4DED" w:rsidRPr="00BA1818" w:rsidRDefault="00EC4DED" w:rsidP="0060389B">
      <w:pPr>
        <w:spacing w:line="360" w:lineRule="auto"/>
        <w:ind w:firstLineChars="200" w:firstLine="482"/>
        <w:rPr>
          <w:rFonts w:ascii="仿宋_GB2312" w:eastAsia="仿宋_GB2312"/>
          <w:b/>
          <w:sz w:val="24"/>
          <w:szCs w:val="24"/>
        </w:rPr>
      </w:pPr>
      <w:r w:rsidRPr="00BA1818">
        <w:rPr>
          <w:rFonts w:ascii="仿宋_GB2312" w:eastAsia="仿宋_GB2312" w:hint="eastAsia"/>
          <w:b/>
          <w:sz w:val="24"/>
          <w:szCs w:val="24"/>
        </w:rPr>
        <w:t>（三）考核指标</w:t>
      </w:r>
    </w:p>
    <w:p w:rsidR="00EC4DED" w:rsidRPr="00BA1818" w:rsidRDefault="00EC4DED" w:rsidP="00EC4DED">
      <w:pPr>
        <w:spacing w:line="360" w:lineRule="auto"/>
        <w:ind w:firstLineChars="200" w:firstLine="480"/>
        <w:rPr>
          <w:rFonts w:ascii="仿宋_GB2312" w:eastAsia="仿宋_GB2312"/>
          <w:sz w:val="24"/>
          <w:szCs w:val="24"/>
        </w:rPr>
      </w:pPr>
      <w:r w:rsidRPr="00BA1818">
        <w:rPr>
          <w:rFonts w:ascii="仿宋_GB2312" w:eastAsia="仿宋_GB2312" w:hint="eastAsia"/>
          <w:sz w:val="24"/>
          <w:szCs w:val="24"/>
        </w:rPr>
        <w:t>1.开展科普大讲堂或义诊咨询活动不低于1场，收集活动现场照片不少于20张，并收集活动评估表（附件</w:t>
      </w:r>
      <w:r w:rsidR="000A4029">
        <w:rPr>
          <w:rFonts w:ascii="仿宋_GB2312" w:eastAsia="仿宋_GB2312" w:hint="eastAsia"/>
          <w:sz w:val="24"/>
          <w:szCs w:val="24"/>
        </w:rPr>
        <w:t>6</w:t>
      </w:r>
      <w:r>
        <w:rPr>
          <w:rFonts w:ascii="仿宋_GB2312" w:eastAsia="仿宋_GB2312" w:hint="eastAsia"/>
          <w:sz w:val="24"/>
          <w:szCs w:val="24"/>
        </w:rPr>
        <w:t>），录入评估表数据，提交《</w:t>
      </w:r>
      <w:r w:rsidRPr="00687EE4">
        <w:rPr>
          <w:rFonts w:ascii="仿宋_GB2312" w:eastAsia="仿宋_GB2312" w:hint="eastAsia"/>
          <w:sz w:val="24"/>
          <w:szCs w:val="24"/>
        </w:rPr>
        <w:t>“药师在您身边”</w:t>
      </w:r>
      <w:r w:rsidR="00BB300B">
        <w:rPr>
          <w:rFonts w:ascii="仿宋_GB2312" w:eastAsia="仿宋_GB2312" w:hint="eastAsia"/>
          <w:sz w:val="24"/>
          <w:szCs w:val="24"/>
        </w:rPr>
        <w:t>精准用药</w:t>
      </w:r>
      <w:r w:rsidRPr="00687EE4">
        <w:rPr>
          <w:rFonts w:ascii="仿宋_GB2312" w:eastAsia="仿宋_GB2312" w:hint="eastAsia"/>
          <w:sz w:val="24"/>
          <w:szCs w:val="24"/>
        </w:rPr>
        <w:t>科普大讲堂活动</w:t>
      </w:r>
      <w:r w:rsidRPr="00284434">
        <w:rPr>
          <w:rFonts w:ascii="仿宋_GB2312" w:eastAsia="仿宋_GB2312" w:hint="eastAsia"/>
          <w:sz w:val="24"/>
          <w:szCs w:val="24"/>
        </w:rPr>
        <w:t>评估数据汇总表</w:t>
      </w:r>
      <w:r>
        <w:rPr>
          <w:rFonts w:ascii="仿宋_GB2312" w:eastAsia="仿宋_GB2312" w:hint="eastAsia"/>
          <w:sz w:val="24"/>
          <w:szCs w:val="24"/>
        </w:rPr>
        <w:t>》（</w:t>
      </w:r>
      <w:r w:rsidRPr="004E385E">
        <w:rPr>
          <w:rFonts w:ascii="仿宋_GB2312" w:eastAsia="仿宋_GB2312" w:hint="eastAsia"/>
          <w:sz w:val="24"/>
          <w:szCs w:val="24"/>
        </w:rPr>
        <w:t>Excel</w:t>
      </w:r>
      <w:r>
        <w:rPr>
          <w:rFonts w:ascii="仿宋_GB2312" w:eastAsia="仿宋_GB2312" w:hint="eastAsia"/>
          <w:sz w:val="24"/>
          <w:szCs w:val="24"/>
        </w:rPr>
        <w:t>表，表格见附件</w:t>
      </w:r>
      <w:r w:rsidR="000A4029">
        <w:rPr>
          <w:rFonts w:ascii="仿宋_GB2312" w:eastAsia="仿宋_GB2312" w:hint="eastAsia"/>
          <w:sz w:val="24"/>
          <w:szCs w:val="24"/>
        </w:rPr>
        <w:t>6</w:t>
      </w:r>
      <w:r>
        <w:rPr>
          <w:rFonts w:ascii="仿宋_GB2312" w:eastAsia="仿宋_GB2312" w:hint="eastAsia"/>
          <w:sz w:val="24"/>
          <w:szCs w:val="24"/>
        </w:rPr>
        <w:t>.1）。</w:t>
      </w:r>
    </w:p>
    <w:p w:rsidR="00EC4DED" w:rsidRPr="00BA1818" w:rsidRDefault="00EC4DED" w:rsidP="00EC4DED">
      <w:pPr>
        <w:spacing w:line="360" w:lineRule="auto"/>
        <w:ind w:firstLineChars="200" w:firstLine="480"/>
        <w:rPr>
          <w:rFonts w:ascii="仿宋_GB2312" w:eastAsia="仿宋_GB2312"/>
          <w:sz w:val="24"/>
          <w:szCs w:val="24"/>
        </w:rPr>
      </w:pPr>
      <w:r w:rsidRPr="00BA1818">
        <w:rPr>
          <w:rFonts w:ascii="仿宋_GB2312" w:eastAsia="仿宋_GB2312" w:hint="eastAsia"/>
          <w:sz w:val="24"/>
          <w:szCs w:val="24"/>
        </w:rPr>
        <w:t>2.完成活动总结报告（格式见附件</w:t>
      </w:r>
      <w:r w:rsidR="00FD43D9">
        <w:rPr>
          <w:rFonts w:ascii="仿宋_GB2312" w:eastAsia="仿宋_GB2312" w:hint="eastAsia"/>
          <w:sz w:val="24"/>
          <w:szCs w:val="24"/>
        </w:rPr>
        <w:t>4</w:t>
      </w:r>
      <w:r w:rsidRPr="00BA1818">
        <w:rPr>
          <w:rFonts w:ascii="仿宋_GB2312" w:eastAsia="仿宋_GB2312" w:hint="eastAsia"/>
          <w:sz w:val="24"/>
          <w:szCs w:val="24"/>
        </w:rPr>
        <w:t>）。</w:t>
      </w:r>
    </w:p>
    <w:p w:rsidR="00EC4DED" w:rsidRPr="00BA1818" w:rsidRDefault="00EC4DED" w:rsidP="0060389B">
      <w:pPr>
        <w:spacing w:line="360" w:lineRule="auto"/>
        <w:ind w:firstLineChars="200" w:firstLine="482"/>
        <w:rPr>
          <w:rFonts w:ascii="仿宋_GB2312" w:eastAsia="仿宋_GB2312"/>
          <w:b/>
          <w:sz w:val="24"/>
          <w:szCs w:val="24"/>
        </w:rPr>
      </w:pPr>
      <w:r w:rsidRPr="00BA1818">
        <w:rPr>
          <w:rFonts w:ascii="仿宋_GB2312" w:eastAsia="仿宋_GB2312" w:hint="eastAsia"/>
          <w:b/>
          <w:sz w:val="24"/>
          <w:szCs w:val="24"/>
        </w:rPr>
        <w:t>（四）有关要求</w:t>
      </w:r>
    </w:p>
    <w:p w:rsidR="00EC4DED" w:rsidRPr="00BA1818" w:rsidRDefault="00EC4DED" w:rsidP="00EC4DED">
      <w:pPr>
        <w:spacing w:line="360" w:lineRule="auto"/>
        <w:ind w:firstLineChars="200" w:firstLine="480"/>
        <w:rPr>
          <w:rFonts w:ascii="仿宋_GB2312" w:eastAsia="仿宋_GB2312"/>
          <w:sz w:val="24"/>
          <w:szCs w:val="24"/>
        </w:rPr>
      </w:pPr>
      <w:r w:rsidRPr="00BA1818">
        <w:rPr>
          <w:rFonts w:ascii="仿宋_GB2312" w:eastAsia="仿宋_GB2312" w:hint="eastAsia"/>
          <w:sz w:val="24"/>
          <w:szCs w:val="24"/>
        </w:rPr>
        <w:t>1.无需申报,数量不限，经费需自筹。拟承担单位需要提交活动备案表（附件</w:t>
      </w:r>
      <w:r w:rsidR="0057174A" w:rsidRPr="0057174A">
        <w:rPr>
          <w:rFonts w:ascii="仿宋_GB2312" w:eastAsia="仿宋_GB2312"/>
          <w:sz w:val="24"/>
          <w:szCs w:val="24"/>
        </w:rPr>
        <w:t>7</w:t>
      </w:r>
      <w:r w:rsidRPr="00BA1818">
        <w:rPr>
          <w:rFonts w:ascii="仿宋_GB2312" w:eastAsia="仿宋_GB2312" w:hint="eastAsia"/>
          <w:sz w:val="24"/>
          <w:szCs w:val="24"/>
        </w:rPr>
        <w:t>），于2018年12月31</w:t>
      </w:r>
      <w:r w:rsidRPr="00BA1818">
        <w:rPr>
          <w:rFonts w:ascii="仿宋_GB2312" w:eastAsia="仿宋_GB2312"/>
          <w:sz w:val="24"/>
          <w:szCs w:val="24"/>
        </w:rPr>
        <w:t>日</w:t>
      </w:r>
      <w:r w:rsidRPr="00BA1818">
        <w:rPr>
          <w:rFonts w:ascii="仿宋_GB2312" w:eastAsia="仿宋_GB2312" w:hint="eastAsia"/>
          <w:sz w:val="24"/>
          <w:szCs w:val="24"/>
        </w:rPr>
        <w:t>前发送到项目管理办公室邮箱（</w:t>
      </w:r>
      <w:r w:rsidRPr="00BA1818">
        <w:rPr>
          <w:rFonts w:ascii="仿宋_GB2312" w:eastAsia="仿宋_GB2312"/>
          <w:sz w:val="24"/>
          <w:szCs w:val="24"/>
        </w:rPr>
        <w:t>kjcbb@qq.com</w:t>
      </w:r>
      <w:r w:rsidRPr="00BA1818">
        <w:rPr>
          <w:rFonts w:ascii="仿宋_GB2312" w:eastAsia="仿宋_GB2312" w:hint="eastAsia"/>
          <w:sz w:val="24"/>
          <w:szCs w:val="24"/>
        </w:rPr>
        <w:t>），邮件主题中注明“</w:t>
      </w:r>
      <w:r w:rsidR="00BB300B">
        <w:rPr>
          <w:rFonts w:ascii="仿宋_GB2312" w:eastAsia="仿宋_GB2312" w:hint="eastAsia"/>
          <w:sz w:val="24"/>
          <w:szCs w:val="24"/>
        </w:rPr>
        <w:t>精准用药</w:t>
      </w:r>
      <w:r w:rsidRPr="00BA1818">
        <w:rPr>
          <w:rFonts w:ascii="仿宋_GB2312" w:eastAsia="仿宋_GB2312" w:hint="eastAsia"/>
          <w:sz w:val="24"/>
          <w:szCs w:val="24"/>
        </w:rPr>
        <w:t>科普活动-备案表”。</w:t>
      </w:r>
    </w:p>
    <w:p w:rsidR="00EC4DED" w:rsidRPr="00BA1818" w:rsidRDefault="00EC4DED" w:rsidP="00EC4DED">
      <w:pPr>
        <w:spacing w:line="360" w:lineRule="auto"/>
        <w:ind w:firstLineChars="200" w:firstLine="480"/>
        <w:rPr>
          <w:rFonts w:ascii="仿宋_GB2312" w:eastAsia="仿宋_GB2312"/>
          <w:sz w:val="24"/>
          <w:szCs w:val="24"/>
        </w:rPr>
      </w:pPr>
      <w:r w:rsidRPr="00BA1818">
        <w:rPr>
          <w:rFonts w:ascii="仿宋_GB2312" w:eastAsia="仿宋_GB2312" w:hint="eastAsia"/>
          <w:sz w:val="24"/>
          <w:szCs w:val="24"/>
        </w:rPr>
        <w:t>2.按期完成活动后按照考核指标提交有关资料。</w:t>
      </w:r>
    </w:p>
    <w:p w:rsidR="00EC4DED" w:rsidRDefault="00EC4DED" w:rsidP="00EC4DED">
      <w:pPr>
        <w:spacing w:line="360" w:lineRule="auto"/>
        <w:ind w:firstLineChars="200" w:firstLine="480"/>
        <w:rPr>
          <w:rFonts w:ascii="仿宋_GB2312" w:eastAsia="仿宋_GB2312"/>
          <w:sz w:val="24"/>
          <w:szCs w:val="24"/>
        </w:rPr>
      </w:pPr>
      <w:r w:rsidRPr="00BA1818">
        <w:rPr>
          <w:rFonts w:ascii="仿宋_GB2312" w:eastAsia="仿宋_GB2312" w:hint="eastAsia"/>
          <w:sz w:val="24"/>
          <w:szCs w:val="24"/>
        </w:rPr>
        <w:t>3.项目组根据提交的资料组织评选优秀活动并进行表彰。</w:t>
      </w:r>
    </w:p>
    <w:p w:rsidR="00AE1FA6" w:rsidRPr="00EC4DED" w:rsidRDefault="00AE1FA6" w:rsidP="00921AFE">
      <w:pPr>
        <w:spacing w:line="360" w:lineRule="auto"/>
        <w:ind w:firstLineChars="200" w:firstLine="480"/>
        <w:rPr>
          <w:rFonts w:ascii="仿宋_GB2312" w:eastAsia="仿宋_GB2312"/>
          <w:sz w:val="24"/>
          <w:szCs w:val="24"/>
        </w:rPr>
      </w:pPr>
    </w:p>
    <w:p w:rsidR="00B02EFE" w:rsidRDefault="00B02EFE" w:rsidP="0060389B">
      <w:pPr>
        <w:pStyle w:val="1"/>
        <w:spacing w:before="0" w:after="0" w:line="360" w:lineRule="auto"/>
        <w:ind w:firstLineChars="200" w:firstLine="482"/>
        <w:rPr>
          <w:rFonts w:ascii="仿宋_GB2312"/>
          <w:szCs w:val="24"/>
        </w:rPr>
      </w:pPr>
      <w:bookmarkStart w:id="12" w:name="_Toc529531962"/>
      <w:bookmarkStart w:id="13" w:name="_Toc529798079"/>
      <w:r>
        <w:rPr>
          <w:rFonts w:ascii="仿宋_GB2312" w:hint="eastAsia"/>
          <w:szCs w:val="24"/>
        </w:rPr>
        <w:t>项目</w:t>
      </w:r>
      <w:r w:rsidR="00207B88">
        <w:rPr>
          <w:rFonts w:ascii="仿宋_GB2312" w:hint="eastAsia"/>
          <w:szCs w:val="24"/>
        </w:rPr>
        <w:t>三</w:t>
      </w:r>
      <w:r w:rsidRPr="00253534">
        <w:rPr>
          <w:rFonts w:ascii="仿宋_GB2312" w:hint="eastAsia"/>
          <w:szCs w:val="24"/>
        </w:rPr>
        <w:t>、</w:t>
      </w:r>
      <w:bookmarkEnd w:id="12"/>
      <w:r w:rsidRPr="00B02EFE">
        <w:rPr>
          <w:rFonts w:ascii="仿宋_GB2312" w:hint="eastAsia"/>
          <w:szCs w:val="24"/>
        </w:rPr>
        <w:t>精准用药科普文章创作和推送</w:t>
      </w:r>
      <w:bookmarkEnd w:id="13"/>
    </w:p>
    <w:p w:rsidR="00B02EFE" w:rsidRPr="00360308" w:rsidRDefault="00B02EFE" w:rsidP="00B02EFE">
      <w:pPr>
        <w:spacing w:line="360" w:lineRule="auto"/>
        <w:ind w:firstLineChars="200" w:firstLine="480"/>
        <w:rPr>
          <w:rFonts w:ascii="仿宋_GB2312" w:eastAsia="仿宋_GB2312"/>
          <w:sz w:val="24"/>
          <w:szCs w:val="24"/>
        </w:rPr>
      </w:pPr>
      <w:r>
        <w:rPr>
          <w:rFonts w:ascii="仿宋_GB2312" w:eastAsia="仿宋_GB2312" w:hint="eastAsia"/>
          <w:sz w:val="24"/>
          <w:szCs w:val="24"/>
        </w:rPr>
        <w:t>项目</w:t>
      </w:r>
      <w:r w:rsidRPr="00360308">
        <w:rPr>
          <w:rFonts w:ascii="仿宋_GB2312" w:eastAsia="仿宋_GB2312"/>
          <w:sz w:val="24"/>
          <w:szCs w:val="24"/>
        </w:rPr>
        <w:t>编号：</w:t>
      </w:r>
      <w:r w:rsidRPr="00360308">
        <w:rPr>
          <w:rFonts w:ascii="仿宋_GB2312" w:eastAsia="仿宋_GB2312" w:hint="eastAsia"/>
          <w:sz w:val="24"/>
          <w:szCs w:val="24"/>
        </w:rPr>
        <w:t>CMEI201</w:t>
      </w:r>
      <w:r>
        <w:rPr>
          <w:rFonts w:ascii="仿宋_GB2312" w:eastAsia="仿宋_GB2312" w:hint="eastAsia"/>
          <w:sz w:val="24"/>
          <w:szCs w:val="24"/>
        </w:rPr>
        <w:t>9</w:t>
      </w:r>
      <w:r w:rsidRPr="00360308">
        <w:rPr>
          <w:rFonts w:ascii="仿宋_GB2312" w:eastAsia="仿宋_GB2312" w:hint="eastAsia"/>
          <w:sz w:val="24"/>
          <w:szCs w:val="24"/>
        </w:rPr>
        <w:t>KP</w:t>
      </w:r>
      <w:r>
        <w:rPr>
          <w:rFonts w:ascii="仿宋_GB2312" w:eastAsia="仿宋_GB2312" w:hint="eastAsia"/>
          <w:sz w:val="24"/>
          <w:szCs w:val="24"/>
        </w:rPr>
        <w:t>HD（JZYY）00</w:t>
      </w:r>
      <w:r w:rsidR="00CA44AE">
        <w:rPr>
          <w:rFonts w:ascii="仿宋_GB2312" w:eastAsia="仿宋_GB2312" w:hint="eastAsia"/>
          <w:sz w:val="24"/>
          <w:szCs w:val="24"/>
        </w:rPr>
        <w:t>3</w:t>
      </w:r>
      <w:r w:rsidRPr="00360308">
        <w:rPr>
          <w:rFonts w:ascii="仿宋_GB2312" w:eastAsia="仿宋_GB2312" w:hint="eastAsia"/>
          <w:sz w:val="24"/>
          <w:szCs w:val="24"/>
        </w:rPr>
        <w:t>xx</w:t>
      </w:r>
    </w:p>
    <w:p w:rsidR="00B02EFE" w:rsidRPr="007D5D88" w:rsidRDefault="00B02EFE" w:rsidP="0060389B">
      <w:pPr>
        <w:spacing w:line="360" w:lineRule="auto"/>
        <w:ind w:firstLineChars="200" w:firstLine="482"/>
        <w:rPr>
          <w:rFonts w:ascii="仿宋_GB2312" w:eastAsia="仿宋_GB2312"/>
          <w:b/>
          <w:sz w:val="24"/>
          <w:szCs w:val="24"/>
        </w:rPr>
      </w:pPr>
      <w:r w:rsidRPr="007D5D88">
        <w:rPr>
          <w:rFonts w:ascii="仿宋_GB2312" w:eastAsia="仿宋_GB2312" w:hint="eastAsia"/>
          <w:b/>
          <w:sz w:val="24"/>
          <w:szCs w:val="24"/>
        </w:rPr>
        <w:t>（一）项目内容</w:t>
      </w:r>
    </w:p>
    <w:p w:rsidR="00B02EFE" w:rsidRPr="007D5D88" w:rsidRDefault="00B02EFE" w:rsidP="00B02EFE">
      <w:pPr>
        <w:spacing w:line="360" w:lineRule="auto"/>
        <w:ind w:firstLineChars="200" w:firstLine="480"/>
        <w:rPr>
          <w:rFonts w:ascii="仿宋_GB2312" w:eastAsia="仿宋_GB2312"/>
          <w:sz w:val="24"/>
          <w:szCs w:val="24"/>
        </w:rPr>
      </w:pPr>
      <w:r w:rsidRPr="007D5D88">
        <w:rPr>
          <w:rFonts w:ascii="仿宋_GB2312" w:eastAsia="仿宋_GB2312" w:hint="eastAsia"/>
          <w:sz w:val="24"/>
          <w:szCs w:val="24"/>
        </w:rPr>
        <w:t>以“</w:t>
      </w:r>
      <w:r w:rsidR="000E34C9" w:rsidRPr="000E34C9">
        <w:rPr>
          <w:rFonts w:ascii="仿宋_GB2312" w:eastAsia="仿宋_GB2312" w:hint="eastAsia"/>
          <w:sz w:val="24"/>
          <w:szCs w:val="24"/>
        </w:rPr>
        <w:t>精准用药</w:t>
      </w:r>
      <w:r w:rsidRPr="007D5D88">
        <w:rPr>
          <w:rFonts w:ascii="仿宋_GB2312" w:eastAsia="仿宋_GB2312" w:hint="eastAsia"/>
          <w:sz w:val="24"/>
          <w:szCs w:val="24"/>
        </w:rPr>
        <w:t>”为主题，依托中国药学会全国医药经济信息网，组织药学科技工作者创作</w:t>
      </w:r>
      <w:r w:rsidR="000E34C9" w:rsidRPr="000E34C9">
        <w:rPr>
          <w:rFonts w:ascii="仿宋_GB2312" w:eastAsia="仿宋_GB2312" w:hint="eastAsia"/>
          <w:sz w:val="24"/>
          <w:szCs w:val="24"/>
        </w:rPr>
        <w:t>精准用药</w:t>
      </w:r>
      <w:r w:rsidRPr="007D5D88">
        <w:rPr>
          <w:rFonts w:ascii="仿宋_GB2312" w:eastAsia="仿宋_GB2312" w:hint="eastAsia"/>
          <w:sz w:val="24"/>
          <w:szCs w:val="24"/>
        </w:rPr>
        <w:t>相关的科普</w:t>
      </w:r>
      <w:proofErr w:type="gramStart"/>
      <w:r w:rsidRPr="007D5D88">
        <w:rPr>
          <w:rFonts w:ascii="仿宋_GB2312" w:eastAsia="仿宋_GB2312" w:hint="eastAsia"/>
          <w:sz w:val="24"/>
          <w:szCs w:val="24"/>
        </w:rPr>
        <w:t>微信文章</w:t>
      </w:r>
      <w:proofErr w:type="gramEnd"/>
      <w:r w:rsidRPr="007D5D88">
        <w:rPr>
          <w:rFonts w:ascii="仿宋_GB2312" w:eastAsia="仿宋_GB2312" w:hint="eastAsia"/>
          <w:sz w:val="24"/>
          <w:szCs w:val="24"/>
        </w:rPr>
        <w:t>，遴选优秀作品推荐给中国科协“科普中国网——科学用药”专栏和中国药学会“药葫芦娃”科普</w:t>
      </w:r>
      <w:proofErr w:type="gramStart"/>
      <w:r w:rsidRPr="007D5D88">
        <w:rPr>
          <w:rFonts w:ascii="仿宋_GB2312" w:eastAsia="仿宋_GB2312" w:hint="eastAsia"/>
          <w:sz w:val="24"/>
          <w:szCs w:val="24"/>
        </w:rPr>
        <w:t>微信公众号</w:t>
      </w:r>
      <w:proofErr w:type="gramEnd"/>
      <w:r w:rsidRPr="007D5D88">
        <w:rPr>
          <w:rFonts w:ascii="仿宋_GB2312" w:eastAsia="仿宋_GB2312" w:hint="eastAsia"/>
          <w:sz w:val="24"/>
          <w:szCs w:val="24"/>
        </w:rPr>
        <w:t>等发表。活动参考《中国药学会科技开发中心关于征集2018年药学科普作品活动的通知》（国药会科【2018】9号）</w:t>
      </w:r>
      <w:r>
        <w:rPr>
          <w:rFonts w:ascii="仿宋_GB2312" w:eastAsia="仿宋_GB2312" w:hint="eastAsia"/>
          <w:sz w:val="24"/>
          <w:szCs w:val="24"/>
        </w:rPr>
        <w:t>。</w:t>
      </w:r>
    </w:p>
    <w:p w:rsidR="00B02EFE" w:rsidRPr="007D5D88" w:rsidRDefault="00B02EFE" w:rsidP="0060389B">
      <w:pPr>
        <w:spacing w:line="360" w:lineRule="auto"/>
        <w:ind w:firstLineChars="200" w:firstLine="482"/>
        <w:rPr>
          <w:rFonts w:ascii="仿宋_GB2312" w:eastAsia="仿宋_GB2312"/>
          <w:b/>
          <w:sz w:val="24"/>
          <w:szCs w:val="24"/>
        </w:rPr>
      </w:pPr>
      <w:r w:rsidRPr="007D5D88">
        <w:rPr>
          <w:rFonts w:ascii="仿宋_GB2312" w:eastAsia="仿宋_GB2312" w:hint="eastAsia"/>
          <w:b/>
          <w:sz w:val="24"/>
          <w:szCs w:val="24"/>
        </w:rPr>
        <w:t>（二）完成期限</w:t>
      </w:r>
    </w:p>
    <w:p w:rsidR="00B02EFE" w:rsidRPr="007D5D88" w:rsidRDefault="00B02EFE" w:rsidP="00B02EFE">
      <w:pPr>
        <w:spacing w:line="360" w:lineRule="auto"/>
        <w:ind w:firstLineChars="200" w:firstLine="480"/>
        <w:rPr>
          <w:rFonts w:ascii="仿宋_GB2312" w:eastAsia="仿宋_GB2312"/>
          <w:sz w:val="24"/>
          <w:szCs w:val="24"/>
        </w:rPr>
      </w:pPr>
      <w:r w:rsidRPr="007D5D88">
        <w:rPr>
          <w:rFonts w:ascii="仿宋_GB2312" w:eastAsia="仿宋_GB2312"/>
          <w:sz w:val="24"/>
          <w:szCs w:val="24"/>
        </w:rPr>
        <w:t>201</w:t>
      </w:r>
      <w:r>
        <w:rPr>
          <w:rFonts w:ascii="仿宋_GB2312" w:eastAsia="仿宋_GB2312" w:hint="eastAsia"/>
          <w:sz w:val="24"/>
          <w:szCs w:val="24"/>
        </w:rPr>
        <w:t>9</w:t>
      </w:r>
      <w:r w:rsidRPr="007D5D88">
        <w:rPr>
          <w:rFonts w:ascii="仿宋_GB2312" w:eastAsia="仿宋_GB2312" w:hint="eastAsia"/>
          <w:sz w:val="24"/>
          <w:szCs w:val="24"/>
        </w:rPr>
        <w:t>年9月</w:t>
      </w:r>
      <w:r w:rsidRPr="007D5D88">
        <w:rPr>
          <w:rFonts w:ascii="仿宋_GB2312" w:eastAsia="仿宋_GB2312"/>
          <w:sz w:val="24"/>
          <w:szCs w:val="24"/>
        </w:rPr>
        <w:t>30</w:t>
      </w:r>
      <w:r w:rsidRPr="007D5D88">
        <w:rPr>
          <w:rFonts w:ascii="仿宋_GB2312" w:eastAsia="仿宋_GB2312" w:hint="eastAsia"/>
          <w:sz w:val="24"/>
          <w:szCs w:val="24"/>
        </w:rPr>
        <w:t>日之前完成活动并提交总结报告。</w:t>
      </w:r>
    </w:p>
    <w:p w:rsidR="00B02EFE" w:rsidRPr="007D5D88" w:rsidRDefault="00B02EFE" w:rsidP="0060389B">
      <w:pPr>
        <w:spacing w:line="360" w:lineRule="auto"/>
        <w:ind w:firstLineChars="200" w:firstLine="482"/>
        <w:rPr>
          <w:rFonts w:ascii="仿宋_GB2312" w:eastAsia="仿宋_GB2312"/>
          <w:b/>
          <w:sz w:val="24"/>
          <w:szCs w:val="24"/>
        </w:rPr>
      </w:pPr>
      <w:r w:rsidRPr="007D5D88">
        <w:rPr>
          <w:rFonts w:ascii="仿宋_GB2312" w:eastAsia="仿宋_GB2312" w:hint="eastAsia"/>
          <w:b/>
          <w:sz w:val="24"/>
          <w:szCs w:val="24"/>
        </w:rPr>
        <w:t>（三）考核指标</w:t>
      </w:r>
    </w:p>
    <w:p w:rsidR="00B02EFE" w:rsidRPr="007D5D88" w:rsidRDefault="00B02EFE" w:rsidP="00B02EFE">
      <w:pPr>
        <w:spacing w:line="360" w:lineRule="auto"/>
        <w:ind w:firstLineChars="200" w:firstLine="480"/>
        <w:rPr>
          <w:rFonts w:ascii="仿宋_GB2312" w:eastAsia="仿宋_GB2312"/>
          <w:sz w:val="24"/>
          <w:szCs w:val="24"/>
        </w:rPr>
      </w:pPr>
      <w:r w:rsidRPr="007D5D88">
        <w:rPr>
          <w:rFonts w:ascii="仿宋_GB2312" w:eastAsia="仿宋_GB2312" w:hint="eastAsia"/>
          <w:sz w:val="24"/>
          <w:szCs w:val="24"/>
        </w:rPr>
        <w:t>1.提交</w:t>
      </w:r>
      <w:r w:rsidR="00CB755D" w:rsidRPr="000E34C9">
        <w:rPr>
          <w:rFonts w:ascii="仿宋_GB2312" w:eastAsia="仿宋_GB2312" w:hint="eastAsia"/>
          <w:sz w:val="24"/>
          <w:szCs w:val="24"/>
        </w:rPr>
        <w:t>精准用药</w:t>
      </w:r>
      <w:r w:rsidRPr="007D5D88">
        <w:rPr>
          <w:rFonts w:ascii="仿宋_GB2312" w:eastAsia="仿宋_GB2312" w:hint="eastAsia"/>
          <w:sz w:val="24"/>
          <w:szCs w:val="24"/>
        </w:rPr>
        <w:t>相关的科普</w:t>
      </w:r>
      <w:proofErr w:type="gramStart"/>
      <w:r w:rsidRPr="007D5D88">
        <w:rPr>
          <w:rFonts w:ascii="仿宋_GB2312" w:eastAsia="仿宋_GB2312" w:hint="eastAsia"/>
          <w:sz w:val="24"/>
          <w:szCs w:val="24"/>
        </w:rPr>
        <w:t>微信文章</w:t>
      </w:r>
      <w:proofErr w:type="gramEnd"/>
      <w:r w:rsidRPr="007D5D88">
        <w:rPr>
          <w:rFonts w:ascii="仿宋_GB2312" w:eastAsia="仿宋_GB2312" w:hint="eastAsia"/>
          <w:sz w:val="24"/>
          <w:szCs w:val="24"/>
        </w:rPr>
        <w:t>。</w:t>
      </w:r>
    </w:p>
    <w:p w:rsidR="00B02EFE" w:rsidRPr="007D5D88" w:rsidRDefault="00B02EFE" w:rsidP="00B02EFE">
      <w:pPr>
        <w:spacing w:line="360" w:lineRule="auto"/>
        <w:ind w:firstLineChars="200" w:firstLine="480"/>
        <w:rPr>
          <w:rFonts w:ascii="仿宋_GB2312" w:eastAsia="仿宋_GB2312"/>
          <w:sz w:val="24"/>
          <w:szCs w:val="24"/>
        </w:rPr>
      </w:pPr>
      <w:r w:rsidRPr="007D5D88">
        <w:rPr>
          <w:rFonts w:ascii="仿宋_GB2312" w:eastAsia="仿宋_GB2312" w:hint="eastAsia"/>
          <w:sz w:val="24"/>
          <w:szCs w:val="24"/>
        </w:rPr>
        <w:t>2.完成活动总结报告（格式见附件</w:t>
      </w:r>
      <w:r w:rsidR="00E7794E">
        <w:rPr>
          <w:rFonts w:ascii="仿宋_GB2312" w:eastAsia="仿宋_GB2312" w:hint="eastAsia"/>
          <w:sz w:val="24"/>
          <w:szCs w:val="24"/>
        </w:rPr>
        <w:t>5</w:t>
      </w:r>
      <w:r w:rsidRPr="007D5D88">
        <w:rPr>
          <w:rFonts w:ascii="仿宋_GB2312" w:eastAsia="仿宋_GB2312" w:hint="eastAsia"/>
          <w:sz w:val="24"/>
          <w:szCs w:val="24"/>
        </w:rPr>
        <w:t>）。</w:t>
      </w:r>
    </w:p>
    <w:p w:rsidR="00B02EFE" w:rsidRPr="007D5D88" w:rsidRDefault="00B02EFE" w:rsidP="0060389B">
      <w:pPr>
        <w:spacing w:line="360" w:lineRule="auto"/>
        <w:ind w:firstLineChars="200" w:firstLine="482"/>
        <w:rPr>
          <w:rFonts w:ascii="仿宋_GB2312" w:eastAsia="仿宋_GB2312"/>
          <w:b/>
          <w:sz w:val="24"/>
          <w:szCs w:val="24"/>
        </w:rPr>
      </w:pPr>
      <w:r w:rsidRPr="007D5D88">
        <w:rPr>
          <w:rFonts w:ascii="仿宋_GB2312" w:eastAsia="仿宋_GB2312" w:hint="eastAsia"/>
          <w:b/>
          <w:sz w:val="24"/>
          <w:szCs w:val="24"/>
        </w:rPr>
        <w:t>（四）有关要求</w:t>
      </w:r>
    </w:p>
    <w:p w:rsidR="00B02EFE" w:rsidRPr="007D5D88" w:rsidRDefault="00B02EFE" w:rsidP="00B02EFE">
      <w:pPr>
        <w:spacing w:line="360" w:lineRule="auto"/>
        <w:ind w:firstLineChars="200" w:firstLine="480"/>
        <w:rPr>
          <w:rFonts w:ascii="仿宋_GB2312" w:eastAsia="仿宋_GB2312"/>
          <w:sz w:val="24"/>
          <w:szCs w:val="24"/>
        </w:rPr>
      </w:pPr>
      <w:r w:rsidRPr="007D5D88">
        <w:rPr>
          <w:rFonts w:ascii="仿宋_GB2312" w:eastAsia="仿宋_GB2312" w:hint="eastAsia"/>
          <w:sz w:val="24"/>
          <w:szCs w:val="24"/>
        </w:rPr>
        <w:t>1.无需申报,数量不限，经费需自筹。拟承担单位需要提交活动备案表（附</w:t>
      </w:r>
      <w:r w:rsidRPr="007D5D88">
        <w:rPr>
          <w:rFonts w:ascii="仿宋_GB2312" w:eastAsia="仿宋_GB2312" w:hint="eastAsia"/>
          <w:sz w:val="24"/>
          <w:szCs w:val="24"/>
        </w:rPr>
        <w:lastRenderedPageBreak/>
        <w:t>件</w:t>
      </w:r>
      <w:r w:rsidR="0057174A" w:rsidRPr="0057174A">
        <w:rPr>
          <w:rFonts w:ascii="仿宋_GB2312" w:eastAsia="仿宋_GB2312"/>
          <w:sz w:val="24"/>
          <w:szCs w:val="24"/>
        </w:rPr>
        <w:t>7</w:t>
      </w:r>
      <w:r w:rsidR="0057174A" w:rsidRPr="0057174A">
        <w:rPr>
          <w:rFonts w:ascii="仿宋_GB2312" w:eastAsia="仿宋_GB2312" w:hint="eastAsia"/>
          <w:sz w:val="24"/>
          <w:szCs w:val="24"/>
        </w:rPr>
        <w:t>）</w:t>
      </w:r>
      <w:r>
        <w:rPr>
          <w:rFonts w:ascii="仿宋_GB2312" w:eastAsia="仿宋_GB2312" w:hint="eastAsia"/>
          <w:sz w:val="24"/>
          <w:szCs w:val="24"/>
        </w:rPr>
        <w:t>，</w:t>
      </w:r>
      <w:r w:rsidRPr="007D5D88">
        <w:rPr>
          <w:rFonts w:ascii="仿宋_GB2312" w:eastAsia="仿宋_GB2312" w:hint="eastAsia"/>
          <w:sz w:val="24"/>
          <w:szCs w:val="24"/>
        </w:rPr>
        <w:t>于2018年12</w:t>
      </w:r>
      <w:r w:rsidRPr="007D5D88">
        <w:rPr>
          <w:rFonts w:ascii="仿宋_GB2312" w:eastAsia="仿宋_GB2312"/>
          <w:sz w:val="24"/>
          <w:szCs w:val="24"/>
        </w:rPr>
        <w:t>月</w:t>
      </w:r>
      <w:r w:rsidRPr="007D5D88">
        <w:rPr>
          <w:rFonts w:ascii="仿宋_GB2312" w:eastAsia="仿宋_GB2312" w:hint="eastAsia"/>
          <w:sz w:val="24"/>
          <w:szCs w:val="24"/>
        </w:rPr>
        <w:t>31</w:t>
      </w:r>
      <w:r w:rsidRPr="007D5D88">
        <w:rPr>
          <w:rFonts w:ascii="仿宋_GB2312" w:eastAsia="仿宋_GB2312"/>
          <w:sz w:val="24"/>
          <w:szCs w:val="24"/>
        </w:rPr>
        <w:t>日</w:t>
      </w:r>
      <w:r w:rsidRPr="007D5D88">
        <w:rPr>
          <w:rFonts w:ascii="仿宋_GB2312" w:eastAsia="仿宋_GB2312" w:hint="eastAsia"/>
          <w:sz w:val="24"/>
          <w:szCs w:val="24"/>
        </w:rPr>
        <w:t>前发送到项目管理办公室邮箱（</w:t>
      </w:r>
      <w:r w:rsidRPr="007D5D88">
        <w:rPr>
          <w:rFonts w:ascii="仿宋_GB2312" w:eastAsia="仿宋_GB2312"/>
          <w:sz w:val="24"/>
          <w:szCs w:val="24"/>
        </w:rPr>
        <w:t>kjcbb@qq.com</w:t>
      </w:r>
      <w:r w:rsidRPr="007D5D88">
        <w:rPr>
          <w:rFonts w:ascii="仿宋_GB2312" w:eastAsia="仿宋_GB2312" w:hint="eastAsia"/>
          <w:sz w:val="24"/>
          <w:szCs w:val="24"/>
        </w:rPr>
        <w:t>），邮件主题中注明“</w:t>
      </w:r>
      <w:r w:rsidR="007E7DD9" w:rsidRPr="000E34C9">
        <w:rPr>
          <w:rFonts w:ascii="仿宋_GB2312" w:eastAsia="仿宋_GB2312" w:hint="eastAsia"/>
          <w:sz w:val="24"/>
          <w:szCs w:val="24"/>
        </w:rPr>
        <w:t>精准用药</w:t>
      </w:r>
      <w:r w:rsidRPr="007D5D88">
        <w:rPr>
          <w:rFonts w:ascii="仿宋_GB2312" w:eastAsia="仿宋_GB2312" w:hint="eastAsia"/>
          <w:sz w:val="24"/>
          <w:szCs w:val="24"/>
        </w:rPr>
        <w:t>科普活动-备案表”。</w:t>
      </w:r>
    </w:p>
    <w:p w:rsidR="00B02EFE" w:rsidRPr="007D5D88" w:rsidRDefault="00B02EFE" w:rsidP="00B02EFE">
      <w:pPr>
        <w:spacing w:line="360" w:lineRule="auto"/>
        <w:ind w:firstLineChars="200" w:firstLine="480"/>
        <w:rPr>
          <w:rFonts w:ascii="仿宋_GB2312" w:eastAsia="仿宋_GB2312"/>
          <w:sz w:val="24"/>
          <w:szCs w:val="24"/>
        </w:rPr>
      </w:pPr>
      <w:r w:rsidRPr="007D5D88">
        <w:rPr>
          <w:rFonts w:ascii="仿宋_GB2312" w:eastAsia="仿宋_GB2312" w:hint="eastAsia"/>
          <w:sz w:val="24"/>
          <w:szCs w:val="24"/>
        </w:rPr>
        <w:t>2.按期完成活动后按照考核指标提交有关资料。</w:t>
      </w:r>
    </w:p>
    <w:p w:rsidR="002C54AB" w:rsidRDefault="00B02EFE" w:rsidP="003C1768">
      <w:pPr>
        <w:spacing w:line="360" w:lineRule="auto"/>
        <w:ind w:firstLineChars="200" w:firstLine="480"/>
        <w:rPr>
          <w:rFonts w:ascii="仿宋_GB2312" w:eastAsia="仿宋_GB2312"/>
          <w:sz w:val="24"/>
          <w:szCs w:val="24"/>
        </w:rPr>
        <w:sectPr w:rsidR="002C54AB" w:rsidSect="00AF0DA8">
          <w:footerReference w:type="default" r:id="rId20"/>
          <w:pgSz w:w="11906" w:h="16838" w:code="9"/>
          <w:pgMar w:top="1440" w:right="1797" w:bottom="1440" w:left="1797" w:header="851" w:footer="992" w:gutter="0"/>
          <w:pgNumType w:start="1"/>
          <w:cols w:space="425"/>
          <w:docGrid w:type="lines" w:linePitch="312"/>
        </w:sectPr>
      </w:pPr>
      <w:r w:rsidRPr="007D5D88">
        <w:rPr>
          <w:rFonts w:ascii="仿宋_GB2312" w:eastAsia="仿宋_GB2312" w:hint="eastAsia"/>
          <w:sz w:val="24"/>
          <w:szCs w:val="24"/>
        </w:rPr>
        <w:t>3.</w:t>
      </w:r>
      <w:r w:rsidR="003C1768">
        <w:rPr>
          <w:rFonts w:ascii="仿宋_GB2312" w:eastAsia="仿宋_GB2312" w:hint="eastAsia"/>
          <w:sz w:val="24"/>
          <w:szCs w:val="24"/>
        </w:rPr>
        <w:t>项目组根据提交的资料组织评选优秀活动并进行表彰。</w:t>
      </w:r>
    </w:p>
    <w:p w:rsidR="008E319D" w:rsidRDefault="002C54AB">
      <w:pPr>
        <w:pStyle w:val="1"/>
        <w:spacing w:before="0" w:after="0" w:line="360" w:lineRule="auto"/>
        <w:jc w:val="center"/>
        <w:rPr>
          <w:rFonts w:ascii="黑体" w:eastAsia="黑体" w:hAnsi="黑体"/>
          <w:sz w:val="32"/>
          <w:szCs w:val="32"/>
        </w:rPr>
      </w:pPr>
      <w:bookmarkStart w:id="14" w:name="_Toc509133564"/>
      <w:bookmarkStart w:id="15" w:name="_Toc529531963"/>
      <w:bookmarkStart w:id="16" w:name="_Toc529798080"/>
      <w:r w:rsidRPr="00186A3E">
        <w:rPr>
          <w:rFonts w:ascii="黑体" w:eastAsia="黑体" w:hAnsi="黑体" w:hint="eastAsia"/>
          <w:sz w:val="32"/>
          <w:szCs w:val="32"/>
        </w:rPr>
        <w:lastRenderedPageBreak/>
        <w:t>第</w:t>
      </w:r>
      <w:r>
        <w:rPr>
          <w:rFonts w:ascii="黑体" w:eastAsia="黑体" w:hAnsi="黑体" w:hint="eastAsia"/>
          <w:sz w:val="32"/>
          <w:szCs w:val="32"/>
        </w:rPr>
        <w:t>三</w:t>
      </w:r>
      <w:r w:rsidRPr="00186A3E">
        <w:rPr>
          <w:rFonts w:ascii="黑体" w:eastAsia="黑体" w:hAnsi="黑体" w:hint="eastAsia"/>
          <w:sz w:val="32"/>
          <w:szCs w:val="32"/>
        </w:rPr>
        <w:t>部分</w:t>
      </w:r>
      <w:r>
        <w:rPr>
          <w:rFonts w:ascii="黑体" w:eastAsia="黑体" w:hAnsi="黑体" w:hint="eastAsia"/>
          <w:sz w:val="32"/>
          <w:szCs w:val="32"/>
        </w:rPr>
        <w:t xml:space="preserve">  附件</w:t>
      </w:r>
      <w:bookmarkStart w:id="17" w:name="_Toc479559661"/>
      <w:bookmarkEnd w:id="14"/>
      <w:bookmarkEnd w:id="15"/>
      <w:bookmarkEnd w:id="16"/>
    </w:p>
    <w:p w:rsidR="008E319D" w:rsidRDefault="008E319D">
      <w:pPr>
        <w:spacing w:line="360" w:lineRule="auto"/>
        <w:ind w:firstLineChars="200" w:firstLine="480"/>
        <w:rPr>
          <w:rFonts w:ascii="仿宋_GB2312" w:eastAsia="仿宋_GB2312"/>
          <w:sz w:val="24"/>
          <w:szCs w:val="24"/>
        </w:rPr>
      </w:pPr>
    </w:p>
    <w:p w:rsidR="00C55C3E" w:rsidRDefault="00C55C3E" w:rsidP="00C55C3E">
      <w:pPr>
        <w:pStyle w:val="1"/>
        <w:spacing w:before="0" w:after="0" w:line="360" w:lineRule="auto"/>
        <w:jc w:val="left"/>
        <w:rPr>
          <w:szCs w:val="24"/>
        </w:rPr>
      </w:pPr>
      <w:bookmarkStart w:id="18" w:name="_Toc529718803"/>
      <w:bookmarkStart w:id="19" w:name="_Toc529531964"/>
      <w:bookmarkStart w:id="20" w:name="_Toc403559853"/>
      <w:bookmarkStart w:id="21" w:name="_Toc529798081"/>
      <w:bookmarkEnd w:id="17"/>
      <w:r w:rsidRPr="00990723">
        <w:rPr>
          <w:rFonts w:hint="eastAsia"/>
          <w:szCs w:val="24"/>
        </w:rPr>
        <w:t>附件</w:t>
      </w:r>
      <w:r>
        <w:rPr>
          <w:rFonts w:hint="eastAsia"/>
          <w:szCs w:val="24"/>
        </w:rPr>
        <w:t>1</w:t>
      </w:r>
      <w:r w:rsidRPr="00990723">
        <w:rPr>
          <w:rFonts w:hint="eastAsia"/>
          <w:szCs w:val="24"/>
        </w:rPr>
        <w:t>.</w:t>
      </w:r>
      <w:r>
        <w:rPr>
          <w:rFonts w:hint="eastAsia"/>
          <w:szCs w:val="24"/>
        </w:rPr>
        <w:t xml:space="preserve"> </w:t>
      </w:r>
      <w:r w:rsidRPr="00990723">
        <w:rPr>
          <w:rFonts w:hint="eastAsia"/>
          <w:szCs w:val="24"/>
        </w:rPr>
        <w:t>课题研究报告（通用模板）</w:t>
      </w:r>
      <w:bookmarkEnd w:id="19"/>
      <w:bookmarkEnd w:id="20"/>
      <w:bookmarkEnd w:id="21"/>
    </w:p>
    <w:p w:rsidR="00C55C3E" w:rsidRPr="00BF618F" w:rsidRDefault="00C55C3E" w:rsidP="00C55C3E"/>
    <w:p w:rsidR="00C55C3E" w:rsidRPr="00416196" w:rsidRDefault="00C55C3E" w:rsidP="00C55C3E">
      <w:pPr>
        <w:spacing w:line="360" w:lineRule="auto"/>
        <w:ind w:firstLineChars="200" w:firstLine="480"/>
        <w:rPr>
          <w:rFonts w:ascii="仿宋_GB2312" w:eastAsia="仿宋_GB2312"/>
          <w:sz w:val="24"/>
          <w:szCs w:val="24"/>
        </w:rPr>
      </w:pPr>
      <w:r w:rsidRPr="00416196">
        <w:rPr>
          <w:rFonts w:ascii="仿宋_GB2312" w:eastAsia="仿宋_GB2312" w:hint="eastAsia"/>
          <w:sz w:val="24"/>
          <w:szCs w:val="24"/>
        </w:rPr>
        <w:t>本模板仅供参考</w:t>
      </w:r>
    </w:p>
    <w:p w:rsidR="00C55C3E" w:rsidRPr="009A7DDD" w:rsidRDefault="00C55C3E" w:rsidP="00C55C3E">
      <w:pPr>
        <w:spacing w:line="360" w:lineRule="auto"/>
        <w:ind w:firstLineChars="200" w:firstLine="480"/>
        <w:rPr>
          <w:rFonts w:ascii="仿宋_GB2312" w:eastAsia="仿宋_GB2312"/>
          <w:sz w:val="24"/>
          <w:szCs w:val="24"/>
        </w:rPr>
      </w:pPr>
    </w:p>
    <w:p w:rsidR="00C55C3E" w:rsidRPr="00E754AA"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一、</w:t>
      </w:r>
      <w:r w:rsidRPr="00E754AA">
        <w:rPr>
          <w:rFonts w:ascii="仿宋_GB2312" w:eastAsia="仿宋_GB2312"/>
          <w:sz w:val="24"/>
          <w:szCs w:val="24"/>
        </w:rPr>
        <w:t>摘要</w:t>
      </w:r>
    </w:p>
    <w:p w:rsidR="00C55C3E" w:rsidRPr="00E754AA" w:rsidRDefault="00C55C3E" w:rsidP="00C55C3E">
      <w:pPr>
        <w:spacing w:line="360" w:lineRule="auto"/>
        <w:ind w:firstLineChars="200" w:firstLine="480"/>
        <w:rPr>
          <w:rFonts w:ascii="仿宋_GB2312" w:eastAsia="仿宋_GB2312"/>
          <w:sz w:val="24"/>
          <w:szCs w:val="24"/>
        </w:rPr>
      </w:pPr>
      <w:r w:rsidRPr="00E754AA">
        <w:rPr>
          <w:rFonts w:ascii="仿宋_GB2312" w:eastAsia="仿宋_GB2312"/>
          <w:sz w:val="24"/>
          <w:szCs w:val="24"/>
        </w:rPr>
        <w:t>准确、精炼地</w:t>
      </w:r>
      <w:r w:rsidRPr="00E754AA">
        <w:rPr>
          <w:rFonts w:ascii="仿宋_GB2312" w:eastAsia="仿宋_GB2312" w:hint="eastAsia"/>
          <w:sz w:val="24"/>
          <w:szCs w:val="24"/>
        </w:rPr>
        <w:t>概括</w:t>
      </w:r>
      <w:r w:rsidRPr="00E754AA">
        <w:rPr>
          <w:rFonts w:ascii="仿宋_GB2312" w:eastAsia="仿宋_GB2312"/>
          <w:sz w:val="24"/>
          <w:szCs w:val="24"/>
        </w:rPr>
        <w:t>全文内容</w:t>
      </w:r>
      <w:r w:rsidRPr="00E754AA">
        <w:rPr>
          <w:rFonts w:ascii="仿宋_GB2312" w:eastAsia="仿宋_GB2312" w:hint="eastAsia"/>
          <w:sz w:val="24"/>
          <w:szCs w:val="24"/>
        </w:rPr>
        <w:t>。</w:t>
      </w:r>
    </w:p>
    <w:p w:rsidR="00C55C3E" w:rsidRPr="00E754AA"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二、</w:t>
      </w:r>
      <w:r w:rsidRPr="00E754AA">
        <w:rPr>
          <w:rFonts w:ascii="仿宋_GB2312" w:eastAsia="仿宋_GB2312"/>
          <w:sz w:val="24"/>
          <w:szCs w:val="24"/>
        </w:rPr>
        <w:t>引言</w:t>
      </w:r>
    </w:p>
    <w:p w:rsidR="00C55C3E"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1.</w:t>
      </w:r>
      <w:r w:rsidRPr="00E754AA">
        <w:rPr>
          <w:rFonts w:ascii="仿宋_GB2312" w:eastAsia="仿宋_GB2312"/>
          <w:sz w:val="24"/>
          <w:szCs w:val="24"/>
        </w:rPr>
        <w:t>提出的研究问题</w:t>
      </w:r>
    </w:p>
    <w:p w:rsidR="00C55C3E"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2.</w:t>
      </w:r>
      <w:r w:rsidRPr="00E754AA">
        <w:rPr>
          <w:rFonts w:ascii="仿宋_GB2312" w:eastAsia="仿宋_GB2312"/>
          <w:sz w:val="24"/>
          <w:szCs w:val="24"/>
        </w:rPr>
        <w:t>介绍研究的背景</w:t>
      </w:r>
    </w:p>
    <w:p w:rsidR="00C55C3E"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3.</w:t>
      </w:r>
      <w:r w:rsidRPr="00E754AA">
        <w:rPr>
          <w:rFonts w:ascii="仿宋_GB2312" w:eastAsia="仿宋_GB2312"/>
          <w:sz w:val="24"/>
          <w:szCs w:val="24"/>
        </w:rPr>
        <w:t>指出研究的目的与意义</w:t>
      </w:r>
    </w:p>
    <w:p w:rsidR="00C55C3E" w:rsidRPr="00E754AA"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阐明研究的假设</w:t>
      </w:r>
    </w:p>
    <w:p w:rsidR="00C55C3E" w:rsidRPr="00E754AA"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三、</w:t>
      </w:r>
      <w:r w:rsidRPr="00E754AA">
        <w:rPr>
          <w:rFonts w:ascii="仿宋_GB2312" w:eastAsia="仿宋_GB2312"/>
          <w:sz w:val="24"/>
          <w:szCs w:val="24"/>
        </w:rPr>
        <w:t>研究方法</w:t>
      </w:r>
    </w:p>
    <w:p w:rsidR="00C55C3E"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1.</w:t>
      </w:r>
      <w:r w:rsidRPr="00E754AA">
        <w:rPr>
          <w:rFonts w:ascii="仿宋_GB2312" w:eastAsia="仿宋_GB2312"/>
          <w:sz w:val="24"/>
          <w:szCs w:val="24"/>
        </w:rPr>
        <w:t>研究的对象及</w:t>
      </w:r>
      <w:r>
        <w:rPr>
          <w:rFonts w:ascii="仿宋_GB2312" w:eastAsia="仿宋_GB2312" w:hint="eastAsia"/>
          <w:sz w:val="24"/>
          <w:szCs w:val="24"/>
        </w:rPr>
        <w:t>样品</w:t>
      </w:r>
    </w:p>
    <w:p w:rsidR="00C55C3E"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2.</w:t>
      </w:r>
      <w:r w:rsidRPr="00E754AA">
        <w:rPr>
          <w:rFonts w:ascii="仿宋_GB2312" w:eastAsia="仿宋_GB2312"/>
          <w:sz w:val="24"/>
          <w:szCs w:val="24"/>
        </w:rPr>
        <w:t>仪器设备的应用</w:t>
      </w:r>
    </w:p>
    <w:p w:rsidR="00C55C3E"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3.</w:t>
      </w:r>
      <w:r w:rsidRPr="00E754AA">
        <w:rPr>
          <w:rFonts w:ascii="仿宋_GB2312" w:eastAsia="仿宋_GB2312"/>
          <w:sz w:val="24"/>
          <w:szCs w:val="24"/>
        </w:rPr>
        <w:t>相关因素和无关因素的控制</w:t>
      </w:r>
    </w:p>
    <w:p w:rsidR="00C55C3E"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4.</w:t>
      </w:r>
      <w:r w:rsidRPr="00E754AA">
        <w:rPr>
          <w:rFonts w:ascii="仿宋_GB2312" w:eastAsia="仿宋_GB2312"/>
          <w:sz w:val="24"/>
          <w:szCs w:val="24"/>
        </w:rPr>
        <w:t>操作程序与方法</w:t>
      </w:r>
    </w:p>
    <w:p w:rsidR="00C55C3E"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5.</w:t>
      </w:r>
      <w:r w:rsidRPr="00E754AA">
        <w:rPr>
          <w:rFonts w:ascii="仿宋_GB2312" w:eastAsia="仿宋_GB2312"/>
          <w:sz w:val="24"/>
          <w:szCs w:val="24"/>
        </w:rPr>
        <w:t>操作性概念的界定</w:t>
      </w:r>
    </w:p>
    <w:p w:rsidR="00C55C3E" w:rsidRPr="00E754AA"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6.</w:t>
      </w:r>
      <w:r>
        <w:rPr>
          <w:rFonts w:ascii="仿宋_GB2312" w:eastAsia="仿宋_GB2312"/>
          <w:sz w:val="24"/>
          <w:szCs w:val="24"/>
        </w:rPr>
        <w:t>研究结果的统计方法</w:t>
      </w:r>
    </w:p>
    <w:p w:rsidR="00C55C3E" w:rsidRPr="00E754AA"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四、</w:t>
      </w:r>
      <w:r w:rsidRPr="00E754AA">
        <w:rPr>
          <w:rFonts w:ascii="仿宋_GB2312" w:eastAsia="仿宋_GB2312"/>
          <w:sz w:val="24"/>
          <w:szCs w:val="24"/>
        </w:rPr>
        <w:t>研究结果及分析</w:t>
      </w:r>
    </w:p>
    <w:p w:rsidR="00C55C3E"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1.</w:t>
      </w:r>
      <w:r w:rsidRPr="00E754AA">
        <w:rPr>
          <w:rFonts w:ascii="仿宋_GB2312" w:eastAsia="仿宋_GB2312"/>
          <w:sz w:val="24"/>
          <w:szCs w:val="24"/>
        </w:rPr>
        <w:t>用不同形式表达研究结果（如图、表）</w:t>
      </w:r>
    </w:p>
    <w:p w:rsidR="00C55C3E"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2.</w:t>
      </w:r>
      <w:r w:rsidRPr="00E754AA">
        <w:rPr>
          <w:rFonts w:ascii="仿宋_GB2312" w:eastAsia="仿宋_GB2312"/>
          <w:sz w:val="24"/>
          <w:szCs w:val="24"/>
        </w:rPr>
        <w:t>描述统计的显著性水平差异</w:t>
      </w:r>
    </w:p>
    <w:p w:rsidR="00C55C3E" w:rsidRPr="00E754AA"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3.</w:t>
      </w:r>
      <w:r>
        <w:rPr>
          <w:rFonts w:ascii="仿宋_GB2312" w:eastAsia="仿宋_GB2312"/>
          <w:sz w:val="24"/>
          <w:szCs w:val="24"/>
        </w:rPr>
        <w:t>分析结果</w:t>
      </w:r>
    </w:p>
    <w:p w:rsidR="00C55C3E" w:rsidRPr="00E754AA"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五、</w:t>
      </w:r>
      <w:r w:rsidRPr="00E754AA">
        <w:rPr>
          <w:rFonts w:ascii="仿宋_GB2312" w:eastAsia="仿宋_GB2312"/>
          <w:sz w:val="24"/>
          <w:szCs w:val="24"/>
        </w:rPr>
        <w:t>讨论</w:t>
      </w:r>
    </w:p>
    <w:p w:rsidR="00C55C3E"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1.</w:t>
      </w:r>
      <w:r w:rsidRPr="00E754AA">
        <w:rPr>
          <w:rFonts w:ascii="仿宋_GB2312" w:eastAsia="仿宋_GB2312"/>
          <w:sz w:val="24"/>
          <w:szCs w:val="24"/>
        </w:rPr>
        <w:t>本研究方法的科学性，研究结果的可靠性</w:t>
      </w:r>
    </w:p>
    <w:p w:rsidR="00C55C3E"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2.</w:t>
      </w:r>
      <w:r w:rsidRPr="00E754AA">
        <w:rPr>
          <w:rFonts w:ascii="仿宋_GB2312" w:eastAsia="仿宋_GB2312"/>
          <w:sz w:val="24"/>
          <w:szCs w:val="24"/>
        </w:rPr>
        <w:t>本研究成果的价值</w:t>
      </w:r>
    </w:p>
    <w:p w:rsidR="00C55C3E" w:rsidRPr="00E754AA"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3.</w:t>
      </w:r>
      <w:r>
        <w:rPr>
          <w:rFonts w:ascii="仿宋_GB2312" w:eastAsia="仿宋_GB2312"/>
          <w:sz w:val="24"/>
          <w:szCs w:val="24"/>
        </w:rPr>
        <w:t>本研究的局限性，以及进一步研究的建议</w:t>
      </w:r>
    </w:p>
    <w:p w:rsidR="00C55C3E" w:rsidRPr="00E754AA"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六、</w:t>
      </w:r>
      <w:r w:rsidRPr="00E754AA">
        <w:rPr>
          <w:rFonts w:ascii="仿宋_GB2312" w:eastAsia="仿宋_GB2312"/>
          <w:sz w:val="24"/>
          <w:szCs w:val="24"/>
        </w:rPr>
        <w:t>结论</w:t>
      </w:r>
    </w:p>
    <w:p w:rsidR="00C55C3E"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lastRenderedPageBreak/>
        <w:t>1.</w:t>
      </w:r>
      <w:r w:rsidRPr="00E754AA">
        <w:rPr>
          <w:rFonts w:ascii="仿宋_GB2312" w:eastAsia="仿宋_GB2312"/>
          <w:sz w:val="24"/>
          <w:szCs w:val="24"/>
        </w:rPr>
        <w:t>研究解决了什么问题，还有哪些问题没有解决</w:t>
      </w:r>
    </w:p>
    <w:p w:rsidR="00C55C3E"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2.</w:t>
      </w:r>
      <w:r w:rsidRPr="00E754AA">
        <w:rPr>
          <w:rFonts w:ascii="仿宋_GB2312" w:eastAsia="仿宋_GB2312"/>
          <w:sz w:val="24"/>
          <w:szCs w:val="24"/>
        </w:rPr>
        <w:t>研究结果说明了什么问题，是否实现了原来的假设</w:t>
      </w:r>
    </w:p>
    <w:p w:rsidR="00C55C3E" w:rsidRPr="00E754AA"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3.</w:t>
      </w:r>
      <w:r>
        <w:rPr>
          <w:rFonts w:ascii="仿宋_GB2312" w:eastAsia="仿宋_GB2312"/>
          <w:sz w:val="24"/>
          <w:szCs w:val="24"/>
        </w:rPr>
        <w:t>指出要进一步研究的问题</w:t>
      </w:r>
    </w:p>
    <w:p w:rsidR="00C55C3E" w:rsidRPr="00E754AA"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七、</w:t>
      </w:r>
      <w:r w:rsidRPr="00E754AA">
        <w:rPr>
          <w:rFonts w:ascii="仿宋_GB2312" w:eastAsia="仿宋_GB2312"/>
          <w:sz w:val="24"/>
          <w:szCs w:val="24"/>
        </w:rPr>
        <w:t>参考文献</w:t>
      </w:r>
    </w:p>
    <w:p w:rsidR="00C55C3E" w:rsidRPr="00E754AA"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文中提及过的与引用过的文献</w:t>
      </w:r>
    </w:p>
    <w:p w:rsidR="00C55C3E" w:rsidRPr="00E754AA"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八、附录</w:t>
      </w:r>
    </w:p>
    <w:p w:rsidR="00C55C3E" w:rsidRDefault="00C55C3E" w:rsidP="00C55C3E">
      <w:pPr>
        <w:spacing w:line="360" w:lineRule="auto"/>
        <w:ind w:firstLineChars="200" w:firstLine="480"/>
        <w:rPr>
          <w:rFonts w:ascii="仿宋_GB2312" w:eastAsia="仿宋_GB2312"/>
          <w:sz w:val="24"/>
          <w:szCs w:val="24"/>
        </w:rPr>
      </w:pPr>
      <w:r w:rsidRPr="00E754AA">
        <w:rPr>
          <w:rFonts w:ascii="仿宋_GB2312" w:eastAsia="仿宋_GB2312" w:hint="eastAsia"/>
          <w:sz w:val="24"/>
          <w:szCs w:val="24"/>
        </w:rPr>
        <w:t>调查表、</w:t>
      </w:r>
      <w:r>
        <w:rPr>
          <w:rFonts w:ascii="仿宋_GB2312" w:eastAsia="仿宋_GB2312"/>
          <w:sz w:val="24"/>
          <w:szCs w:val="24"/>
        </w:rPr>
        <w:t>测量结果表等</w:t>
      </w:r>
      <w:r>
        <w:rPr>
          <w:rFonts w:ascii="仿宋_GB2312" w:eastAsia="仿宋_GB2312"/>
          <w:sz w:val="24"/>
          <w:szCs w:val="24"/>
        </w:rPr>
        <w:br w:type="page"/>
      </w:r>
    </w:p>
    <w:p w:rsidR="00C55C3E" w:rsidRDefault="00C55C3E" w:rsidP="00C55C3E">
      <w:pPr>
        <w:pStyle w:val="1"/>
        <w:ind w:firstLine="420"/>
        <w:rPr>
          <w:rFonts w:ascii="仿宋_GB2312"/>
        </w:rPr>
      </w:pPr>
      <w:bookmarkStart w:id="22" w:name="_Toc529531966"/>
      <w:bookmarkStart w:id="23" w:name="_Toc403559854"/>
      <w:bookmarkStart w:id="24" w:name="_Toc529798082"/>
      <w:r w:rsidRPr="003A6068">
        <w:rPr>
          <w:rFonts w:hint="eastAsia"/>
        </w:rPr>
        <w:lastRenderedPageBreak/>
        <w:t>附件</w:t>
      </w:r>
      <w:r w:rsidRPr="003A6068">
        <w:t>2.</w:t>
      </w:r>
      <w:r w:rsidRPr="003A6068">
        <w:rPr>
          <w:rFonts w:hint="eastAsia"/>
        </w:rPr>
        <w:t>“汇聚药师爱的力量”</w:t>
      </w:r>
      <w:r w:rsidRPr="003A6068">
        <w:t xml:space="preserve"> </w:t>
      </w:r>
      <w:r>
        <w:rPr>
          <w:rFonts w:hint="eastAsia"/>
        </w:rPr>
        <w:t>精准用药科普骨干培训活动（通用模板）</w:t>
      </w:r>
      <w:bookmarkEnd w:id="22"/>
      <w:bookmarkEnd w:id="23"/>
      <w:bookmarkEnd w:id="24"/>
    </w:p>
    <w:p w:rsidR="00C55C3E" w:rsidRDefault="00C55C3E" w:rsidP="00C55C3E">
      <w:pPr>
        <w:spacing w:line="360" w:lineRule="auto"/>
        <w:ind w:firstLineChars="200" w:firstLine="480"/>
        <w:rPr>
          <w:rFonts w:ascii="仿宋_GB2312" w:eastAsia="仿宋_GB2312"/>
          <w:sz w:val="24"/>
          <w:szCs w:val="24"/>
        </w:rPr>
      </w:pPr>
      <w:r w:rsidRPr="00416196">
        <w:rPr>
          <w:rFonts w:ascii="仿宋_GB2312" w:eastAsia="仿宋_GB2312" w:hint="eastAsia"/>
          <w:sz w:val="24"/>
          <w:szCs w:val="24"/>
        </w:rPr>
        <w:t>本模板仅供参考</w:t>
      </w:r>
    </w:p>
    <w:p w:rsidR="00C55C3E" w:rsidRDefault="00C55C3E" w:rsidP="00C55C3E">
      <w:pPr>
        <w:spacing w:line="360" w:lineRule="auto"/>
        <w:ind w:firstLineChars="200" w:firstLine="480"/>
        <w:rPr>
          <w:rFonts w:ascii="仿宋_GB2312" w:eastAsia="仿宋_GB2312"/>
          <w:sz w:val="24"/>
          <w:szCs w:val="24"/>
        </w:rPr>
      </w:pPr>
    </w:p>
    <w:p w:rsidR="00C55C3E" w:rsidRPr="00C4688E" w:rsidRDefault="00C55C3E" w:rsidP="00C55C3E">
      <w:pPr>
        <w:spacing w:line="360" w:lineRule="auto"/>
        <w:ind w:firstLineChars="200" w:firstLine="482"/>
        <w:rPr>
          <w:rFonts w:ascii="仿宋_GB2312" w:eastAsia="仿宋_GB2312"/>
          <w:b/>
          <w:sz w:val="24"/>
          <w:szCs w:val="24"/>
        </w:rPr>
      </w:pPr>
      <w:bookmarkStart w:id="25" w:name="_Toc419107065"/>
      <w:r w:rsidRPr="00C4688E">
        <w:rPr>
          <w:rFonts w:ascii="仿宋_GB2312" w:eastAsia="仿宋_GB2312" w:hint="eastAsia"/>
          <w:b/>
          <w:sz w:val="24"/>
          <w:szCs w:val="24"/>
        </w:rPr>
        <w:t>一、活动概况</w:t>
      </w:r>
      <w:bookmarkEnd w:id="25"/>
    </w:p>
    <w:p w:rsidR="00C55C3E" w:rsidRPr="00BD4604" w:rsidRDefault="00C55C3E" w:rsidP="00C55C3E">
      <w:pPr>
        <w:spacing w:line="360" w:lineRule="auto"/>
        <w:ind w:firstLineChars="200" w:firstLine="480"/>
        <w:rPr>
          <w:rFonts w:ascii="仿宋_GB2312" w:eastAsia="仿宋_GB2312"/>
          <w:sz w:val="24"/>
          <w:szCs w:val="24"/>
        </w:rPr>
      </w:pPr>
      <w:r w:rsidRPr="00BD4604">
        <w:rPr>
          <w:rFonts w:ascii="仿宋_GB2312" w:eastAsia="仿宋_GB2312" w:hint="eastAsia"/>
          <w:sz w:val="24"/>
          <w:szCs w:val="24"/>
        </w:rPr>
        <w:t>1.目的</w:t>
      </w:r>
    </w:p>
    <w:p w:rsidR="00C55C3E" w:rsidRPr="00BD4604" w:rsidRDefault="00C55C3E" w:rsidP="00C55C3E">
      <w:pPr>
        <w:spacing w:line="360" w:lineRule="auto"/>
        <w:ind w:firstLineChars="200" w:firstLine="480"/>
        <w:rPr>
          <w:rFonts w:ascii="仿宋_GB2312" w:eastAsia="仿宋_GB2312"/>
          <w:sz w:val="24"/>
          <w:szCs w:val="24"/>
        </w:rPr>
      </w:pPr>
      <w:r w:rsidRPr="00D874E8">
        <w:rPr>
          <w:rFonts w:ascii="仿宋_GB2312" w:eastAsia="仿宋_GB2312" w:hint="eastAsia"/>
          <w:sz w:val="24"/>
          <w:szCs w:val="24"/>
        </w:rPr>
        <w:t>提升药学科技工作者运用科普手段开展</w:t>
      </w:r>
      <w:r>
        <w:rPr>
          <w:rFonts w:ascii="仿宋_GB2312" w:eastAsia="仿宋_GB2312" w:hint="eastAsia"/>
          <w:sz w:val="24"/>
          <w:szCs w:val="24"/>
        </w:rPr>
        <w:t>精准用药</w:t>
      </w:r>
      <w:r w:rsidRPr="00D874E8">
        <w:rPr>
          <w:rFonts w:ascii="仿宋_GB2312" w:eastAsia="仿宋_GB2312" w:hint="eastAsia"/>
          <w:sz w:val="24"/>
          <w:szCs w:val="24"/>
        </w:rPr>
        <w:t>的水平和能力，更好地服务公众，促进</w:t>
      </w:r>
      <w:r>
        <w:rPr>
          <w:rFonts w:ascii="仿宋_GB2312" w:eastAsia="仿宋_GB2312" w:hint="eastAsia"/>
          <w:sz w:val="24"/>
          <w:szCs w:val="24"/>
        </w:rPr>
        <w:t>精准用药</w:t>
      </w:r>
      <w:r w:rsidRPr="00D874E8">
        <w:rPr>
          <w:rFonts w:ascii="仿宋_GB2312" w:eastAsia="仿宋_GB2312" w:hint="eastAsia"/>
          <w:sz w:val="24"/>
          <w:szCs w:val="24"/>
        </w:rPr>
        <w:t>。</w:t>
      </w:r>
    </w:p>
    <w:p w:rsidR="00C55C3E" w:rsidRPr="00BD4604" w:rsidRDefault="00C55C3E" w:rsidP="00C55C3E">
      <w:pPr>
        <w:spacing w:line="360" w:lineRule="auto"/>
        <w:ind w:firstLineChars="200" w:firstLine="480"/>
        <w:rPr>
          <w:rFonts w:ascii="仿宋_GB2312" w:eastAsia="仿宋_GB2312"/>
          <w:sz w:val="24"/>
          <w:szCs w:val="24"/>
        </w:rPr>
      </w:pPr>
      <w:r w:rsidRPr="00BD4604">
        <w:rPr>
          <w:rFonts w:ascii="仿宋_GB2312" w:eastAsia="仿宋_GB2312" w:hint="eastAsia"/>
          <w:sz w:val="24"/>
          <w:szCs w:val="24"/>
        </w:rPr>
        <w:t>2.主题</w:t>
      </w:r>
    </w:p>
    <w:p w:rsidR="00C55C3E" w:rsidRPr="00BD4604" w:rsidRDefault="00C55C3E" w:rsidP="00C55C3E">
      <w:pPr>
        <w:spacing w:line="360" w:lineRule="auto"/>
        <w:ind w:firstLineChars="200" w:firstLine="480"/>
        <w:rPr>
          <w:rFonts w:ascii="仿宋_GB2312" w:eastAsia="仿宋_GB2312"/>
          <w:sz w:val="24"/>
          <w:szCs w:val="24"/>
        </w:rPr>
      </w:pPr>
      <w:r w:rsidRPr="00BD4604">
        <w:rPr>
          <w:rFonts w:ascii="仿宋_GB2312" w:eastAsia="仿宋_GB2312" w:hint="eastAsia"/>
          <w:sz w:val="24"/>
          <w:szCs w:val="24"/>
        </w:rPr>
        <w:t>汇聚</w:t>
      </w:r>
      <w:proofErr w:type="gramStart"/>
      <w:r w:rsidRPr="00BD4604">
        <w:rPr>
          <w:rFonts w:ascii="仿宋_GB2312" w:eastAsia="仿宋_GB2312" w:hint="eastAsia"/>
          <w:sz w:val="24"/>
          <w:szCs w:val="24"/>
        </w:rPr>
        <w:t>药师爱</w:t>
      </w:r>
      <w:proofErr w:type="gramEnd"/>
      <w:r w:rsidRPr="00BD4604">
        <w:rPr>
          <w:rFonts w:ascii="仿宋_GB2312" w:eastAsia="仿宋_GB2312" w:hint="eastAsia"/>
          <w:sz w:val="24"/>
          <w:szCs w:val="24"/>
        </w:rPr>
        <w:t>的力量</w:t>
      </w:r>
    </w:p>
    <w:p w:rsidR="00C55C3E" w:rsidRPr="00C4688E" w:rsidRDefault="00C55C3E" w:rsidP="00C55C3E">
      <w:pPr>
        <w:spacing w:line="360" w:lineRule="auto"/>
        <w:ind w:firstLineChars="200" w:firstLine="482"/>
        <w:rPr>
          <w:rFonts w:ascii="仿宋_GB2312" w:eastAsia="仿宋_GB2312"/>
          <w:b/>
          <w:sz w:val="24"/>
          <w:szCs w:val="24"/>
        </w:rPr>
      </w:pPr>
      <w:bookmarkStart w:id="26" w:name="_Toc419107066"/>
      <w:r w:rsidRPr="00C4688E">
        <w:rPr>
          <w:rFonts w:ascii="仿宋_GB2312" w:eastAsia="仿宋_GB2312" w:hint="eastAsia"/>
          <w:b/>
          <w:sz w:val="24"/>
          <w:szCs w:val="24"/>
        </w:rPr>
        <w:t>二、活动内容</w:t>
      </w:r>
      <w:bookmarkEnd w:id="26"/>
    </w:p>
    <w:p w:rsidR="00C55C3E" w:rsidRPr="00BD4604" w:rsidRDefault="00C55C3E" w:rsidP="00C55C3E">
      <w:pPr>
        <w:spacing w:line="360" w:lineRule="auto"/>
        <w:ind w:firstLineChars="200" w:firstLine="480"/>
        <w:rPr>
          <w:rFonts w:ascii="仿宋_GB2312" w:eastAsia="仿宋_GB2312"/>
          <w:sz w:val="24"/>
          <w:szCs w:val="24"/>
        </w:rPr>
      </w:pPr>
      <w:bookmarkStart w:id="27" w:name="_Toc419107067"/>
      <w:r w:rsidRPr="00BD4604">
        <w:rPr>
          <w:rFonts w:ascii="仿宋_GB2312" w:eastAsia="仿宋_GB2312" w:hint="eastAsia"/>
          <w:sz w:val="24"/>
          <w:szCs w:val="24"/>
        </w:rPr>
        <w:t>（一）时间</w:t>
      </w:r>
      <w:bookmarkEnd w:id="27"/>
      <w:r>
        <w:rPr>
          <w:rFonts w:ascii="仿宋_GB2312" w:eastAsia="仿宋_GB2312" w:hint="eastAsia"/>
          <w:sz w:val="24"/>
          <w:szCs w:val="24"/>
        </w:rPr>
        <w:t>和场所</w:t>
      </w:r>
    </w:p>
    <w:p w:rsidR="00C55C3E" w:rsidRPr="00BD4604" w:rsidRDefault="00C55C3E" w:rsidP="00C55C3E">
      <w:pPr>
        <w:spacing w:line="360" w:lineRule="auto"/>
        <w:ind w:firstLineChars="200" w:firstLine="480"/>
        <w:rPr>
          <w:rFonts w:ascii="仿宋_GB2312" w:eastAsia="仿宋_GB2312"/>
          <w:sz w:val="24"/>
          <w:szCs w:val="24"/>
        </w:rPr>
      </w:pPr>
      <w:r w:rsidRPr="00BD4604">
        <w:rPr>
          <w:rFonts w:ascii="仿宋_GB2312" w:eastAsia="仿宋_GB2312" w:hint="eastAsia"/>
          <w:sz w:val="24"/>
          <w:szCs w:val="24"/>
        </w:rPr>
        <w:t>1.时间：</w:t>
      </w:r>
      <w:r>
        <w:rPr>
          <w:rFonts w:ascii="仿宋_GB2312" w:eastAsia="仿宋_GB2312" w:hint="eastAsia"/>
          <w:sz w:val="24"/>
          <w:szCs w:val="24"/>
        </w:rPr>
        <w:t>半天或一</w:t>
      </w:r>
      <w:r w:rsidRPr="00BD4604">
        <w:rPr>
          <w:rFonts w:ascii="仿宋_GB2312" w:eastAsia="仿宋_GB2312" w:hint="eastAsia"/>
          <w:sz w:val="24"/>
          <w:szCs w:val="24"/>
        </w:rPr>
        <w:t>天。</w:t>
      </w:r>
    </w:p>
    <w:p w:rsidR="00C55C3E" w:rsidRPr="00BD4604" w:rsidRDefault="00C55C3E" w:rsidP="00C55C3E">
      <w:pPr>
        <w:spacing w:line="360" w:lineRule="auto"/>
        <w:ind w:firstLineChars="200" w:firstLine="480"/>
        <w:rPr>
          <w:rFonts w:ascii="仿宋_GB2312" w:eastAsia="仿宋_GB2312"/>
          <w:sz w:val="24"/>
          <w:szCs w:val="24"/>
        </w:rPr>
      </w:pPr>
      <w:r w:rsidRPr="00BD4604">
        <w:rPr>
          <w:rFonts w:ascii="仿宋_GB2312" w:eastAsia="仿宋_GB2312" w:hint="eastAsia"/>
          <w:sz w:val="24"/>
          <w:szCs w:val="24"/>
        </w:rPr>
        <w:t>2.</w:t>
      </w:r>
      <w:r>
        <w:rPr>
          <w:rFonts w:ascii="仿宋_GB2312" w:eastAsia="仿宋_GB2312" w:hint="eastAsia"/>
          <w:sz w:val="24"/>
          <w:szCs w:val="24"/>
        </w:rPr>
        <w:t>场所</w:t>
      </w:r>
      <w:r w:rsidRPr="00BD4604">
        <w:rPr>
          <w:rFonts w:ascii="仿宋_GB2312" w:eastAsia="仿宋_GB2312" w:hint="eastAsia"/>
          <w:sz w:val="24"/>
          <w:szCs w:val="24"/>
        </w:rPr>
        <w:t>：</w:t>
      </w:r>
      <w:r>
        <w:rPr>
          <w:rFonts w:ascii="仿宋_GB2312" w:eastAsia="仿宋_GB2312" w:hint="eastAsia"/>
          <w:sz w:val="24"/>
          <w:szCs w:val="24"/>
        </w:rPr>
        <w:t>教室、报告厅、会议室、会场等</w:t>
      </w:r>
      <w:r w:rsidRPr="00BD4604">
        <w:rPr>
          <w:rFonts w:ascii="仿宋_GB2312" w:eastAsia="仿宋_GB2312" w:hint="eastAsia"/>
          <w:sz w:val="24"/>
          <w:szCs w:val="24"/>
        </w:rPr>
        <w:t>。</w:t>
      </w:r>
    </w:p>
    <w:p w:rsidR="00C55C3E" w:rsidRPr="00761115" w:rsidRDefault="00C55C3E" w:rsidP="00C55C3E">
      <w:pPr>
        <w:spacing w:line="360" w:lineRule="auto"/>
        <w:ind w:firstLineChars="200" w:firstLine="480"/>
        <w:rPr>
          <w:rFonts w:ascii="仿宋_GB2312" w:eastAsia="仿宋_GB2312"/>
          <w:sz w:val="24"/>
          <w:szCs w:val="24"/>
        </w:rPr>
      </w:pPr>
      <w:bookmarkStart w:id="28" w:name="_Toc419107068"/>
      <w:r w:rsidRPr="00761115">
        <w:rPr>
          <w:rFonts w:ascii="仿宋_GB2312" w:eastAsia="仿宋_GB2312" w:hint="eastAsia"/>
          <w:sz w:val="24"/>
          <w:szCs w:val="24"/>
        </w:rPr>
        <w:t>（二）一般议程</w:t>
      </w:r>
      <w:bookmarkEnd w:id="28"/>
    </w:p>
    <w:p w:rsidR="00C55C3E" w:rsidRPr="00761115" w:rsidRDefault="00C55C3E" w:rsidP="00C55C3E">
      <w:pPr>
        <w:spacing w:line="360" w:lineRule="auto"/>
        <w:ind w:firstLineChars="200" w:firstLine="480"/>
        <w:rPr>
          <w:rFonts w:ascii="仿宋_GB2312" w:eastAsia="仿宋_GB2312"/>
          <w:sz w:val="24"/>
          <w:szCs w:val="24"/>
        </w:rPr>
      </w:pPr>
      <w:r w:rsidRPr="00761115">
        <w:rPr>
          <w:rFonts w:ascii="仿宋_GB2312" w:eastAsia="仿宋_GB2312" w:hint="eastAsia"/>
          <w:sz w:val="24"/>
          <w:szCs w:val="24"/>
        </w:rPr>
        <w:t>1.主持人致欢迎辞</w:t>
      </w:r>
    </w:p>
    <w:p w:rsidR="00C55C3E" w:rsidRDefault="00C55C3E" w:rsidP="00C55C3E">
      <w:pPr>
        <w:spacing w:line="360" w:lineRule="auto"/>
        <w:ind w:firstLineChars="200" w:firstLine="480"/>
        <w:rPr>
          <w:rFonts w:ascii="仿宋_GB2312" w:eastAsia="仿宋_GB2312"/>
          <w:sz w:val="24"/>
          <w:szCs w:val="24"/>
        </w:rPr>
      </w:pPr>
      <w:r w:rsidRPr="00761115">
        <w:rPr>
          <w:rFonts w:ascii="仿宋_GB2312" w:eastAsia="仿宋_GB2312" w:hint="eastAsia"/>
          <w:sz w:val="24"/>
          <w:szCs w:val="24"/>
        </w:rPr>
        <w:t>2.专家讲座（3～4位专家讲座）</w:t>
      </w:r>
    </w:p>
    <w:p w:rsidR="00C55C3E" w:rsidRPr="00761115" w:rsidRDefault="00C55C3E" w:rsidP="00C55C3E">
      <w:pPr>
        <w:spacing w:line="360" w:lineRule="auto"/>
        <w:ind w:firstLineChars="200" w:firstLine="480"/>
        <w:rPr>
          <w:rFonts w:ascii="仿宋_GB2312" w:eastAsia="仿宋_GB2312"/>
          <w:sz w:val="24"/>
          <w:szCs w:val="24"/>
        </w:rPr>
      </w:pPr>
      <w:r w:rsidRPr="00761115">
        <w:rPr>
          <w:rFonts w:ascii="仿宋_GB2312" w:eastAsia="仿宋_GB2312" w:hint="eastAsia"/>
          <w:sz w:val="24"/>
          <w:szCs w:val="24"/>
        </w:rPr>
        <w:t>3.</w:t>
      </w:r>
      <w:r>
        <w:rPr>
          <w:rFonts w:ascii="仿宋_GB2312" w:eastAsia="仿宋_GB2312" w:hint="eastAsia"/>
          <w:sz w:val="24"/>
          <w:szCs w:val="24"/>
        </w:rPr>
        <w:t>互动交流（专家与学员互动交流）</w:t>
      </w:r>
    </w:p>
    <w:p w:rsidR="00C55C3E" w:rsidRPr="00761115"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4</w:t>
      </w:r>
      <w:r w:rsidRPr="00761115">
        <w:rPr>
          <w:rFonts w:ascii="仿宋_GB2312" w:eastAsia="仿宋_GB2312" w:hint="eastAsia"/>
          <w:sz w:val="24"/>
          <w:szCs w:val="24"/>
        </w:rPr>
        <w:t>.活动评估（参加培训</w:t>
      </w:r>
      <w:r>
        <w:rPr>
          <w:rFonts w:ascii="仿宋_GB2312" w:eastAsia="仿宋_GB2312" w:hint="eastAsia"/>
          <w:sz w:val="24"/>
          <w:szCs w:val="24"/>
        </w:rPr>
        <w:t>学员</w:t>
      </w:r>
      <w:r w:rsidRPr="00761115">
        <w:rPr>
          <w:rFonts w:ascii="仿宋_GB2312" w:eastAsia="仿宋_GB2312" w:hint="eastAsia"/>
          <w:sz w:val="24"/>
          <w:szCs w:val="24"/>
        </w:rPr>
        <w:t>填写活动评估表）</w:t>
      </w:r>
    </w:p>
    <w:p w:rsidR="00C55C3E" w:rsidRPr="00761115" w:rsidRDefault="00C55C3E" w:rsidP="00C55C3E">
      <w:pPr>
        <w:spacing w:line="360" w:lineRule="auto"/>
        <w:ind w:firstLineChars="200" w:firstLine="480"/>
        <w:rPr>
          <w:rFonts w:ascii="仿宋_GB2312" w:eastAsia="仿宋_GB2312"/>
          <w:sz w:val="24"/>
          <w:szCs w:val="24"/>
        </w:rPr>
      </w:pPr>
      <w:bookmarkStart w:id="29" w:name="_Toc419107069"/>
      <w:r w:rsidRPr="00761115">
        <w:rPr>
          <w:rFonts w:ascii="仿宋_GB2312" w:eastAsia="仿宋_GB2312" w:hint="eastAsia"/>
          <w:sz w:val="24"/>
          <w:szCs w:val="24"/>
        </w:rPr>
        <w:t>（三）内容与形式</w:t>
      </w:r>
      <w:bookmarkEnd w:id="29"/>
    </w:p>
    <w:p w:rsidR="00C55C3E" w:rsidRPr="00761115" w:rsidRDefault="00C55C3E" w:rsidP="00C55C3E">
      <w:pPr>
        <w:spacing w:line="360" w:lineRule="auto"/>
        <w:ind w:firstLineChars="200" w:firstLine="480"/>
        <w:rPr>
          <w:rFonts w:ascii="仿宋_GB2312" w:eastAsia="仿宋_GB2312"/>
          <w:sz w:val="24"/>
          <w:szCs w:val="24"/>
        </w:rPr>
      </w:pPr>
      <w:r w:rsidRPr="00761115">
        <w:rPr>
          <w:rFonts w:ascii="仿宋_GB2312" w:eastAsia="仿宋_GB2312" w:hint="eastAsia"/>
          <w:sz w:val="24"/>
          <w:szCs w:val="24"/>
        </w:rPr>
        <w:t>1.讲座专家由</w:t>
      </w:r>
      <w:r>
        <w:rPr>
          <w:rFonts w:ascii="仿宋_GB2312" w:eastAsia="仿宋_GB2312" w:hint="eastAsia"/>
          <w:sz w:val="24"/>
          <w:szCs w:val="24"/>
        </w:rPr>
        <w:t>主办单位邀请，总网可</w:t>
      </w:r>
      <w:proofErr w:type="gramStart"/>
      <w:r>
        <w:rPr>
          <w:rFonts w:ascii="仿宋_GB2312" w:eastAsia="仿宋_GB2312" w:hint="eastAsia"/>
          <w:sz w:val="24"/>
          <w:szCs w:val="24"/>
        </w:rPr>
        <w:t>协助主办</w:t>
      </w:r>
      <w:proofErr w:type="gramEnd"/>
      <w:r>
        <w:rPr>
          <w:rFonts w:ascii="仿宋_GB2312" w:eastAsia="仿宋_GB2312" w:hint="eastAsia"/>
          <w:sz w:val="24"/>
          <w:szCs w:val="24"/>
        </w:rPr>
        <w:t>单位邀请。</w:t>
      </w:r>
      <w:r w:rsidRPr="00761115">
        <w:rPr>
          <w:rFonts w:ascii="仿宋_GB2312" w:eastAsia="仿宋_GB2312" w:hint="eastAsia"/>
          <w:sz w:val="24"/>
          <w:szCs w:val="24"/>
        </w:rPr>
        <w:t>讲座专家</w:t>
      </w:r>
      <w:r>
        <w:rPr>
          <w:rFonts w:ascii="仿宋_GB2312" w:eastAsia="仿宋_GB2312" w:hint="eastAsia"/>
          <w:sz w:val="24"/>
          <w:szCs w:val="24"/>
        </w:rPr>
        <w:t>可</w:t>
      </w:r>
      <w:r w:rsidRPr="00761115">
        <w:rPr>
          <w:rFonts w:ascii="仿宋_GB2312" w:eastAsia="仿宋_GB2312" w:hint="eastAsia"/>
          <w:sz w:val="24"/>
          <w:szCs w:val="24"/>
        </w:rPr>
        <w:t>被</w:t>
      </w:r>
      <w:r>
        <w:rPr>
          <w:rFonts w:ascii="仿宋_GB2312" w:eastAsia="仿宋_GB2312" w:hint="eastAsia"/>
          <w:sz w:val="24"/>
          <w:szCs w:val="24"/>
        </w:rPr>
        <w:t>主办单位推荐</w:t>
      </w:r>
      <w:r w:rsidRPr="003A6068">
        <w:rPr>
          <w:rFonts w:ascii="仿宋_GB2312" w:eastAsia="仿宋_GB2312" w:hint="eastAsia"/>
          <w:sz w:val="24"/>
          <w:szCs w:val="24"/>
        </w:rPr>
        <w:t>申请加入“中国药学会精准用药科普传播专家团”和注册</w:t>
      </w:r>
      <w:r>
        <w:rPr>
          <w:rFonts w:ascii="仿宋_GB2312" w:eastAsia="仿宋_GB2312" w:hint="eastAsia"/>
          <w:sz w:val="24"/>
          <w:szCs w:val="24"/>
        </w:rPr>
        <w:t>成为“药学科普志愿者”</w:t>
      </w:r>
      <w:r w:rsidRPr="00761115">
        <w:rPr>
          <w:rFonts w:ascii="仿宋_GB2312" w:eastAsia="仿宋_GB2312" w:hint="eastAsia"/>
          <w:sz w:val="24"/>
          <w:szCs w:val="24"/>
        </w:rPr>
        <w:t>。</w:t>
      </w:r>
    </w:p>
    <w:p w:rsidR="00C55C3E" w:rsidRPr="00761115" w:rsidRDefault="00C55C3E" w:rsidP="00C55C3E">
      <w:pPr>
        <w:spacing w:line="360" w:lineRule="auto"/>
        <w:ind w:firstLineChars="200" w:firstLine="480"/>
        <w:rPr>
          <w:rFonts w:ascii="仿宋_GB2312" w:eastAsia="仿宋_GB2312"/>
          <w:sz w:val="24"/>
          <w:szCs w:val="24"/>
        </w:rPr>
      </w:pPr>
      <w:r w:rsidRPr="00761115">
        <w:rPr>
          <w:rFonts w:ascii="仿宋_GB2312" w:eastAsia="仿宋_GB2312" w:hint="eastAsia"/>
          <w:sz w:val="24"/>
          <w:szCs w:val="24"/>
        </w:rPr>
        <w:t>2.讲座内容</w:t>
      </w:r>
      <w:r>
        <w:rPr>
          <w:rFonts w:ascii="仿宋_GB2312" w:eastAsia="仿宋_GB2312" w:hint="eastAsia"/>
          <w:sz w:val="24"/>
          <w:szCs w:val="24"/>
        </w:rPr>
        <w:t>可</w:t>
      </w:r>
      <w:r w:rsidRPr="00761115">
        <w:rPr>
          <w:rFonts w:ascii="仿宋_GB2312" w:eastAsia="仿宋_GB2312" w:hint="eastAsia"/>
          <w:sz w:val="24"/>
          <w:szCs w:val="24"/>
        </w:rPr>
        <w:t>包括：</w:t>
      </w:r>
      <w:r>
        <w:rPr>
          <w:rFonts w:ascii="仿宋_GB2312" w:eastAsia="仿宋_GB2312" w:hint="eastAsia"/>
          <w:sz w:val="24"/>
          <w:szCs w:val="24"/>
        </w:rPr>
        <w:t>精准用药相关知识</w:t>
      </w:r>
      <w:r w:rsidRPr="00761115">
        <w:rPr>
          <w:rFonts w:ascii="仿宋_GB2312" w:eastAsia="仿宋_GB2312" w:hint="eastAsia"/>
          <w:sz w:val="24"/>
          <w:szCs w:val="24"/>
        </w:rPr>
        <w:t>、科普方法技巧、活动经验交流、科学传播理论等。具体讲座题目由讲座专家确定。</w:t>
      </w:r>
    </w:p>
    <w:p w:rsidR="00C55C3E" w:rsidRDefault="00C55C3E" w:rsidP="00C55C3E">
      <w:pPr>
        <w:spacing w:line="360" w:lineRule="auto"/>
        <w:ind w:firstLineChars="200" w:firstLine="480"/>
        <w:rPr>
          <w:rFonts w:ascii="仿宋_GB2312" w:eastAsia="仿宋_GB2312"/>
          <w:sz w:val="24"/>
          <w:szCs w:val="24"/>
        </w:rPr>
      </w:pPr>
      <w:r w:rsidRPr="00761115">
        <w:rPr>
          <w:rFonts w:ascii="仿宋_GB2312" w:eastAsia="仿宋_GB2312" w:hint="eastAsia"/>
          <w:sz w:val="24"/>
          <w:szCs w:val="24"/>
        </w:rPr>
        <w:t>3.活动形式可不拘于常规的课堂讲座形式，鼓励创新，采用互动性更强、参与度更高、覆盖面更广的培训形式。例如组织科普演讲交流、科普材料（作品、道具）展示交流、电视培训会、</w:t>
      </w:r>
      <w:proofErr w:type="gramStart"/>
      <w:r w:rsidRPr="00761115">
        <w:rPr>
          <w:rFonts w:ascii="仿宋_GB2312" w:eastAsia="仿宋_GB2312" w:hint="eastAsia"/>
          <w:sz w:val="24"/>
          <w:szCs w:val="24"/>
        </w:rPr>
        <w:t>微博微信培训</w:t>
      </w:r>
      <w:proofErr w:type="gramEnd"/>
      <w:r w:rsidRPr="00761115">
        <w:rPr>
          <w:rFonts w:ascii="仿宋_GB2312" w:eastAsia="仿宋_GB2312" w:hint="eastAsia"/>
          <w:sz w:val="24"/>
          <w:szCs w:val="24"/>
        </w:rPr>
        <w:t>会等。</w:t>
      </w:r>
    </w:p>
    <w:p w:rsidR="00C55C3E"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4.邀请参加培训的科普骨干注册成为“药学科普志愿者”，加入本地区的志</w:t>
      </w:r>
      <w:r>
        <w:rPr>
          <w:rFonts w:ascii="仿宋_GB2312" w:eastAsia="仿宋_GB2312" w:hint="eastAsia"/>
          <w:sz w:val="24"/>
          <w:szCs w:val="24"/>
        </w:rPr>
        <w:lastRenderedPageBreak/>
        <w:t>愿者团队。总网可</w:t>
      </w:r>
      <w:proofErr w:type="gramStart"/>
      <w:r>
        <w:rPr>
          <w:rFonts w:ascii="仿宋_GB2312" w:eastAsia="仿宋_GB2312" w:hint="eastAsia"/>
          <w:sz w:val="24"/>
          <w:szCs w:val="24"/>
        </w:rPr>
        <w:t>协助主办</w:t>
      </w:r>
      <w:proofErr w:type="gramEnd"/>
      <w:r>
        <w:rPr>
          <w:rFonts w:ascii="仿宋_GB2312" w:eastAsia="仿宋_GB2312" w:hint="eastAsia"/>
          <w:sz w:val="24"/>
          <w:szCs w:val="24"/>
        </w:rPr>
        <w:t>单位办理志愿者注册事宜。</w:t>
      </w:r>
    </w:p>
    <w:p w:rsidR="00C55C3E" w:rsidRDefault="00C55C3E" w:rsidP="00C55C3E">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w:t>
      </w:r>
      <w:r w:rsidRPr="00C4688E">
        <w:rPr>
          <w:rFonts w:ascii="仿宋_GB2312" w:eastAsia="仿宋_GB2312" w:hint="eastAsia"/>
          <w:sz w:val="24"/>
          <w:szCs w:val="24"/>
        </w:rPr>
        <w:t>鼓励活动</w:t>
      </w:r>
      <w:r>
        <w:rPr>
          <w:rFonts w:ascii="仿宋_GB2312" w:eastAsia="仿宋_GB2312" w:hint="eastAsia"/>
          <w:sz w:val="24"/>
          <w:szCs w:val="24"/>
        </w:rPr>
        <w:t>主办单位</w:t>
      </w:r>
      <w:r w:rsidRPr="00C4688E">
        <w:rPr>
          <w:rFonts w:ascii="仿宋_GB2312" w:eastAsia="仿宋_GB2312" w:hint="eastAsia"/>
          <w:sz w:val="24"/>
          <w:szCs w:val="24"/>
        </w:rPr>
        <w:t>吸引优良的社会资金支持药学科普公益事业，互利共赢，良性互动，保障活动顺利开展。</w:t>
      </w:r>
    </w:p>
    <w:p w:rsidR="00C55C3E" w:rsidRDefault="00C55C3E" w:rsidP="00C55C3E">
      <w:pPr>
        <w:widowControl/>
        <w:spacing w:line="360" w:lineRule="auto"/>
        <w:jc w:val="left"/>
        <w:rPr>
          <w:rFonts w:eastAsia="仿宋_GB2312"/>
          <w:b/>
          <w:bCs/>
          <w:kern w:val="44"/>
          <w:sz w:val="24"/>
          <w:szCs w:val="44"/>
        </w:rPr>
      </w:pPr>
      <w:r>
        <w:br w:type="page"/>
      </w:r>
    </w:p>
    <w:p w:rsidR="00C55C3E" w:rsidRDefault="00C55C3E" w:rsidP="00C55C3E">
      <w:pPr>
        <w:rPr>
          <w:rFonts w:ascii="仿宋_GB2312" w:eastAsia="仿宋_GB2312"/>
          <w:sz w:val="24"/>
          <w:szCs w:val="24"/>
          <w:u w:val="single"/>
        </w:rPr>
        <w:sectPr w:rsidR="00C55C3E" w:rsidSect="002F5572">
          <w:headerReference w:type="even" r:id="rId21"/>
          <w:headerReference w:type="default" r:id="rId22"/>
          <w:footerReference w:type="even" r:id="rId23"/>
          <w:headerReference w:type="first" r:id="rId24"/>
          <w:footerReference w:type="first" r:id="rId25"/>
          <w:pgSz w:w="11906" w:h="16838" w:code="9"/>
          <w:pgMar w:top="1440" w:right="1797" w:bottom="1440" w:left="1797" w:header="851" w:footer="992" w:gutter="0"/>
          <w:pgNumType w:start="16"/>
          <w:cols w:space="425"/>
          <w:docGrid w:type="lines" w:linePitch="312"/>
        </w:sectPr>
      </w:pPr>
    </w:p>
    <w:p w:rsidR="00C55C3E" w:rsidRPr="005C15D3" w:rsidRDefault="00C55C3E" w:rsidP="00C55C3E">
      <w:pPr>
        <w:pStyle w:val="1"/>
        <w:rPr>
          <w:rFonts w:ascii="仿宋_GB2312"/>
          <w:b w:val="0"/>
          <w:szCs w:val="24"/>
        </w:rPr>
      </w:pPr>
      <w:bookmarkStart w:id="30" w:name="_Toc529531967"/>
      <w:bookmarkStart w:id="31" w:name="_Toc403559855"/>
      <w:bookmarkStart w:id="32" w:name="_Toc529798083"/>
      <w:r w:rsidRPr="00470CBE">
        <w:rPr>
          <w:rFonts w:hint="eastAsia"/>
        </w:rPr>
        <w:lastRenderedPageBreak/>
        <w:t>附件</w:t>
      </w:r>
      <w:r>
        <w:rPr>
          <w:rFonts w:hint="eastAsia"/>
        </w:rPr>
        <w:t xml:space="preserve">3 </w:t>
      </w:r>
      <w:r w:rsidRPr="00C36408">
        <w:rPr>
          <w:rFonts w:ascii="仿宋_GB2312" w:hint="eastAsia"/>
          <w:szCs w:val="24"/>
        </w:rPr>
        <w:t>“汇聚药师爱的力量”精准用药科普骨干培训</w:t>
      </w:r>
      <w:r w:rsidRPr="00A83D51">
        <w:rPr>
          <w:rFonts w:ascii="仿宋_GB2312" w:hint="eastAsia"/>
          <w:szCs w:val="24"/>
        </w:rPr>
        <w:t>活动</w:t>
      </w:r>
      <w:r w:rsidRPr="00470CBE">
        <w:rPr>
          <w:rFonts w:hint="eastAsia"/>
        </w:rPr>
        <w:t>评估表（样式）</w:t>
      </w:r>
      <w:bookmarkEnd w:id="30"/>
      <w:bookmarkEnd w:id="31"/>
      <w:bookmarkEnd w:id="32"/>
    </w:p>
    <w:p w:rsidR="00C55C3E" w:rsidRPr="009F136A" w:rsidRDefault="00C55C3E" w:rsidP="00C55C3E">
      <w:pPr>
        <w:spacing w:line="360" w:lineRule="auto"/>
        <w:rPr>
          <w:rFonts w:ascii="仿宋_GB2312" w:eastAsia="仿宋_GB2312"/>
          <w:sz w:val="24"/>
          <w:szCs w:val="24"/>
        </w:rPr>
      </w:pPr>
      <w:r w:rsidRPr="009F136A">
        <w:rPr>
          <w:rFonts w:ascii="仿宋_GB2312" w:eastAsia="仿宋_GB2312" w:hint="eastAsia"/>
          <w:sz w:val="24"/>
          <w:szCs w:val="24"/>
        </w:rPr>
        <w:t>分网名称：</w:t>
      </w:r>
      <w:r w:rsidRPr="009F136A">
        <w:rPr>
          <w:rFonts w:ascii="仿宋_GB2312" w:eastAsia="仿宋_GB2312" w:hint="eastAsia"/>
          <w:sz w:val="24"/>
          <w:szCs w:val="24"/>
          <w:u w:val="single"/>
        </w:rPr>
        <w:t xml:space="preserve">                                     </w:t>
      </w:r>
      <w:r w:rsidRPr="009F136A">
        <w:rPr>
          <w:rFonts w:ascii="仿宋_GB2312" w:eastAsia="仿宋_GB2312" w:hint="eastAsia"/>
          <w:sz w:val="24"/>
          <w:szCs w:val="24"/>
        </w:rPr>
        <w:t>培训日期：</w:t>
      </w:r>
      <w:r w:rsidRPr="009F136A">
        <w:rPr>
          <w:rFonts w:ascii="仿宋_GB2312" w:eastAsia="仿宋_GB2312" w:hint="eastAsia"/>
          <w:sz w:val="24"/>
          <w:szCs w:val="24"/>
          <w:u w:val="single"/>
        </w:rPr>
        <w:t xml:space="preserve">           </w:t>
      </w:r>
    </w:p>
    <w:p w:rsidR="00C55C3E" w:rsidRPr="009F136A" w:rsidRDefault="00C55C3E" w:rsidP="00C55C3E">
      <w:pPr>
        <w:spacing w:line="360" w:lineRule="auto"/>
        <w:rPr>
          <w:rFonts w:ascii="仿宋_GB2312" w:eastAsia="仿宋_GB2312"/>
          <w:sz w:val="24"/>
          <w:szCs w:val="24"/>
        </w:rPr>
      </w:pPr>
      <w:r w:rsidRPr="009F136A">
        <w:rPr>
          <w:rFonts w:ascii="仿宋_GB2312" w:eastAsia="仿宋_GB2312" w:hint="eastAsia"/>
          <w:sz w:val="24"/>
          <w:szCs w:val="24"/>
        </w:rPr>
        <w:t>性别：□男     □女</w:t>
      </w:r>
    </w:p>
    <w:p w:rsidR="00C55C3E" w:rsidRPr="009F136A" w:rsidRDefault="00C55C3E" w:rsidP="00C55C3E">
      <w:pPr>
        <w:spacing w:line="360" w:lineRule="auto"/>
        <w:rPr>
          <w:rFonts w:ascii="仿宋_GB2312" w:eastAsia="仿宋_GB2312"/>
          <w:sz w:val="24"/>
          <w:szCs w:val="24"/>
          <w:u w:val="single"/>
        </w:rPr>
      </w:pPr>
      <w:r w:rsidRPr="009F136A">
        <w:rPr>
          <w:rFonts w:ascii="仿宋_GB2312" w:eastAsia="仿宋_GB2312" w:hint="eastAsia"/>
          <w:sz w:val="24"/>
          <w:szCs w:val="24"/>
        </w:rPr>
        <w:t>单位：□医院   □药店   □其他（自填）</w:t>
      </w:r>
      <w:r w:rsidRPr="009F136A">
        <w:rPr>
          <w:rFonts w:ascii="仿宋_GB2312" w:eastAsia="仿宋_GB2312" w:hint="eastAsia"/>
          <w:sz w:val="24"/>
          <w:szCs w:val="24"/>
          <w:u w:val="single"/>
        </w:rPr>
        <w:t xml:space="preserve">                        </w:t>
      </w:r>
    </w:p>
    <w:p w:rsidR="00C55C3E" w:rsidRPr="009F136A" w:rsidRDefault="00C55C3E" w:rsidP="00C55C3E">
      <w:pPr>
        <w:spacing w:line="360" w:lineRule="auto"/>
        <w:rPr>
          <w:rFonts w:ascii="仿宋_GB2312" w:eastAsia="仿宋_GB2312"/>
          <w:sz w:val="24"/>
          <w:szCs w:val="24"/>
        </w:rPr>
      </w:pPr>
      <w:r w:rsidRPr="009F136A">
        <w:rPr>
          <w:rFonts w:ascii="仿宋_GB2312" w:eastAsia="仿宋_GB2312" w:hint="eastAsia"/>
          <w:sz w:val="24"/>
          <w:szCs w:val="24"/>
        </w:rPr>
        <w:t>学历：□博士   □硕士   □大学本科     □大专及以下</w:t>
      </w:r>
    </w:p>
    <w:p w:rsidR="00C55C3E" w:rsidRPr="009F136A" w:rsidRDefault="00C55C3E" w:rsidP="00C55C3E">
      <w:pPr>
        <w:spacing w:line="360" w:lineRule="auto"/>
        <w:rPr>
          <w:rFonts w:ascii="仿宋_GB2312" w:eastAsia="仿宋_GB2312"/>
          <w:sz w:val="24"/>
          <w:szCs w:val="24"/>
        </w:rPr>
      </w:pPr>
      <w:r w:rsidRPr="009F136A">
        <w:rPr>
          <w:rFonts w:ascii="仿宋_GB2312" w:eastAsia="仿宋_GB2312" w:hint="eastAsia"/>
          <w:sz w:val="24"/>
          <w:szCs w:val="24"/>
        </w:rPr>
        <w:t>职称：□高级   □中级   □初级及以下   □执业药师</w:t>
      </w:r>
    </w:p>
    <w:p w:rsidR="00C55C3E" w:rsidRPr="009F136A" w:rsidRDefault="00C55C3E" w:rsidP="00C55C3E">
      <w:pPr>
        <w:spacing w:line="360" w:lineRule="auto"/>
        <w:rPr>
          <w:rFonts w:ascii="仿宋_GB2312" w:eastAsia="仿宋_GB2312"/>
          <w:b/>
          <w:sz w:val="24"/>
          <w:szCs w:val="24"/>
        </w:rPr>
      </w:pPr>
      <w:r w:rsidRPr="009F136A">
        <w:rPr>
          <w:rFonts w:ascii="仿宋_GB2312" w:eastAsia="仿宋_GB2312" w:hint="eastAsia"/>
          <w:b/>
          <w:sz w:val="24"/>
          <w:szCs w:val="24"/>
        </w:rPr>
        <w:t>会务安排：</w:t>
      </w:r>
    </w:p>
    <w:p w:rsidR="00C55C3E" w:rsidRPr="009F136A" w:rsidRDefault="00C55C3E" w:rsidP="00C55C3E">
      <w:pPr>
        <w:spacing w:line="360" w:lineRule="auto"/>
        <w:rPr>
          <w:rFonts w:ascii="仿宋_GB2312" w:eastAsia="仿宋_GB2312"/>
          <w:sz w:val="24"/>
          <w:szCs w:val="24"/>
        </w:rPr>
      </w:pPr>
      <w:r w:rsidRPr="009F136A">
        <w:rPr>
          <w:rFonts w:ascii="仿宋_GB2312" w:eastAsia="仿宋_GB2312" w:hint="eastAsia"/>
          <w:sz w:val="24"/>
          <w:szCs w:val="24"/>
        </w:rPr>
        <w:t>培训的时间安排：□时长较短   □时</w:t>
      </w:r>
      <w:proofErr w:type="gramStart"/>
      <w:r w:rsidRPr="009F136A">
        <w:rPr>
          <w:rFonts w:ascii="仿宋_GB2312" w:eastAsia="仿宋_GB2312" w:hint="eastAsia"/>
          <w:sz w:val="24"/>
          <w:szCs w:val="24"/>
        </w:rPr>
        <w:t>长合理</w:t>
      </w:r>
      <w:proofErr w:type="gramEnd"/>
      <w:r w:rsidRPr="009F136A">
        <w:rPr>
          <w:rFonts w:ascii="仿宋_GB2312" w:eastAsia="仿宋_GB2312" w:hint="eastAsia"/>
          <w:sz w:val="24"/>
          <w:szCs w:val="24"/>
        </w:rPr>
        <w:t xml:space="preserve">   □时长偏长</w:t>
      </w:r>
    </w:p>
    <w:p w:rsidR="00C55C3E" w:rsidRPr="009F136A" w:rsidRDefault="00C55C3E" w:rsidP="00C55C3E">
      <w:pPr>
        <w:spacing w:line="360" w:lineRule="auto"/>
        <w:rPr>
          <w:rFonts w:ascii="仿宋_GB2312" w:eastAsia="仿宋_GB2312"/>
          <w:sz w:val="24"/>
          <w:szCs w:val="24"/>
        </w:rPr>
      </w:pPr>
      <w:r w:rsidRPr="009F136A">
        <w:rPr>
          <w:rFonts w:ascii="仿宋_GB2312" w:eastAsia="仿宋_GB2312" w:hint="eastAsia"/>
          <w:sz w:val="24"/>
          <w:szCs w:val="24"/>
        </w:rPr>
        <w:t>培训的场所安排：□不满意   □一般   □较满意   □满意   □非常满意</w:t>
      </w:r>
    </w:p>
    <w:p w:rsidR="00C55C3E" w:rsidRPr="009F136A" w:rsidRDefault="00C55C3E" w:rsidP="00C55C3E">
      <w:pPr>
        <w:spacing w:line="360" w:lineRule="auto"/>
        <w:rPr>
          <w:rFonts w:ascii="仿宋_GB2312" w:eastAsia="仿宋_GB2312"/>
          <w:b/>
          <w:sz w:val="24"/>
          <w:szCs w:val="24"/>
        </w:rPr>
      </w:pPr>
      <w:r w:rsidRPr="009F136A">
        <w:rPr>
          <w:rFonts w:ascii="仿宋_GB2312" w:eastAsia="仿宋_GB2312" w:hint="eastAsia"/>
          <w:b/>
          <w:sz w:val="24"/>
          <w:szCs w:val="24"/>
        </w:rPr>
        <w:t>课程安排：</w:t>
      </w:r>
    </w:p>
    <w:p w:rsidR="00C55C3E" w:rsidRPr="009F136A" w:rsidRDefault="00C55C3E" w:rsidP="00C55C3E">
      <w:pPr>
        <w:spacing w:line="360" w:lineRule="auto"/>
        <w:rPr>
          <w:rFonts w:ascii="仿宋_GB2312" w:eastAsia="仿宋_GB2312"/>
          <w:sz w:val="24"/>
          <w:szCs w:val="24"/>
        </w:rPr>
      </w:pPr>
      <w:r w:rsidRPr="009F136A">
        <w:rPr>
          <w:rFonts w:ascii="仿宋_GB2312" w:eastAsia="仿宋_GB2312" w:hint="eastAsia"/>
          <w:sz w:val="24"/>
          <w:szCs w:val="24"/>
        </w:rPr>
        <w:t>培训的形式：□不满意   □一般   □较满意   □满意   □非常满意</w:t>
      </w:r>
    </w:p>
    <w:p w:rsidR="00C55C3E" w:rsidRPr="009F136A" w:rsidRDefault="00C55C3E" w:rsidP="00C55C3E">
      <w:pPr>
        <w:spacing w:line="360" w:lineRule="auto"/>
        <w:rPr>
          <w:rFonts w:ascii="仿宋_GB2312" w:eastAsia="仿宋_GB2312"/>
          <w:sz w:val="24"/>
          <w:szCs w:val="24"/>
        </w:rPr>
      </w:pPr>
      <w:r w:rsidRPr="009F136A">
        <w:rPr>
          <w:rFonts w:ascii="仿宋_GB2312" w:eastAsia="仿宋_GB2312" w:hint="eastAsia"/>
          <w:sz w:val="24"/>
          <w:szCs w:val="24"/>
        </w:rPr>
        <w:t>培训内容详实丰富：□不满意   □一般   □较满意   □满意   □非常满意</w:t>
      </w:r>
    </w:p>
    <w:p w:rsidR="00C55C3E" w:rsidRPr="009F136A" w:rsidRDefault="00C55C3E" w:rsidP="00C55C3E">
      <w:pPr>
        <w:spacing w:line="360" w:lineRule="auto"/>
        <w:rPr>
          <w:rFonts w:ascii="仿宋_GB2312" w:eastAsia="仿宋_GB2312"/>
          <w:sz w:val="24"/>
          <w:szCs w:val="24"/>
        </w:rPr>
      </w:pPr>
      <w:r w:rsidRPr="009F136A">
        <w:rPr>
          <w:rFonts w:ascii="仿宋_GB2312" w:eastAsia="仿宋_GB2312" w:hint="eastAsia"/>
          <w:sz w:val="24"/>
          <w:szCs w:val="24"/>
        </w:rPr>
        <w:t>条理性强，易于理解：□不满意   □一般   □较满意   □满意   □非常满意</w:t>
      </w:r>
    </w:p>
    <w:p w:rsidR="00C55C3E" w:rsidRPr="009F136A" w:rsidRDefault="00C55C3E" w:rsidP="00C55C3E">
      <w:pPr>
        <w:spacing w:line="360" w:lineRule="auto"/>
        <w:rPr>
          <w:rFonts w:ascii="仿宋_GB2312" w:eastAsia="仿宋_GB2312"/>
          <w:sz w:val="24"/>
          <w:szCs w:val="24"/>
        </w:rPr>
      </w:pPr>
      <w:r w:rsidRPr="009F136A">
        <w:rPr>
          <w:rFonts w:ascii="仿宋_GB2312" w:eastAsia="仿宋_GB2312" w:hint="eastAsia"/>
          <w:sz w:val="24"/>
          <w:szCs w:val="24"/>
        </w:rPr>
        <w:t>互动性强，参与度高：□不满意   □一般   □较满意   □满意   □非常满意</w:t>
      </w:r>
    </w:p>
    <w:p w:rsidR="00C55C3E" w:rsidRPr="009F136A" w:rsidRDefault="00C55C3E" w:rsidP="00C55C3E">
      <w:pPr>
        <w:spacing w:line="360" w:lineRule="auto"/>
        <w:rPr>
          <w:rFonts w:ascii="仿宋_GB2312" w:eastAsia="仿宋_GB2312"/>
          <w:b/>
          <w:sz w:val="24"/>
          <w:szCs w:val="24"/>
        </w:rPr>
      </w:pPr>
      <w:r w:rsidRPr="009F136A">
        <w:rPr>
          <w:rFonts w:ascii="仿宋_GB2312" w:eastAsia="仿宋_GB2312" w:hint="eastAsia"/>
          <w:b/>
          <w:sz w:val="24"/>
          <w:szCs w:val="24"/>
        </w:rPr>
        <w:t>讲者安排：</w:t>
      </w:r>
    </w:p>
    <w:p w:rsidR="00C55C3E" w:rsidRPr="009F136A" w:rsidRDefault="00C55C3E" w:rsidP="00C55C3E">
      <w:pPr>
        <w:spacing w:line="360" w:lineRule="auto"/>
        <w:rPr>
          <w:rFonts w:ascii="仿宋_GB2312" w:eastAsia="仿宋_GB2312"/>
          <w:sz w:val="24"/>
          <w:szCs w:val="24"/>
        </w:rPr>
      </w:pPr>
      <w:r w:rsidRPr="009F136A">
        <w:rPr>
          <w:rFonts w:ascii="仿宋_GB2312" w:eastAsia="仿宋_GB2312" w:hint="eastAsia"/>
          <w:sz w:val="24"/>
          <w:szCs w:val="24"/>
        </w:rPr>
        <w:t>专家授课思路清晰：□不满意   □一般   □较满意   □满意   □非常满意</w:t>
      </w:r>
    </w:p>
    <w:p w:rsidR="00C55C3E" w:rsidRPr="009F136A" w:rsidRDefault="00C55C3E" w:rsidP="00C55C3E">
      <w:pPr>
        <w:spacing w:line="360" w:lineRule="auto"/>
        <w:rPr>
          <w:rFonts w:ascii="仿宋_GB2312" w:eastAsia="仿宋_GB2312"/>
          <w:sz w:val="24"/>
          <w:szCs w:val="24"/>
        </w:rPr>
      </w:pPr>
      <w:r w:rsidRPr="009F136A">
        <w:rPr>
          <w:rFonts w:ascii="仿宋_GB2312" w:eastAsia="仿宋_GB2312" w:hint="eastAsia"/>
          <w:sz w:val="24"/>
          <w:szCs w:val="24"/>
        </w:rPr>
        <w:t>语言表达能力强：□不满意   □一般   □较满意   □满意   □非常满意</w:t>
      </w:r>
    </w:p>
    <w:p w:rsidR="00C55C3E" w:rsidRPr="009F136A" w:rsidRDefault="00C55C3E" w:rsidP="00C55C3E">
      <w:pPr>
        <w:spacing w:line="360" w:lineRule="auto"/>
        <w:rPr>
          <w:rFonts w:ascii="仿宋_GB2312" w:eastAsia="仿宋_GB2312"/>
          <w:sz w:val="24"/>
          <w:szCs w:val="24"/>
        </w:rPr>
      </w:pPr>
      <w:r w:rsidRPr="009F136A">
        <w:rPr>
          <w:rFonts w:ascii="仿宋_GB2312" w:eastAsia="仿宋_GB2312" w:hint="eastAsia"/>
          <w:sz w:val="24"/>
          <w:szCs w:val="24"/>
        </w:rPr>
        <w:t>善于交流，促进互动：□不满意   □一般   □较满意   □满意   □非常满意</w:t>
      </w:r>
    </w:p>
    <w:p w:rsidR="00C55C3E" w:rsidRPr="009F136A" w:rsidRDefault="00C55C3E" w:rsidP="00C55C3E">
      <w:pPr>
        <w:spacing w:line="360" w:lineRule="auto"/>
        <w:rPr>
          <w:rFonts w:ascii="仿宋_GB2312" w:eastAsia="仿宋_GB2312"/>
          <w:sz w:val="24"/>
          <w:szCs w:val="24"/>
        </w:rPr>
      </w:pPr>
      <w:r w:rsidRPr="009F136A">
        <w:rPr>
          <w:rFonts w:ascii="仿宋_GB2312" w:eastAsia="仿宋_GB2312" w:hint="eastAsia"/>
          <w:sz w:val="24"/>
          <w:szCs w:val="24"/>
        </w:rPr>
        <w:t>激发了我学习的兴趣：□不满意   □一般   □较满意   □满意   □非常满意</w:t>
      </w:r>
    </w:p>
    <w:p w:rsidR="00C55C3E" w:rsidRPr="009F136A" w:rsidRDefault="00C55C3E" w:rsidP="00C55C3E">
      <w:pPr>
        <w:spacing w:line="360" w:lineRule="auto"/>
        <w:rPr>
          <w:rFonts w:ascii="仿宋_GB2312" w:eastAsia="仿宋_GB2312"/>
          <w:b/>
          <w:sz w:val="24"/>
          <w:szCs w:val="24"/>
        </w:rPr>
      </w:pPr>
      <w:r w:rsidRPr="009F136A">
        <w:rPr>
          <w:rFonts w:ascii="仿宋_GB2312" w:eastAsia="仿宋_GB2312" w:hint="eastAsia"/>
          <w:b/>
          <w:sz w:val="24"/>
          <w:szCs w:val="24"/>
        </w:rPr>
        <w:t>总体评价：</w:t>
      </w:r>
    </w:p>
    <w:p w:rsidR="00C55C3E" w:rsidRPr="009F136A" w:rsidRDefault="00C55C3E" w:rsidP="00C55C3E">
      <w:pPr>
        <w:spacing w:line="360" w:lineRule="auto"/>
        <w:rPr>
          <w:rFonts w:ascii="仿宋_GB2312" w:eastAsia="仿宋_GB2312"/>
          <w:sz w:val="24"/>
          <w:szCs w:val="24"/>
        </w:rPr>
      </w:pPr>
      <w:r w:rsidRPr="009F136A">
        <w:rPr>
          <w:rFonts w:ascii="仿宋_GB2312" w:eastAsia="仿宋_GB2312" w:hint="eastAsia"/>
          <w:sz w:val="24"/>
          <w:szCs w:val="24"/>
        </w:rPr>
        <w:t>有助于我从事的工作：□不满意   □一般   □较满意   □满意   □非常满意</w:t>
      </w:r>
    </w:p>
    <w:p w:rsidR="00C55C3E" w:rsidRPr="009F136A" w:rsidRDefault="00C55C3E" w:rsidP="00C55C3E">
      <w:pPr>
        <w:spacing w:line="360" w:lineRule="auto"/>
        <w:rPr>
          <w:rFonts w:ascii="仿宋_GB2312" w:eastAsia="仿宋_GB2312"/>
          <w:sz w:val="24"/>
          <w:szCs w:val="24"/>
        </w:rPr>
      </w:pPr>
      <w:r w:rsidRPr="009F136A">
        <w:rPr>
          <w:rFonts w:ascii="仿宋_GB2312" w:eastAsia="仿宋_GB2312" w:hint="eastAsia"/>
          <w:sz w:val="24"/>
          <w:szCs w:val="24"/>
        </w:rPr>
        <w:t>达到预期收获：□未达到   □达到   □超出预期</w:t>
      </w:r>
    </w:p>
    <w:p w:rsidR="00C55C3E" w:rsidRPr="009F136A" w:rsidRDefault="00C55C3E" w:rsidP="00C55C3E">
      <w:pPr>
        <w:spacing w:line="360" w:lineRule="auto"/>
        <w:rPr>
          <w:rFonts w:ascii="仿宋_GB2312" w:eastAsia="仿宋_GB2312"/>
          <w:sz w:val="24"/>
          <w:szCs w:val="24"/>
        </w:rPr>
      </w:pPr>
      <w:r w:rsidRPr="009F136A">
        <w:rPr>
          <w:rFonts w:ascii="仿宋_GB2312" w:eastAsia="仿宋_GB2312" w:hint="eastAsia"/>
          <w:sz w:val="24"/>
          <w:szCs w:val="24"/>
        </w:rPr>
        <w:t xml:space="preserve">您希望多长时间接受一次培训：□一月一次   □一季度一次   □半年一次 </w:t>
      </w:r>
    </w:p>
    <w:p w:rsidR="00C55C3E" w:rsidRPr="009F136A" w:rsidRDefault="00C55C3E" w:rsidP="00C55C3E">
      <w:pPr>
        <w:spacing w:line="360" w:lineRule="auto"/>
        <w:rPr>
          <w:rFonts w:ascii="仿宋_GB2312" w:eastAsia="仿宋_GB2312"/>
          <w:sz w:val="24"/>
          <w:szCs w:val="24"/>
        </w:rPr>
      </w:pPr>
      <w:r w:rsidRPr="009F136A">
        <w:rPr>
          <w:rFonts w:ascii="仿宋_GB2312" w:eastAsia="仿宋_GB2312" w:hint="eastAsia"/>
          <w:sz w:val="24"/>
          <w:szCs w:val="24"/>
        </w:rPr>
        <w:t>□一年一次   □其他（自填）</w:t>
      </w:r>
      <w:r w:rsidRPr="009F136A">
        <w:rPr>
          <w:rFonts w:ascii="仿宋_GB2312" w:eastAsia="仿宋_GB2312" w:hint="eastAsia"/>
          <w:sz w:val="24"/>
          <w:szCs w:val="24"/>
          <w:u w:val="single"/>
        </w:rPr>
        <w:t xml:space="preserve">                        </w:t>
      </w:r>
      <w:r w:rsidRPr="009F136A">
        <w:rPr>
          <w:rFonts w:ascii="仿宋_GB2312" w:eastAsia="仿宋_GB2312" w:hint="eastAsia"/>
          <w:sz w:val="24"/>
          <w:szCs w:val="24"/>
        </w:rPr>
        <w:t xml:space="preserve">   </w:t>
      </w:r>
    </w:p>
    <w:p w:rsidR="00C55C3E" w:rsidRPr="009F136A" w:rsidRDefault="00C55C3E" w:rsidP="00C55C3E">
      <w:pPr>
        <w:spacing w:line="360" w:lineRule="auto"/>
        <w:rPr>
          <w:rFonts w:ascii="仿宋_GB2312" w:eastAsia="仿宋_GB2312"/>
          <w:sz w:val="24"/>
          <w:szCs w:val="24"/>
        </w:rPr>
      </w:pPr>
      <w:r w:rsidRPr="009F136A">
        <w:rPr>
          <w:rFonts w:ascii="仿宋_GB2312" w:eastAsia="仿宋_GB2312" w:hint="eastAsia"/>
          <w:sz w:val="24"/>
          <w:szCs w:val="24"/>
        </w:rPr>
        <w:t>您对活动的其他意见和建议：</w:t>
      </w:r>
    </w:p>
    <w:p w:rsidR="00C55C3E" w:rsidRPr="009F136A" w:rsidRDefault="00C55C3E" w:rsidP="00C55C3E">
      <w:pPr>
        <w:spacing w:line="360" w:lineRule="auto"/>
        <w:rPr>
          <w:rFonts w:ascii="仿宋_GB2312" w:eastAsia="仿宋_GB2312"/>
          <w:sz w:val="24"/>
          <w:szCs w:val="24"/>
          <w:u w:val="single"/>
        </w:rPr>
      </w:pPr>
      <w:r w:rsidRPr="009F136A">
        <w:rPr>
          <w:rFonts w:ascii="仿宋_GB2312" w:eastAsia="仿宋_GB2312" w:hint="eastAsia"/>
          <w:sz w:val="24"/>
          <w:szCs w:val="24"/>
          <w:u w:val="single"/>
        </w:rPr>
        <w:t xml:space="preserve">                                                                     </w:t>
      </w:r>
    </w:p>
    <w:p w:rsidR="00C55C3E" w:rsidRPr="009F136A" w:rsidRDefault="00C55C3E" w:rsidP="00C55C3E">
      <w:pPr>
        <w:spacing w:line="360" w:lineRule="auto"/>
        <w:rPr>
          <w:rFonts w:ascii="仿宋_GB2312" w:eastAsia="仿宋_GB2312"/>
          <w:sz w:val="24"/>
          <w:szCs w:val="24"/>
          <w:u w:val="single"/>
        </w:rPr>
      </w:pPr>
      <w:r w:rsidRPr="009F136A">
        <w:rPr>
          <w:rFonts w:ascii="仿宋_GB2312" w:eastAsia="仿宋_GB2312" w:hint="eastAsia"/>
          <w:sz w:val="24"/>
          <w:szCs w:val="24"/>
          <w:u w:val="single"/>
        </w:rPr>
        <w:t xml:space="preserve">                                                                     </w:t>
      </w:r>
    </w:p>
    <w:p w:rsidR="00C55C3E" w:rsidRDefault="00C55C3E" w:rsidP="00C55C3E">
      <w:pPr>
        <w:pStyle w:val="1"/>
        <w:sectPr w:rsidR="00C55C3E" w:rsidSect="006C61D8">
          <w:headerReference w:type="even" r:id="rId26"/>
          <w:headerReference w:type="default" r:id="rId27"/>
          <w:footerReference w:type="even" r:id="rId28"/>
          <w:headerReference w:type="first" r:id="rId29"/>
          <w:footerReference w:type="first" r:id="rId30"/>
          <w:pgSz w:w="11906" w:h="16838" w:code="9"/>
          <w:pgMar w:top="1440" w:right="1797" w:bottom="1440" w:left="1797" w:header="851" w:footer="992" w:gutter="0"/>
          <w:pgNumType w:start="34"/>
          <w:cols w:space="425"/>
          <w:docGrid w:type="lines" w:linePitch="312"/>
        </w:sectPr>
      </w:pPr>
      <w:bookmarkStart w:id="33" w:name="_Toc529531968"/>
    </w:p>
    <w:p w:rsidR="00C55C3E" w:rsidRPr="001713EF" w:rsidRDefault="00C55C3E" w:rsidP="00C55C3E">
      <w:pPr>
        <w:pStyle w:val="1"/>
      </w:pPr>
      <w:bookmarkStart w:id="34" w:name="_Toc403559856"/>
      <w:bookmarkStart w:id="35" w:name="_Toc529798084"/>
      <w:r w:rsidRPr="001D3BFD">
        <w:rPr>
          <w:rFonts w:hint="eastAsia"/>
        </w:rPr>
        <w:lastRenderedPageBreak/>
        <w:t>附件</w:t>
      </w:r>
      <w:r>
        <w:rPr>
          <w:rFonts w:hint="eastAsia"/>
        </w:rPr>
        <w:t xml:space="preserve">3.1 </w:t>
      </w:r>
      <w:r w:rsidRPr="00A83D51">
        <w:rPr>
          <w:rFonts w:ascii="仿宋_GB2312" w:hint="eastAsia"/>
          <w:szCs w:val="24"/>
        </w:rPr>
        <w:t>“汇聚药师爱的力量”</w:t>
      </w:r>
      <w:r>
        <w:rPr>
          <w:rFonts w:ascii="仿宋_GB2312" w:hint="eastAsia"/>
          <w:szCs w:val="24"/>
        </w:rPr>
        <w:t>精准用药科普骨干</w:t>
      </w:r>
      <w:r w:rsidRPr="00A83D51">
        <w:rPr>
          <w:rFonts w:ascii="仿宋_GB2312" w:hint="eastAsia"/>
          <w:szCs w:val="24"/>
        </w:rPr>
        <w:t>培训活动</w:t>
      </w:r>
      <w:r w:rsidRPr="001D3BFD">
        <w:rPr>
          <w:rFonts w:hint="eastAsia"/>
        </w:rPr>
        <w:t>评估数据汇总表</w:t>
      </w:r>
      <w:r w:rsidRPr="001713EF">
        <w:rPr>
          <w:rFonts w:hint="eastAsia"/>
        </w:rPr>
        <w:t>（</w:t>
      </w:r>
      <w:r w:rsidRPr="001713EF">
        <w:rPr>
          <w:rFonts w:hint="eastAsia"/>
        </w:rPr>
        <w:t>Excel</w:t>
      </w:r>
      <w:r w:rsidRPr="001713EF">
        <w:rPr>
          <w:rFonts w:hint="eastAsia"/>
        </w:rPr>
        <w:t>表）</w:t>
      </w:r>
      <w:bookmarkEnd w:id="33"/>
      <w:bookmarkEnd w:id="34"/>
      <w:bookmarkEnd w:id="35"/>
    </w:p>
    <w:p w:rsidR="00C55C3E" w:rsidRDefault="00C55C3E" w:rsidP="00C55C3E">
      <w:r w:rsidRPr="009F136A">
        <w:rPr>
          <w:rFonts w:ascii="仿宋_GB2312" w:eastAsia="仿宋_GB2312" w:hint="eastAsia"/>
          <w:sz w:val="24"/>
          <w:szCs w:val="24"/>
        </w:rPr>
        <w:t>分网名称：</w:t>
      </w:r>
      <w:r w:rsidRPr="009F136A">
        <w:rPr>
          <w:rFonts w:ascii="仿宋_GB2312" w:eastAsia="仿宋_GB2312" w:hint="eastAsia"/>
          <w:sz w:val="24"/>
          <w:szCs w:val="24"/>
          <w:u w:val="single"/>
        </w:rPr>
        <w:t xml:space="preserve">                                     </w:t>
      </w:r>
      <w:r w:rsidRPr="009F136A">
        <w:rPr>
          <w:rFonts w:ascii="仿宋_GB2312" w:eastAsia="仿宋_GB2312" w:hint="eastAsia"/>
          <w:sz w:val="24"/>
          <w:szCs w:val="24"/>
        </w:rPr>
        <w:t>培训日期：</w:t>
      </w:r>
      <w:r w:rsidRPr="009F136A">
        <w:rPr>
          <w:rFonts w:ascii="仿宋_GB2312" w:eastAsia="仿宋_GB2312" w:hint="eastAsia"/>
          <w:sz w:val="24"/>
          <w:szCs w:val="24"/>
          <w:u w:val="single"/>
        </w:rPr>
        <w:t xml:space="preserve">           </w:t>
      </w:r>
    </w:p>
    <w:tbl>
      <w:tblPr>
        <w:tblW w:w="14400" w:type="dxa"/>
        <w:tblInd w:w="103" w:type="dxa"/>
        <w:tblLook w:val="04A0"/>
      </w:tblPr>
      <w:tblGrid>
        <w:gridCol w:w="960"/>
        <w:gridCol w:w="960"/>
        <w:gridCol w:w="960"/>
        <w:gridCol w:w="960"/>
        <w:gridCol w:w="960"/>
        <w:gridCol w:w="960"/>
        <w:gridCol w:w="960"/>
        <w:gridCol w:w="960"/>
        <w:gridCol w:w="960"/>
        <w:gridCol w:w="960"/>
        <w:gridCol w:w="960"/>
        <w:gridCol w:w="960"/>
        <w:gridCol w:w="960"/>
        <w:gridCol w:w="960"/>
        <w:gridCol w:w="960"/>
      </w:tblGrid>
      <w:tr w:rsidR="00C55C3E" w:rsidRPr="00E51BEF" w:rsidTr="00AD65E3">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5C3E" w:rsidRPr="00E51BEF" w:rsidRDefault="00C55C3E" w:rsidP="00AD65E3">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编号</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性别</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单位</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学历</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职称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Q1</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Q2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Q3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Q</w:t>
            </w:r>
            <w:r>
              <w:rPr>
                <w:rFonts w:ascii="仿宋_GB2312" w:eastAsia="仿宋_GB2312" w:hAnsi="宋体" w:cs="宋体" w:hint="eastAsia"/>
                <w:b/>
                <w:bCs/>
                <w:color w:val="000000"/>
                <w:kern w:val="0"/>
                <w:sz w:val="24"/>
                <w:szCs w:val="24"/>
              </w:rPr>
              <w:t>4</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Q</w:t>
            </w:r>
            <w:r>
              <w:rPr>
                <w:rFonts w:ascii="仿宋_GB2312" w:eastAsia="仿宋_GB2312" w:hAnsi="宋体" w:cs="宋体" w:hint="eastAsia"/>
                <w:b/>
                <w:bCs/>
                <w:color w:val="000000"/>
                <w:kern w:val="0"/>
                <w:sz w:val="24"/>
                <w:szCs w:val="24"/>
              </w:rPr>
              <w:t>5</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Q</w:t>
            </w:r>
            <w:r>
              <w:rPr>
                <w:rFonts w:ascii="仿宋_GB2312" w:eastAsia="仿宋_GB2312" w:hAnsi="宋体" w:cs="宋体" w:hint="eastAsia"/>
                <w:b/>
                <w:bCs/>
                <w:color w:val="000000"/>
                <w:kern w:val="0"/>
                <w:sz w:val="24"/>
                <w:szCs w:val="24"/>
              </w:rPr>
              <w:t>6</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Q</w:t>
            </w:r>
            <w:r>
              <w:rPr>
                <w:rFonts w:ascii="仿宋_GB2312" w:eastAsia="仿宋_GB2312" w:hAnsi="宋体" w:cs="宋体" w:hint="eastAsia"/>
                <w:b/>
                <w:bCs/>
                <w:color w:val="000000"/>
                <w:kern w:val="0"/>
                <w:sz w:val="24"/>
                <w:szCs w:val="24"/>
              </w:rPr>
              <w:t>7</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Q</w:t>
            </w:r>
            <w:r>
              <w:rPr>
                <w:rFonts w:ascii="仿宋_GB2312" w:eastAsia="仿宋_GB2312" w:hAnsi="宋体" w:cs="宋体" w:hint="eastAsia"/>
                <w:b/>
                <w:bCs/>
                <w:color w:val="000000"/>
                <w:kern w:val="0"/>
                <w:sz w:val="24"/>
                <w:szCs w:val="24"/>
              </w:rPr>
              <w:t>8</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Q</w:t>
            </w:r>
            <w:r>
              <w:rPr>
                <w:rFonts w:ascii="仿宋_GB2312" w:eastAsia="仿宋_GB2312" w:hAnsi="宋体" w:cs="宋体" w:hint="eastAsia"/>
                <w:b/>
                <w:bCs/>
                <w:color w:val="000000"/>
                <w:kern w:val="0"/>
                <w:sz w:val="24"/>
                <w:szCs w:val="24"/>
              </w:rPr>
              <w:t>14</w:t>
            </w: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Default="00C55C3E" w:rsidP="00AD65E3">
            <w:pPr>
              <w:pStyle w:val="af0"/>
              <w:widowControl/>
              <w:numPr>
                <w:ilvl w:val="0"/>
                <w:numId w:val="35"/>
              </w:numPr>
              <w:ind w:firstLineChars="0"/>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Default="00C55C3E" w:rsidP="00AD65E3">
            <w:pPr>
              <w:pStyle w:val="af0"/>
              <w:widowControl/>
              <w:numPr>
                <w:ilvl w:val="0"/>
                <w:numId w:val="35"/>
              </w:numPr>
              <w:ind w:firstLineChars="0"/>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Default="00C55C3E" w:rsidP="00AD65E3">
            <w:pPr>
              <w:pStyle w:val="af0"/>
              <w:widowControl/>
              <w:numPr>
                <w:ilvl w:val="0"/>
                <w:numId w:val="35"/>
              </w:numPr>
              <w:ind w:firstLineChars="0"/>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Default="00C55C3E" w:rsidP="00AD65E3">
            <w:pPr>
              <w:pStyle w:val="af0"/>
              <w:widowControl/>
              <w:numPr>
                <w:ilvl w:val="0"/>
                <w:numId w:val="35"/>
              </w:numPr>
              <w:ind w:firstLineChars="0"/>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Default="00C55C3E" w:rsidP="00AD65E3">
            <w:pPr>
              <w:pStyle w:val="af0"/>
              <w:widowControl/>
              <w:numPr>
                <w:ilvl w:val="0"/>
                <w:numId w:val="35"/>
              </w:numPr>
              <w:ind w:firstLineChars="0"/>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Default="00C55C3E" w:rsidP="00AD65E3">
            <w:pPr>
              <w:pStyle w:val="af0"/>
              <w:widowControl/>
              <w:numPr>
                <w:ilvl w:val="0"/>
                <w:numId w:val="35"/>
              </w:numPr>
              <w:ind w:firstLineChars="0"/>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Default="00C55C3E" w:rsidP="00AD65E3">
            <w:pPr>
              <w:pStyle w:val="af0"/>
              <w:widowControl/>
              <w:numPr>
                <w:ilvl w:val="0"/>
                <w:numId w:val="35"/>
              </w:numPr>
              <w:ind w:firstLineChars="0"/>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Default="00C55C3E" w:rsidP="00AD65E3">
            <w:pPr>
              <w:pStyle w:val="af0"/>
              <w:widowControl/>
              <w:numPr>
                <w:ilvl w:val="0"/>
                <w:numId w:val="35"/>
              </w:numPr>
              <w:ind w:firstLineChars="0"/>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Default="00C55C3E" w:rsidP="00AD65E3">
            <w:pPr>
              <w:pStyle w:val="af0"/>
              <w:widowControl/>
              <w:numPr>
                <w:ilvl w:val="0"/>
                <w:numId w:val="35"/>
              </w:numPr>
              <w:ind w:firstLineChars="0"/>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Default="00C55C3E" w:rsidP="00AD65E3">
            <w:pPr>
              <w:pStyle w:val="af0"/>
              <w:widowControl/>
              <w:numPr>
                <w:ilvl w:val="0"/>
                <w:numId w:val="35"/>
              </w:numPr>
              <w:ind w:firstLineChars="0"/>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Default="00C55C3E" w:rsidP="00AD65E3">
            <w:pPr>
              <w:pStyle w:val="af0"/>
              <w:widowControl/>
              <w:numPr>
                <w:ilvl w:val="0"/>
                <w:numId w:val="35"/>
              </w:numPr>
              <w:ind w:firstLineChars="0"/>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Default="00C55C3E" w:rsidP="00AD65E3">
            <w:pPr>
              <w:pStyle w:val="af0"/>
              <w:widowControl/>
              <w:numPr>
                <w:ilvl w:val="0"/>
                <w:numId w:val="35"/>
              </w:numPr>
              <w:ind w:firstLineChars="0"/>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Default="00C55C3E" w:rsidP="00AD65E3">
            <w:pPr>
              <w:pStyle w:val="af0"/>
              <w:widowControl/>
              <w:numPr>
                <w:ilvl w:val="0"/>
                <w:numId w:val="35"/>
              </w:numPr>
              <w:ind w:firstLineChars="0"/>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Default="00C55C3E" w:rsidP="00AD65E3">
            <w:pPr>
              <w:pStyle w:val="af0"/>
              <w:widowControl/>
              <w:numPr>
                <w:ilvl w:val="0"/>
                <w:numId w:val="35"/>
              </w:numPr>
              <w:ind w:firstLineChars="0"/>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Pr="00E51BEF" w:rsidRDefault="00C55C3E" w:rsidP="00AD65E3">
            <w:pPr>
              <w:widowControl/>
              <w:jc w:val="center"/>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r>
    </w:tbl>
    <w:p w:rsidR="00C55C3E" w:rsidRDefault="00C55C3E" w:rsidP="00C55C3E">
      <w:pPr>
        <w:pStyle w:val="1"/>
        <w:sectPr w:rsidR="00C55C3E" w:rsidSect="006C61D8">
          <w:pgSz w:w="16838" w:h="11906" w:orient="landscape" w:code="9"/>
          <w:pgMar w:top="1797" w:right="1440" w:bottom="1797" w:left="1440" w:header="851" w:footer="992" w:gutter="0"/>
          <w:cols w:space="425"/>
          <w:docGrid w:type="lines" w:linePitch="312"/>
        </w:sectPr>
      </w:pPr>
      <w:bookmarkStart w:id="36" w:name="_Toc529531969"/>
    </w:p>
    <w:p w:rsidR="00C55C3E" w:rsidRPr="00522F9F" w:rsidRDefault="00C55C3E" w:rsidP="00C55C3E">
      <w:pPr>
        <w:pStyle w:val="1"/>
        <w:rPr>
          <w:rFonts w:ascii="仿宋_GB2312"/>
          <w:color w:val="000000" w:themeColor="text1"/>
          <w:szCs w:val="24"/>
        </w:rPr>
      </w:pPr>
      <w:bookmarkStart w:id="37" w:name="_Toc403559857"/>
      <w:bookmarkStart w:id="38" w:name="_Toc529798085"/>
      <w:r w:rsidRPr="001713EF">
        <w:rPr>
          <w:rFonts w:hint="eastAsia"/>
        </w:rPr>
        <w:lastRenderedPageBreak/>
        <w:t>附件</w:t>
      </w:r>
      <w:r>
        <w:rPr>
          <w:rFonts w:hint="eastAsia"/>
        </w:rPr>
        <w:t>4</w:t>
      </w:r>
      <w:r w:rsidRPr="001713EF">
        <w:rPr>
          <w:rFonts w:hint="eastAsia"/>
        </w:rPr>
        <w:t>.</w:t>
      </w:r>
      <w:r>
        <w:rPr>
          <w:rFonts w:hint="eastAsia"/>
        </w:rPr>
        <w:t xml:space="preserve"> </w:t>
      </w:r>
      <w:r w:rsidRPr="001713EF">
        <w:rPr>
          <w:rFonts w:hint="eastAsia"/>
        </w:rPr>
        <w:t>活动总结报告（通用模板）</w:t>
      </w:r>
      <w:bookmarkEnd w:id="36"/>
      <w:bookmarkEnd w:id="37"/>
      <w:bookmarkEnd w:id="38"/>
    </w:p>
    <w:p w:rsidR="00C55C3E" w:rsidRPr="00416196" w:rsidRDefault="00C55C3E" w:rsidP="00C55C3E">
      <w:pPr>
        <w:spacing w:line="360" w:lineRule="auto"/>
        <w:ind w:firstLineChars="200" w:firstLine="480"/>
        <w:rPr>
          <w:rFonts w:ascii="仿宋_GB2312" w:eastAsia="仿宋_GB2312"/>
          <w:sz w:val="24"/>
          <w:szCs w:val="24"/>
        </w:rPr>
      </w:pPr>
      <w:r w:rsidRPr="00416196">
        <w:rPr>
          <w:rFonts w:ascii="仿宋_GB2312" w:eastAsia="仿宋_GB2312" w:hint="eastAsia"/>
          <w:sz w:val="24"/>
          <w:szCs w:val="24"/>
        </w:rPr>
        <w:t>本模板仅供参考</w:t>
      </w:r>
    </w:p>
    <w:p w:rsidR="00C55C3E" w:rsidRDefault="00C55C3E" w:rsidP="00C55C3E">
      <w:pPr>
        <w:spacing w:line="360" w:lineRule="auto"/>
        <w:ind w:firstLineChars="200" w:firstLine="480"/>
        <w:rPr>
          <w:rFonts w:ascii="仿宋_GB2312" w:eastAsia="仿宋_GB2312"/>
          <w:sz w:val="24"/>
          <w:szCs w:val="24"/>
        </w:rPr>
      </w:pPr>
    </w:p>
    <w:p w:rsidR="00C55C3E"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一、活动概述</w:t>
      </w:r>
    </w:p>
    <w:p w:rsidR="00C55C3E"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1.活动的目的和意义</w:t>
      </w:r>
    </w:p>
    <w:p w:rsidR="00C55C3E"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2.活动的主题和口号</w:t>
      </w:r>
    </w:p>
    <w:p w:rsidR="00C55C3E"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3.活动的时间和地点</w:t>
      </w:r>
    </w:p>
    <w:p w:rsidR="00C55C3E"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4.活动的组织机构和参与人员</w:t>
      </w:r>
    </w:p>
    <w:p w:rsidR="00C55C3E" w:rsidRPr="00F679F4"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二、</w:t>
      </w:r>
      <w:r w:rsidRPr="00F679F4">
        <w:rPr>
          <w:rFonts w:ascii="仿宋_GB2312" w:eastAsia="仿宋_GB2312" w:hint="eastAsia"/>
          <w:sz w:val="24"/>
          <w:szCs w:val="24"/>
        </w:rPr>
        <w:t>活动情况统计</w:t>
      </w:r>
    </w:p>
    <w:p w:rsidR="00C55C3E"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1．活动情况总体描述</w:t>
      </w:r>
    </w:p>
    <w:p w:rsidR="00C55C3E" w:rsidRPr="00F679F4"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2．活动综合数据统计</w:t>
      </w:r>
    </w:p>
    <w:p w:rsidR="00C55C3E" w:rsidRPr="00F679F4"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3．活动分项数据分析</w:t>
      </w:r>
    </w:p>
    <w:p w:rsidR="00C55C3E"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三、</w:t>
      </w:r>
      <w:r w:rsidRPr="00F679F4">
        <w:rPr>
          <w:rFonts w:ascii="仿宋_GB2312" w:eastAsia="仿宋_GB2312" w:hint="eastAsia"/>
          <w:sz w:val="24"/>
          <w:szCs w:val="24"/>
        </w:rPr>
        <w:t>活动组织实施及效果情况</w:t>
      </w:r>
    </w:p>
    <w:p w:rsidR="00C55C3E"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1.活动的组织机构、运行管理、保障措施等情况</w:t>
      </w:r>
    </w:p>
    <w:p w:rsidR="00C55C3E"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2.</w:t>
      </w:r>
      <w:r w:rsidRPr="00F679F4">
        <w:rPr>
          <w:rFonts w:ascii="仿宋_GB2312" w:eastAsia="仿宋_GB2312" w:hint="eastAsia"/>
          <w:sz w:val="24"/>
          <w:szCs w:val="24"/>
        </w:rPr>
        <w:t>活动</w:t>
      </w:r>
      <w:r>
        <w:rPr>
          <w:rFonts w:ascii="仿宋_GB2312" w:eastAsia="仿宋_GB2312" w:hint="eastAsia"/>
          <w:sz w:val="24"/>
          <w:szCs w:val="24"/>
        </w:rPr>
        <w:t>的覆盖面和影响力、公众反映、社会评价、媒体报道等</w:t>
      </w:r>
      <w:r w:rsidRPr="00F679F4">
        <w:rPr>
          <w:rFonts w:ascii="仿宋_GB2312" w:eastAsia="仿宋_GB2312" w:hint="eastAsia"/>
          <w:sz w:val="24"/>
          <w:szCs w:val="24"/>
        </w:rPr>
        <w:t>情况</w:t>
      </w:r>
    </w:p>
    <w:p w:rsidR="00C55C3E" w:rsidRPr="003A7975"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3.采用科普评估技术对活动进行效果评估的结果</w:t>
      </w:r>
    </w:p>
    <w:p w:rsidR="00C55C3E"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四、</w:t>
      </w:r>
      <w:r w:rsidRPr="00F679F4">
        <w:rPr>
          <w:rFonts w:ascii="仿宋_GB2312" w:eastAsia="仿宋_GB2312" w:hint="eastAsia"/>
          <w:sz w:val="24"/>
          <w:szCs w:val="24"/>
        </w:rPr>
        <w:t>经验体会和建议</w:t>
      </w:r>
    </w:p>
    <w:p w:rsidR="00C55C3E" w:rsidRPr="00F679F4"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1.从活动中总结出的经验和体会</w:t>
      </w:r>
    </w:p>
    <w:p w:rsidR="00C55C3E" w:rsidRPr="00F679F4"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2.通过活动开展而产出的各种建议</w:t>
      </w:r>
    </w:p>
    <w:p w:rsidR="00C55C3E"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五、</w:t>
      </w:r>
      <w:r w:rsidRPr="00F679F4">
        <w:rPr>
          <w:rFonts w:ascii="仿宋_GB2312" w:eastAsia="仿宋_GB2312" w:hint="eastAsia"/>
          <w:sz w:val="24"/>
          <w:szCs w:val="24"/>
        </w:rPr>
        <w:t>附件</w:t>
      </w:r>
    </w:p>
    <w:p w:rsidR="00C55C3E"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1.</w:t>
      </w:r>
      <w:r w:rsidRPr="00F679F4">
        <w:rPr>
          <w:rFonts w:ascii="仿宋_GB2312" w:eastAsia="仿宋_GB2312" w:hint="eastAsia"/>
          <w:sz w:val="24"/>
          <w:szCs w:val="24"/>
        </w:rPr>
        <w:t>活动</w:t>
      </w:r>
      <w:r>
        <w:rPr>
          <w:rFonts w:ascii="仿宋_GB2312" w:eastAsia="仿宋_GB2312" w:hint="eastAsia"/>
          <w:sz w:val="24"/>
          <w:szCs w:val="24"/>
        </w:rPr>
        <w:t>通知、方案等相关文件</w:t>
      </w:r>
    </w:p>
    <w:p w:rsidR="00C55C3E" w:rsidRDefault="00C55C3E" w:rsidP="00C55C3E">
      <w:pPr>
        <w:spacing w:line="360" w:lineRule="auto"/>
        <w:ind w:firstLineChars="200" w:firstLine="480"/>
        <w:rPr>
          <w:rFonts w:ascii="仿宋_GB2312" w:eastAsia="仿宋_GB2312"/>
          <w:sz w:val="24"/>
          <w:szCs w:val="24"/>
        </w:rPr>
      </w:pPr>
      <w:r>
        <w:rPr>
          <w:rFonts w:ascii="仿宋_GB2312" w:eastAsia="仿宋_GB2312" w:hint="eastAsia"/>
          <w:sz w:val="24"/>
          <w:szCs w:val="24"/>
        </w:rPr>
        <w:t>2.活动人员名单、科普资源等</w:t>
      </w:r>
    </w:p>
    <w:p w:rsidR="00C55C3E" w:rsidRDefault="00C55C3E" w:rsidP="00C55C3E">
      <w:pPr>
        <w:widowControl/>
        <w:ind w:firstLineChars="200" w:firstLine="480"/>
        <w:jc w:val="left"/>
        <w:rPr>
          <w:rFonts w:ascii="仿宋_GB2312" w:eastAsia="仿宋_GB2312"/>
          <w:sz w:val="24"/>
          <w:szCs w:val="24"/>
          <w:u w:val="single"/>
        </w:rPr>
      </w:pPr>
      <w:r>
        <w:rPr>
          <w:rFonts w:ascii="仿宋_GB2312" w:eastAsia="仿宋_GB2312" w:hint="eastAsia"/>
          <w:sz w:val="24"/>
          <w:szCs w:val="24"/>
        </w:rPr>
        <w:t>3.活动现场</w:t>
      </w:r>
      <w:r w:rsidRPr="00F679F4">
        <w:rPr>
          <w:rFonts w:ascii="仿宋_GB2312" w:eastAsia="仿宋_GB2312" w:hint="eastAsia"/>
          <w:sz w:val="24"/>
          <w:szCs w:val="24"/>
        </w:rPr>
        <w:t>照片</w:t>
      </w:r>
      <w:r>
        <w:rPr>
          <w:rFonts w:ascii="仿宋_GB2312" w:eastAsia="仿宋_GB2312" w:hint="eastAsia"/>
          <w:sz w:val="24"/>
          <w:szCs w:val="24"/>
        </w:rPr>
        <w:t>和视频等</w:t>
      </w:r>
    </w:p>
    <w:p w:rsidR="00C55C3E" w:rsidRDefault="00C55C3E" w:rsidP="00C55C3E">
      <w:pPr>
        <w:spacing w:line="360" w:lineRule="auto"/>
        <w:ind w:firstLineChars="200" w:firstLine="480"/>
        <w:contextualSpacing/>
        <w:rPr>
          <w:rFonts w:ascii="仿宋_GB2312" w:eastAsia="仿宋_GB2312"/>
          <w:sz w:val="24"/>
          <w:szCs w:val="24"/>
        </w:rPr>
      </w:pPr>
    </w:p>
    <w:p w:rsidR="00C55C3E" w:rsidRPr="00284117" w:rsidRDefault="00C55C3E" w:rsidP="00C55C3E">
      <w:pPr>
        <w:spacing w:line="360" w:lineRule="auto"/>
        <w:ind w:firstLineChars="200" w:firstLine="420"/>
        <w:contextualSpacing/>
      </w:pPr>
      <w:r w:rsidRPr="00013812">
        <w:br w:type="page"/>
      </w:r>
      <w:bookmarkStart w:id="39" w:name="_Toc479559666"/>
    </w:p>
    <w:p w:rsidR="00C55C3E" w:rsidRDefault="00C55C3E" w:rsidP="00C55C3E">
      <w:pPr>
        <w:pStyle w:val="1"/>
      </w:pPr>
      <w:bookmarkStart w:id="40" w:name="_Toc529531970"/>
      <w:bookmarkStart w:id="41" w:name="_Toc403559858"/>
      <w:bookmarkStart w:id="42" w:name="_Toc509133575"/>
      <w:bookmarkStart w:id="43" w:name="_Toc529798086"/>
      <w:bookmarkEnd w:id="39"/>
      <w:r w:rsidRPr="001713EF">
        <w:rPr>
          <w:rFonts w:hint="eastAsia"/>
        </w:rPr>
        <w:lastRenderedPageBreak/>
        <w:t>附件</w:t>
      </w:r>
      <w:r>
        <w:rPr>
          <w:rFonts w:hint="eastAsia"/>
        </w:rPr>
        <w:t>5.</w:t>
      </w:r>
      <w:r>
        <w:rPr>
          <w:rFonts w:hint="eastAsia"/>
        </w:rPr>
        <w:t>“药师在您身边”精准</w:t>
      </w:r>
      <w:r w:rsidRPr="001713EF">
        <w:rPr>
          <w:rFonts w:hint="eastAsia"/>
        </w:rPr>
        <w:t>用药科普大讲堂活动（通用模版）</w:t>
      </w:r>
      <w:bookmarkEnd w:id="40"/>
      <w:bookmarkEnd w:id="41"/>
      <w:bookmarkEnd w:id="43"/>
    </w:p>
    <w:p w:rsidR="00C55C3E" w:rsidRPr="00416196" w:rsidRDefault="00C55C3E" w:rsidP="00C55C3E">
      <w:pPr>
        <w:spacing w:line="360" w:lineRule="auto"/>
        <w:ind w:firstLineChars="200" w:firstLine="480"/>
        <w:rPr>
          <w:rFonts w:ascii="仿宋_GB2312" w:eastAsia="仿宋_GB2312"/>
          <w:sz w:val="24"/>
          <w:szCs w:val="24"/>
        </w:rPr>
      </w:pPr>
      <w:r w:rsidRPr="00416196">
        <w:rPr>
          <w:rFonts w:ascii="仿宋_GB2312" w:eastAsia="仿宋_GB2312" w:hint="eastAsia"/>
          <w:sz w:val="24"/>
          <w:szCs w:val="24"/>
        </w:rPr>
        <w:t>本模板仅供参考</w:t>
      </w:r>
    </w:p>
    <w:p w:rsidR="00C55C3E" w:rsidRDefault="00C55C3E" w:rsidP="00C55C3E">
      <w:pPr>
        <w:spacing w:line="360" w:lineRule="auto"/>
        <w:ind w:firstLineChars="200" w:firstLine="480"/>
        <w:rPr>
          <w:rFonts w:ascii="仿宋_GB2312" w:eastAsia="仿宋_GB2312"/>
          <w:sz w:val="24"/>
          <w:szCs w:val="24"/>
        </w:rPr>
      </w:pPr>
    </w:p>
    <w:p w:rsidR="00C55C3E" w:rsidRPr="00C4688E" w:rsidRDefault="00C55C3E" w:rsidP="00C55C3E">
      <w:pPr>
        <w:spacing w:line="360" w:lineRule="auto"/>
        <w:ind w:firstLineChars="200" w:firstLine="482"/>
        <w:rPr>
          <w:rFonts w:ascii="仿宋_GB2312" w:eastAsia="仿宋_GB2312"/>
          <w:b/>
          <w:sz w:val="24"/>
          <w:szCs w:val="24"/>
        </w:rPr>
      </w:pPr>
      <w:r w:rsidRPr="00C4688E">
        <w:rPr>
          <w:rFonts w:ascii="仿宋_GB2312" w:eastAsia="仿宋_GB2312" w:hint="eastAsia"/>
          <w:b/>
          <w:sz w:val="24"/>
          <w:szCs w:val="24"/>
        </w:rPr>
        <w:t>一、活动概况</w:t>
      </w:r>
    </w:p>
    <w:p w:rsidR="00C55C3E" w:rsidRPr="00F8603E" w:rsidRDefault="00C55C3E" w:rsidP="00C55C3E">
      <w:pPr>
        <w:spacing w:line="360" w:lineRule="auto"/>
        <w:ind w:firstLineChars="200" w:firstLine="480"/>
        <w:rPr>
          <w:rFonts w:ascii="仿宋_GB2312" w:eastAsia="仿宋_GB2312"/>
          <w:sz w:val="24"/>
          <w:szCs w:val="24"/>
        </w:rPr>
      </w:pPr>
      <w:r w:rsidRPr="00F8603E">
        <w:rPr>
          <w:rFonts w:ascii="仿宋_GB2312" w:eastAsia="仿宋_GB2312" w:hint="eastAsia"/>
          <w:sz w:val="24"/>
          <w:szCs w:val="24"/>
        </w:rPr>
        <w:t>1.目的</w:t>
      </w:r>
    </w:p>
    <w:p w:rsidR="00C55C3E" w:rsidRPr="00F8603E" w:rsidRDefault="00C55C3E" w:rsidP="00C55C3E">
      <w:pPr>
        <w:spacing w:line="360" w:lineRule="auto"/>
        <w:ind w:firstLineChars="200" w:firstLine="480"/>
        <w:rPr>
          <w:rFonts w:ascii="仿宋_GB2312" w:eastAsia="仿宋_GB2312"/>
          <w:sz w:val="24"/>
          <w:szCs w:val="24"/>
        </w:rPr>
      </w:pPr>
      <w:r w:rsidRPr="00F8603E">
        <w:rPr>
          <w:rFonts w:ascii="仿宋_GB2312" w:eastAsia="仿宋_GB2312" w:hint="eastAsia"/>
          <w:sz w:val="24"/>
          <w:szCs w:val="24"/>
        </w:rPr>
        <w:t>深入</w:t>
      </w:r>
      <w:r w:rsidRPr="00F8603E">
        <w:rPr>
          <w:rFonts w:ascii="仿宋_GB2312" w:eastAsia="仿宋_GB2312"/>
          <w:sz w:val="24"/>
          <w:szCs w:val="24"/>
        </w:rPr>
        <w:t>社区、学校、农村、机关等地</w:t>
      </w:r>
      <w:r w:rsidRPr="00F8603E">
        <w:rPr>
          <w:rFonts w:ascii="仿宋_GB2312" w:eastAsia="仿宋_GB2312" w:hint="eastAsia"/>
          <w:sz w:val="24"/>
          <w:szCs w:val="24"/>
        </w:rPr>
        <w:t>向公众普及</w:t>
      </w:r>
      <w:r>
        <w:rPr>
          <w:rFonts w:ascii="仿宋_GB2312" w:eastAsia="仿宋_GB2312" w:hint="eastAsia"/>
          <w:sz w:val="24"/>
          <w:szCs w:val="24"/>
        </w:rPr>
        <w:t>精准用药相关</w:t>
      </w:r>
      <w:r w:rsidRPr="00F8603E">
        <w:rPr>
          <w:rFonts w:ascii="仿宋_GB2312" w:eastAsia="仿宋_GB2312" w:hint="eastAsia"/>
          <w:sz w:val="24"/>
          <w:szCs w:val="24"/>
        </w:rPr>
        <w:t>知识，促进公众安全用药意识和健康水平不断提升。</w:t>
      </w:r>
    </w:p>
    <w:p w:rsidR="00C55C3E" w:rsidRPr="00F8603E" w:rsidRDefault="00C55C3E" w:rsidP="00C55C3E">
      <w:pPr>
        <w:spacing w:line="360" w:lineRule="auto"/>
        <w:ind w:firstLineChars="200" w:firstLine="480"/>
        <w:rPr>
          <w:rFonts w:ascii="仿宋_GB2312" w:eastAsia="仿宋_GB2312"/>
          <w:sz w:val="24"/>
          <w:szCs w:val="24"/>
        </w:rPr>
      </w:pPr>
      <w:r w:rsidRPr="00F8603E">
        <w:rPr>
          <w:rFonts w:ascii="仿宋_GB2312" w:eastAsia="仿宋_GB2312" w:hint="eastAsia"/>
          <w:sz w:val="24"/>
          <w:szCs w:val="24"/>
        </w:rPr>
        <w:t>2.主题</w:t>
      </w:r>
    </w:p>
    <w:p w:rsidR="00C55C3E" w:rsidRPr="00F8603E" w:rsidRDefault="00C55C3E" w:rsidP="00C55C3E">
      <w:pPr>
        <w:spacing w:line="360" w:lineRule="auto"/>
        <w:ind w:firstLineChars="200" w:firstLine="480"/>
        <w:rPr>
          <w:rFonts w:ascii="仿宋_GB2312" w:eastAsia="仿宋_GB2312"/>
          <w:sz w:val="24"/>
          <w:szCs w:val="24"/>
        </w:rPr>
      </w:pPr>
      <w:r w:rsidRPr="00F8603E">
        <w:rPr>
          <w:rFonts w:ascii="仿宋_GB2312" w:eastAsia="仿宋_GB2312" w:hint="eastAsia"/>
          <w:sz w:val="24"/>
          <w:szCs w:val="24"/>
        </w:rPr>
        <w:t>药师在您身边</w:t>
      </w:r>
    </w:p>
    <w:p w:rsidR="00C55C3E" w:rsidRPr="00810088" w:rsidRDefault="00C55C3E" w:rsidP="00C55C3E">
      <w:pPr>
        <w:spacing w:line="360" w:lineRule="auto"/>
        <w:ind w:firstLineChars="200" w:firstLine="482"/>
        <w:rPr>
          <w:rFonts w:ascii="仿宋_GB2312" w:eastAsia="仿宋_GB2312"/>
          <w:b/>
          <w:sz w:val="24"/>
          <w:szCs w:val="24"/>
        </w:rPr>
      </w:pPr>
      <w:r w:rsidRPr="00810088">
        <w:rPr>
          <w:rFonts w:ascii="仿宋_GB2312" w:eastAsia="仿宋_GB2312" w:hint="eastAsia"/>
          <w:b/>
          <w:sz w:val="24"/>
          <w:szCs w:val="24"/>
        </w:rPr>
        <w:t>二、活动内容</w:t>
      </w:r>
    </w:p>
    <w:p w:rsidR="00C55C3E" w:rsidRPr="00F8603E" w:rsidRDefault="00C55C3E" w:rsidP="00C55C3E">
      <w:pPr>
        <w:spacing w:line="360" w:lineRule="auto"/>
        <w:ind w:firstLineChars="200" w:firstLine="480"/>
        <w:rPr>
          <w:rFonts w:ascii="仿宋_GB2312" w:eastAsia="仿宋_GB2312"/>
          <w:sz w:val="24"/>
          <w:szCs w:val="24"/>
        </w:rPr>
      </w:pPr>
      <w:r w:rsidRPr="00F8603E">
        <w:rPr>
          <w:rFonts w:ascii="仿宋_GB2312" w:eastAsia="仿宋_GB2312" w:hint="eastAsia"/>
          <w:sz w:val="24"/>
          <w:szCs w:val="24"/>
        </w:rPr>
        <w:t>（一）时间</w:t>
      </w:r>
      <w:r>
        <w:rPr>
          <w:rFonts w:ascii="仿宋_GB2312" w:eastAsia="仿宋_GB2312" w:hint="eastAsia"/>
          <w:sz w:val="24"/>
          <w:szCs w:val="24"/>
        </w:rPr>
        <w:t>和场所</w:t>
      </w:r>
    </w:p>
    <w:p w:rsidR="00C55C3E" w:rsidRPr="00F8603E" w:rsidRDefault="00C55C3E" w:rsidP="00C55C3E">
      <w:pPr>
        <w:spacing w:line="360" w:lineRule="auto"/>
        <w:ind w:firstLineChars="200" w:firstLine="480"/>
        <w:rPr>
          <w:rFonts w:ascii="仿宋_GB2312" w:eastAsia="仿宋_GB2312"/>
          <w:sz w:val="24"/>
          <w:szCs w:val="24"/>
        </w:rPr>
      </w:pPr>
      <w:r w:rsidRPr="00F8603E">
        <w:rPr>
          <w:rFonts w:ascii="仿宋_GB2312" w:eastAsia="仿宋_GB2312" w:hint="eastAsia"/>
          <w:sz w:val="24"/>
          <w:szCs w:val="24"/>
        </w:rPr>
        <w:t>1.时间：半天。</w:t>
      </w:r>
    </w:p>
    <w:p w:rsidR="00C55C3E" w:rsidRPr="00F8603E" w:rsidRDefault="00C55C3E" w:rsidP="00C55C3E">
      <w:pPr>
        <w:spacing w:line="360" w:lineRule="auto"/>
        <w:ind w:firstLineChars="200" w:firstLine="480"/>
        <w:rPr>
          <w:rFonts w:ascii="仿宋_GB2312" w:eastAsia="仿宋_GB2312"/>
          <w:sz w:val="24"/>
          <w:szCs w:val="24"/>
        </w:rPr>
      </w:pPr>
      <w:r w:rsidRPr="00F8603E">
        <w:rPr>
          <w:rFonts w:ascii="仿宋_GB2312" w:eastAsia="仿宋_GB2312" w:hint="eastAsia"/>
          <w:sz w:val="24"/>
          <w:szCs w:val="24"/>
        </w:rPr>
        <w:t>2.</w:t>
      </w:r>
      <w:r w:rsidRPr="00ED0147">
        <w:rPr>
          <w:rFonts w:ascii="仿宋_GB2312" w:eastAsia="仿宋_GB2312" w:hint="eastAsia"/>
          <w:sz w:val="24"/>
          <w:szCs w:val="24"/>
        </w:rPr>
        <w:t>场所</w:t>
      </w:r>
      <w:r w:rsidRPr="00F8603E">
        <w:rPr>
          <w:rFonts w:ascii="仿宋_GB2312" w:eastAsia="仿宋_GB2312" w:hint="eastAsia"/>
          <w:sz w:val="24"/>
          <w:szCs w:val="24"/>
        </w:rPr>
        <w:t>：</w:t>
      </w:r>
      <w:r>
        <w:rPr>
          <w:rFonts w:ascii="仿宋_GB2312" w:eastAsia="仿宋_GB2312" w:hint="eastAsia"/>
          <w:sz w:val="24"/>
          <w:szCs w:val="24"/>
        </w:rPr>
        <w:t>教室、报告厅、会议室、会场等</w:t>
      </w:r>
      <w:r w:rsidRPr="00BD4604">
        <w:rPr>
          <w:rFonts w:ascii="仿宋_GB2312" w:eastAsia="仿宋_GB2312" w:hint="eastAsia"/>
          <w:sz w:val="24"/>
          <w:szCs w:val="24"/>
        </w:rPr>
        <w:t>。</w:t>
      </w:r>
    </w:p>
    <w:p w:rsidR="00C55C3E" w:rsidRPr="00F8603E" w:rsidRDefault="00C55C3E" w:rsidP="00C55C3E">
      <w:pPr>
        <w:spacing w:line="360" w:lineRule="auto"/>
        <w:ind w:firstLineChars="200" w:firstLine="480"/>
        <w:rPr>
          <w:rFonts w:ascii="仿宋_GB2312" w:eastAsia="仿宋_GB2312"/>
          <w:sz w:val="24"/>
          <w:szCs w:val="24"/>
        </w:rPr>
      </w:pPr>
      <w:r w:rsidRPr="00F8603E">
        <w:rPr>
          <w:rFonts w:ascii="仿宋_GB2312" w:eastAsia="仿宋_GB2312" w:hint="eastAsia"/>
          <w:sz w:val="24"/>
          <w:szCs w:val="24"/>
        </w:rPr>
        <w:t>（二）一般议程</w:t>
      </w:r>
    </w:p>
    <w:p w:rsidR="00C55C3E" w:rsidRPr="00F8603E" w:rsidRDefault="00C55C3E" w:rsidP="00C55C3E">
      <w:pPr>
        <w:spacing w:line="360" w:lineRule="auto"/>
        <w:ind w:firstLineChars="200" w:firstLine="480"/>
        <w:rPr>
          <w:rFonts w:ascii="仿宋_GB2312" w:eastAsia="仿宋_GB2312"/>
          <w:sz w:val="24"/>
          <w:szCs w:val="24"/>
        </w:rPr>
      </w:pPr>
      <w:r w:rsidRPr="00F8603E">
        <w:rPr>
          <w:rFonts w:ascii="仿宋_GB2312" w:eastAsia="仿宋_GB2312" w:hint="eastAsia"/>
          <w:sz w:val="24"/>
          <w:szCs w:val="24"/>
        </w:rPr>
        <w:t>1.主持人致欢迎辞</w:t>
      </w:r>
    </w:p>
    <w:p w:rsidR="00C55C3E" w:rsidRPr="00F8603E" w:rsidRDefault="00C55C3E" w:rsidP="00C55C3E">
      <w:pPr>
        <w:spacing w:line="360" w:lineRule="auto"/>
        <w:ind w:firstLineChars="200" w:firstLine="480"/>
        <w:rPr>
          <w:rFonts w:ascii="仿宋_GB2312" w:eastAsia="仿宋_GB2312"/>
          <w:sz w:val="24"/>
          <w:szCs w:val="24"/>
        </w:rPr>
      </w:pPr>
      <w:r w:rsidRPr="006C3B1A">
        <w:rPr>
          <w:rFonts w:ascii="仿宋_GB2312" w:eastAsia="仿宋_GB2312" w:hint="eastAsia"/>
          <w:sz w:val="24"/>
          <w:szCs w:val="24"/>
        </w:rPr>
        <w:t>2.</w:t>
      </w:r>
      <w:r w:rsidRPr="00F8603E">
        <w:rPr>
          <w:rFonts w:ascii="仿宋_GB2312" w:eastAsia="仿宋_GB2312" w:hint="eastAsia"/>
          <w:sz w:val="24"/>
          <w:szCs w:val="24"/>
        </w:rPr>
        <w:t>专家讲座</w:t>
      </w:r>
    </w:p>
    <w:p w:rsidR="00C55C3E" w:rsidRPr="00F8603E" w:rsidRDefault="00C55C3E" w:rsidP="00C55C3E">
      <w:pPr>
        <w:spacing w:line="360" w:lineRule="auto"/>
        <w:ind w:firstLineChars="200" w:firstLine="480"/>
        <w:rPr>
          <w:rFonts w:ascii="仿宋_GB2312" w:eastAsia="仿宋_GB2312"/>
          <w:sz w:val="24"/>
          <w:szCs w:val="24"/>
        </w:rPr>
      </w:pPr>
      <w:r w:rsidRPr="00F8603E">
        <w:rPr>
          <w:rFonts w:ascii="仿宋_GB2312" w:eastAsia="仿宋_GB2312" w:hint="eastAsia"/>
          <w:sz w:val="24"/>
          <w:szCs w:val="24"/>
        </w:rPr>
        <w:t>3.专家</w:t>
      </w:r>
      <w:r>
        <w:rPr>
          <w:rFonts w:ascii="仿宋_GB2312" w:eastAsia="仿宋_GB2312" w:hint="eastAsia"/>
          <w:sz w:val="24"/>
          <w:szCs w:val="24"/>
        </w:rPr>
        <w:t>与公众互动交流</w:t>
      </w:r>
    </w:p>
    <w:p w:rsidR="00C55C3E" w:rsidRPr="00810088" w:rsidRDefault="00C55C3E" w:rsidP="00C55C3E">
      <w:pPr>
        <w:spacing w:line="360" w:lineRule="auto"/>
        <w:ind w:firstLineChars="200" w:firstLine="480"/>
        <w:rPr>
          <w:rFonts w:ascii="仿宋_GB2312" w:eastAsia="仿宋_GB2312"/>
          <w:sz w:val="24"/>
          <w:szCs w:val="24"/>
        </w:rPr>
      </w:pPr>
      <w:r w:rsidRPr="00810088">
        <w:rPr>
          <w:rFonts w:ascii="仿宋_GB2312" w:eastAsia="仿宋_GB2312" w:hint="eastAsia"/>
          <w:sz w:val="24"/>
          <w:szCs w:val="24"/>
        </w:rPr>
        <w:t>（三）内容与形式</w:t>
      </w:r>
    </w:p>
    <w:p w:rsidR="00C55C3E" w:rsidRPr="00810088" w:rsidRDefault="00C55C3E" w:rsidP="00C55C3E">
      <w:pPr>
        <w:spacing w:line="360" w:lineRule="auto"/>
        <w:ind w:firstLineChars="200" w:firstLine="480"/>
        <w:rPr>
          <w:rFonts w:ascii="仿宋_GB2312" w:eastAsia="仿宋_GB2312"/>
          <w:sz w:val="24"/>
          <w:szCs w:val="24"/>
        </w:rPr>
      </w:pPr>
      <w:r w:rsidRPr="00810088">
        <w:rPr>
          <w:rFonts w:ascii="仿宋_GB2312" w:eastAsia="仿宋_GB2312" w:hint="eastAsia"/>
          <w:sz w:val="24"/>
          <w:szCs w:val="24"/>
        </w:rPr>
        <w:t>1.讲座专家由各省药学会、各分网自行组建本地的讲座专家队伍，并对其讲座内容把关。</w:t>
      </w:r>
    </w:p>
    <w:p w:rsidR="00C55C3E" w:rsidRPr="00810088" w:rsidRDefault="00C55C3E" w:rsidP="00C55C3E">
      <w:pPr>
        <w:spacing w:line="360" w:lineRule="auto"/>
        <w:ind w:firstLineChars="200" w:firstLine="480"/>
        <w:rPr>
          <w:rFonts w:ascii="仿宋_GB2312" w:eastAsia="仿宋_GB2312"/>
          <w:sz w:val="24"/>
          <w:szCs w:val="24"/>
        </w:rPr>
      </w:pPr>
      <w:r w:rsidRPr="00810088">
        <w:rPr>
          <w:rFonts w:ascii="仿宋_GB2312" w:eastAsia="仿宋_GB2312" w:hint="eastAsia"/>
          <w:sz w:val="24"/>
          <w:szCs w:val="24"/>
        </w:rPr>
        <w:t>2.</w:t>
      </w:r>
      <w:r>
        <w:rPr>
          <w:rFonts w:ascii="仿宋_GB2312" w:eastAsia="仿宋_GB2312" w:hint="eastAsia"/>
          <w:sz w:val="24"/>
          <w:szCs w:val="24"/>
        </w:rPr>
        <w:t>讲座内容主要包括：精准</w:t>
      </w:r>
      <w:r w:rsidRPr="00810088">
        <w:rPr>
          <w:rFonts w:ascii="仿宋_GB2312" w:eastAsia="仿宋_GB2312" w:hint="eastAsia"/>
          <w:sz w:val="24"/>
          <w:szCs w:val="24"/>
        </w:rPr>
        <w:t>用药</w:t>
      </w:r>
      <w:r>
        <w:rPr>
          <w:rFonts w:ascii="仿宋_GB2312" w:eastAsia="仿宋_GB2312" w:hint="eastAsia"/>
          <w:sz w:val="24"/>
          <w:szCs w:val="24"/>
        </w:rPr>
        <w:t>相关知识</w:t>
      </w:r>
      <w:r w:rsidRPr="00810088">
        <w:rPr>
          <w:rFonts w:ascii="仿宋_GB2312" w:eastAsia="仿宋_GB2312" w:hint="eastAsia"/>
          <w:sz w:val="24"/>
          <w:szCs w:val="24"/>
        </w:rPr>
        <w:t>、实用方法案例等。具体讲座题目由讲座专家确定。</w:t>
      </w:r>
    </w:p>
    <w:p w:rsidR="00C55C3E" w:rsidRPr="00AD22E6" w:rsidRDefault="00C55C3E" w:rsidP="00C55C3E">
      <w:pPr>
        <w:spacing w:line="360" w:lineRule="auto"/>
        <w:ind w:firstLineChars="200" w:firstLine="480"/>
        <w:rPr>
          <w:rFonts w:ascii="仿宋_GB2312" w:eastAsia="仿宋_GB2312"/>
          <w:sz w:val="24"/>
          <w:szCs w:val="24"/>
        </w:rPr>
      </w:pPr>
      <w:r w:rsidRPr="00810088">
        <w:rPr>
          <w:rFonts w:ascii="仿宋_GB2312" w:eastAsia="仿宋_GB2312" w:hint="eastAsia"/>
          <w:sz w:val="24"/>
          <w:szCs w:val="24"/>
        </w:rPr>
        <w:t>3.授课专家可根据实际情况和实际需求，在大讲堂活动中选择适合的专题、内容，依据选定主题开展讲座，讲座后可进行授课专家与公众的互动交流。形式也可不拘于常规的课堂讲座形式，鼓励创新，采用互动性更强、参与度更高、覆盖面更广的活动形式。</w:t>
      </w:r>
    </w:p>
    <w:p w:rsidR="00C55C3E" w:rsidRDefault="00C55C3E" w:rsidP="00C55C3E">
      <w:pPr>
        <w:widowControl/>
        <w:jc w:val="left"/>
        <w:rPr>
          <w:rFonts w:ascii="仿宋_GB2312" w:eastAsia="仿宋_GB2312"/>
          <w:b/>
          <w:bCs/>
          <w:kern w:val="44"/>
          <w:sz w:val="24"/>
          <w:szCs w:val="24"/>
        </w:rPr>
      </w:pPr>
      <w:r>
        <w:rPr>
          <w:rFonts w:ascii="仿宋_GB2312"/>
          <w:szCs w:val="24"/>
        </w:rPr>
        <w:br w:type="page"/>
      </w:r>
    </w:p>
    <w:p w:rsidR="00C55C3E" w:rsidRPr="001713EF" w:rsidRDefault="00C55C3E" w:rsidP="00C55C3E">
      <w:pPr>
        <w:pStyle w:val="1"/>
      </w:pPr>
      <w:bookmarkStart w:id="44" w:name="_Toc529531971"/>
      <w:bookmarkStart w:id="45" w:name="_Toc403559859"/>
      <w:bookmarkStart w:id="46" w:name="_Toc529798087"/>
      <w:r w:rsidRPr="001713EF">
        <w:rPr>
          <w:rFonts w:hint="eastAsia"/>
        </w:rPr>
        <w:lastRenderedPageBreak/>
        <w:t>附件</w:t>
      </w:r>
      <w:r>
        <w:rPr>
          <w:rFonts w:hint="eastAsia"/>
        </w:rPr>
        <w:t>6.</w:t>
      </w:r>
      <w:r w:rsidRPr="001713EF">
        <w:rPr>
          <w:rFonts w:hint="eastAsia"/>
        </w:rPr>
        <w:t>“药师在您身边”</w:t>
      </w:r>
      <w:r>
        <w:rPr>
          <w:rFonts w:hint="eastAsia"/>
        </w:rPr>
        <w:t>精准</w:t>
      </w:r>
      <w:r w:rsidRPr="001713EF">
        <w:rPr>
          <w:rFonts w:hint="eastAsia"/>
        </w:rPr>
        <w:t>用药科普大讲堂活动评估量表</w:t>
      </w:r>
      <w:bookmarkEnd w:id="42"/>
      <w:bookmarkEnd w:id="44"/>
      <w:bookmarkEnd w:id="45"/>
      <w:bookmarkEnd w:id="46"/>
    </w:p>
    <w:p w:rsidR="00C55C3E" w:rsidRPr="00027841" w:rsidRDefault="00C55C3E" w:rsidP="00C55C3E">
      <w:pPr>
        <w:spacing w:line="360" w:lineRule="auto"/>
        <w:ind w:firstLineChars="200" w:firstLine="480"/>
        <w:rPr>
          <w:rFonts w:ascii="仿宋_GB2312" w:eastAsia="仿宋_GB2312" w:hAnsi="微软雅黑"/>
          <w:sz w:val="24"/>
          <w:szCs w:val="24"/>
        </w:rPr>
      </w:pPr>
      <w:r w:rsidRPr="00027841">
        <w:rPr>
          <w:rFonts w:ascii="仿宋_GB2312" w:eastAsia="仿宋_GB2312" w:hAnsi="微软雅黑"/>
          <w:sz w:val="24"/>
          <w:szCs w:val="24"/>
        </w:rPr>
        <w:t>您好！非常感谢您</w:t>
      </w:r>
      <w:r w:rsidRPr="00027841">
        <w:rPr>
          <w:rFonts w:ascii="仿宋_GB2312" w:eastAsia="仿宋_GB2312" w:hAnsi="微软雅黑" w:hint="eastAsia"/>
          <w:sz w:val="24"/>
          <w:szCs w:val="24"/>
        </w:rPr>
        <w:t>参与“公众安全用药科普干预效果评估”调查</w:t>
      </w:r>
      <w:r w:rsidRPr="00027841">
        <w:rPr>
          <w:rFonts w:ascii="仿宋_GB2312" w:eastAsia="仿宋_GB2312" w:hAnsi="微软雅黑"/>
          <w:sz w:val="24"/>
          <w:szCs w:val="24"/>
        </w:rPr>
        <w:t>！</w:t>
      </w:r>
      <w:r w:rsidRPr="00027841">
        <w:rPr>
          <w:rFonts w:ascii="仿宋_GB2312" w:eastAsia="仿宋_GB2312" w:hAnsi="微软雅黑" w:hint="eastAsia"/>
          <w:sz w:val="24"/>
          <w:szCs w:val="24"/>
        </w:rPr>
        <w:t>本次调查为匿名性质，</w:t>
      </w:r>
      <w:r w:rsidRPr="00027841">
        <w:rPr>
          <w:rFonts w:ascii="仿宋_GB2312" w:eastAsia="仿宋_GB2312" w:hAnsi="微软雅黑"/>
          <w:sz w:val="24"/>
          <w:szCs w:val="24"/>
        </w:rPr>
        <w:t>您的回答仅供研究者进行统计分析，回答无对错之分</w:t>
      </w:r>
      <w:r w:rsidRPr="00027841">
        <w:rPr>
          <w:rFonts w:ascii="仿宋_GB2312" w:eastAsia="仿宋_GB2312" w:hAnsi="微软雅黑" w:hint="eastAsia"/>
          <w:sz w:val="24"/>
          <w:szCs w:val="24"/>
        </w:rPr>
        <w:t>。您的参与将会对促进我国公众安全用药提供非常有意义的帮助。</w:t>
      </w:r>
      <w:r w:rsidRPr="00027841">
        <w:rPr>
          <w:rFonts w:ascii="仿宋_GB2312" w:eastAsia="仿宋_GB2312" w:hAnsi="微软雅黑"/>
          <w:sz w:val="24"/>
          <w:szCs w:val="24"/>
        </w:rPr>
        <w:t>谢谢您的大力支持！</w:t>
      </w:r>
    </w:p>
    <w:p w:rsidR="00C55C3E" w:rsidRPr="00E777A9" w:rsidRDefault="00C55C3E" w:rsidP="00C55C3E">
      <w:pPr>
        <w:spacing w:line="420" w:lineRule="exact"/>
        <w:jc w:val="center"/>
        <w:rPr>
          <w:rFonts w:eastAsia="楷体_GB2312"/>
          <w:b/>
          <w:sz w:val="28"/>
          <w:szCs w:val="28"/>
        </w:rPr>
      </w:pPr>
      <w:r w:rsidRPr="00E777A9">
        <w:rPr>
          <w:rFonts w:eastAsia="楷体_GB2312" w:hint="eastAsia"/>
          <w:b/>
          <w:sz w:val="28"/>
          <w:szCs w:val="28"/>
        </w:rPr>
        <w:t>参与者基本情况</w:t>
      </w:r>
    </w:p>
    <w:p w:rsidR="00C55C3E" w:rsidRPr="00B76715" w:rsidRDefault="00C55C3E" w:rsidP="00C55C3E">
      <w:pPr>
        <w:spacing w:line="360" w:lineRule="auto"/>
        <w:rPr>
          <w:rFonts w:ascii="仿宋_GB2312" w:eastAsia="仿宋_GB2312" w:hAnsi="微软雅黑" w:cs="微软雅黑"/>
          <w:sz w:val="24"/>
          <w:szCs w:val="24"/>
          <w:u w:val="single"/>
        </w:rPr>
      </w:pPr>
      <w:r>
        <w:rPr>
          <w:rFonts w:ascii="仿宋_GB2312" w:eastAsia="仿宋_GB2312" w:hAnsi="微软雅黑" w:cs="微软雅黑" w:hint="eastAsia"/>
          <w:sz w:val="24"/>
          <w:szCs w:val="24"/>
        </w:rPr>
        <w:t>1、您的省份：</w:t>
      </w:r>
      <w:r w:rsidRPr="00B76715">
        <w:rPr>
          <w:rFonts w:ascii="仿宋_GB2312" w:eastAsia="仿宋_GB2312" w:hAnsi="微软雅黑" w:cs="微软雅黑" w:hint="eastAsia"/>
          <w:sz w:val="24"/>
          <w:szCs w:val="24"/>
          <w:u w:val="single"/>
        </w:rPr>
        <w:t xml:space="preserve"> </w:t>
      </w:r>
      <w:r>
        <w:rPr>
          <w:rFonts w:ascii="仿宋_GB2312" w:eastAsia="仿宋_GB2312" w:hAnsi="微软雅黑" w:cs="微软雅黑" w:hint="eastAsia"/>
          <w:sz w:val="24"/>
          <w:szCs w:val="24"/>
          <w:u w:val="single"/>
        </w:rPr>
        <w:t xml:space="preserve">           </w:t>
      </w:r>
      <w:r w:rsidRPr="00B76715">
        <w:rPr>
          <w:rFonts w:ascii="仿宋_GB2312" w:eastAsia="仿宋_GB2312" w:hAnsi="微软雅黑" w:cs="微软雅黑" w:hint="eastAsia"/>
          <w:sz w:val="24"/>
          <w:szCs w:val="24"/>
          <w:u w:val="single"/>
        </w:rPr>
        <w:t xml:space="preserve"> </w:t>
      </w:r>
    </w:p>
    <w:p w:rsidR="00C55C3E" w:rsidRPr="00E777A9" w:rsidRDefault="00C55C3E" w:rsidP="00C55C3E">
      <w:pPr>
        <w:spacing w:line="360" w:lineRule="auto"/>
        <w:rPr>
          <w:rFonts w:ascii="仿宋_GB2312" w:eastAsia="仿宋_GB2312" w:hAnsi="微软雅黑"/>
          <w:sz w:val="24"/>
          <w:szCs w:val="24"/>
        </w:rPr>
      </w:pPr>
      <w:r>
        <w:rPr>
          <w:rFonts w:ascii="仿宋_GB2312" w:eastAsia="仿宋_GB2312" w:hAnsi="微软雅黑" w:cs="微软雅黑" w:hint="eastAsia"/>
          <w:sz w:val="24"/>
          <w:szCs w:val="24"/>
        </w:rPr>
        <w:t>2</w:t>
      </w:r>
      <w:r w:rsidRPr="00E777A9">
        <w:rPr>
          <w:rFonts w:ascii="仿宋_GB2312" w:eastAsia="仿宋_GB2312" w:hAnsi="微软雅黑" w:cs="微软雅黑" w:hint="eastAsia"/>
          <w:sz w:val="24"/>
          <w:szCs w:val="24"/>
        </w:rPr>
        <w:t xml:space="preserve">、您的性别：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 xml:space="preserve">男 </w:t>
      </w:r>
      <w:r>
        <w:rPr>
          <w:rFonts w:ascii="仿宋_GB2312" w:eastAsia="仿宋_GB2312" w:hAnsi="微软雅黑" w:cs="微软雅黑" w:hint="eastAsia"/>
          <w:sz w:val="24"/>
          <w:szCs w:val="24"/>
        </w:rPr>
        <w:t xml:space="preserve">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女</w:t>
      </w:r>
    </w:p>
    <w:p w:rsidR="00C55C3E" w:rsidRPr="00E777A9" w:rsidRDefault="00C55C3E" w:rsidP="00C55C3E">
      <w:pPr>
        <w:spacing w:line="360" w:lineRule="auto"/>
        <w:rPr>
          <w:rFonts w:ascii="仿宋_GB2312" w:eastAsia="仿宋_GB2312" w:hAnsi="微软雅黑"/>
          <w:sz w:val="24"/>
          <w:szCs w:val="24"/>
        </w:rPr>
      </w:pPr>
      <w:r>
        <w:rPr>
          <w:rFonts w:ascii="仿宋_GB2312" w:eastAsia="仿宋_GB2312" w:hAnsi="微软雅黑" w:cs="微软雅黑" w:hint="eastAsia"/>
          <w:sz w:val="24"/>
          <w:szCs w:val="24"/>
        </w:rPr>
        <w:t>3</w:t>
      </w:r>
      <w:r w:rsidRPr="00E777A9">
        <w:rPr>
          <w:rFonts w:ascii="仿宋_GB2312" w:eastAsia="仿宋_GB2312" w:hAnsi="微软雅黑" w:cs="微软雅黑" w:hint="eastAsia"/>
          <w:sz w:val="24"/>
          <w:szCs w:val="24"/>
        </w:rPr>
        <w:t xml:space="preserve">、您的年龄：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18岁以下</w:t>
      </w:r>
      <w:r>
        <w:rPr>
          <w:rFonts w:ascii="仿宋_GB2312" w:eastAsia="仿宋_GB2312" w:hAnsi="微软雅黑" w:cs="微软雅黑" w:hint="eastAsia"/>
          <w:sz w:val="24"/>
          <w:szCs w:val="24"/>
        </w:rPr>
        <w:t xml:space="preserve">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20岁至35岁</w:t>
      </w:r>
    </w:p>
    <w:p w:rsidR="00C55C3E" w:rsidRPr="00E777A9" w:rsidRDefault="00C55C3E" w:rsidP="00C55C3E">
      <w:pPr>
        <w:spacing w:line="360" w:lineRule="auto"/>
        <w:ind w:rightChars="40" w:right="84"/>
        <w:rPr>
          <w:rFonts w:ascii="仿宋_GB2312" w:eastAsia="仿宋_GB2312" w:hAnsi="微软雅黑"/>
          <w:sz w:val="24"/>
          <w:szCs w:val="24"/>
        </w:rPr>
      </w:pPr>
      <w:r w:rsidRPr="00E777A9">
        <w:rPr>
          <w:rFonts w:ascii="仿宋_GB2312" w:eastAsia="仿宋_GB2312" w:hAnsi="微软雅黑" w:cs="微软雅黑" w:hint="eastAsia"/>
          <w:sz w:val="24"/>
          <w:szCs w:val="24"/>
        </w:rPr>
        <w:t xml:space="preserve">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36岁至65岁</w:t>
      </w:r>
      <w:r>
        <w:rPr>
          <w:rFonts w:ascii="仿宋_GB2312" w:eastAsia="仿宋_GB2312" w:hAnsi="微软雅黑" w:cs="微软雅黑" w:hint="eastAsia"/>
          <w:sz w:val="24"/>
          <w:szCs w:val="24"/>
        </w:rPr>
        <w:t xml:space="preserve">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65岁以上</w:t>
      </w:r>
    </w:p>
    <w:p w:rsidR="00C55C3E" w:rsidRPr="00E777A9" w:rsidRDefault="00C55C3E" w:rsidP="00C55C3E">
      <w:pPr>
        <w:spacing w:line="360" w:lineRule="auto"/>
        <w:rPr>
          <w:rFonts w:ascii="仿宋_GB2312" w:eastAsia="仿宋_GB2312" w:hAnsi="微软雅黑" w:cs="微软雅黑"/>
          <w:sz w:val="24"/>
          <w:szCs w:val="24"/>
          <w:u w:val="single"/>
        </w:rPr>
      </w:pPr>
      <w:r>
        <w:rPr>
          <w:rFonts w:ascii="仿宋_GB2312" w:eastAsia="仿宋_GB2312" w:hAnsi="微软雅黑" w:cs="微软雅黑" w:hint="eastAsia"/>
          <w:sz w:val="24"/>
          <w:szCs w:val="24"/>
        </w:rPr>
        <w:t>4</w:t>
      </w:r>
      <w:r w:rsidRPr="00E777A9">
        <w:rPr>
          <w:rFonts w:ascii="仿宋_GB2312" w:eastAsia="仿宋_GB2312" w:hAnsi="微软雅黑" w:cs="微软雅黑" w:hint="eastAsia"/>
          <w:sz w:val="24"/>
          <w:szCs w:val="24"/>
        </w:rPr>
        <w:t xml:space="preserve">、民    族：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 xml:space="preserve">汉族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少数民族</w:t>
      </w:r>
      <w:r w:rsidRPr="00E777A9">
        <w:rPr>
          <w:rFonts w:ascii="仿宋_GB2312" w:eastAsia="仿宋_GB2312" w:hAnsi="微软雅黑" w:cs="微软雅黑" w:hint="eastAsia"/>
          <w:sz w:val="24"/>
          <w:szCs w:val="24"/>
          <w:u w:val="single"/>
        </w:rPr>
        <w:t xml:space="preserve">            </w:t>
      </w:r>
    </w:p>
    <w:p w:rsidR="00C55C3E" w:rsidRPr="00E777A9" w:rsidRDefault="00C55C3E" w:rsidP="00C55C3E">
      <w:pPr>
        <w:spacing w:line="360" w:lineRule="auto"/>
        <w:rPr>
          <w:rFonts w:ascii="仿宋_GB2312" w:eastAsia="仿宋_GB2312" w:hAnsi="微软雅黑"/>
          <w:sz w:val="24"/>
          <w:szCs w:val="24"/>
        </w:rPr>
      </w:pPr>
      <w:r>
        <w:rPr>
          <w:rFonts w:ascii="仿宋_GB2312" w:eastAsia="仿宋_GB2312" w:hAnsi="微软雅黑" w:cs="微软雅黑" w:hint="eastAsia"/>
          <w:sz w:val="24"/>
          <w:szCs w:val="24"/>
        </w:rPr>
        <w:t>5</w:t>
      </w:r>
      <w:r w:rsidRPr="00E777A9">
        <w:rPr>
          <w:rFonts w:ascii="仿宋_GB2312" w:eastAsia="仿宋_GB2312" w:hAnsi="微软雅黑" w:cs="微软雅黑" w:hint="eastAsia"/>
          <w:sz w:val="24"/>
          <w:szCs w:val="24"/>
        </w:rPr>
        <w:t xml:space="preserve">、婚姻状况：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 xml:space="preserve">未婚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 xml:space="preserve">已婚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离异</w:t>
      </w:r>
      <w:r>
        <w:rPr>
          <w:rFonts w:ascii="仿宋_GB2312" w:eastAsia="仿宋_GB2312" w:hAnsi="微软雅黑" w:cs="微软雅黑" w:hint="eastAsia"/>
          <w:sz w:val="24"/>
          <w:szCs w:val="24"/>
        </w:rPr>
        <w:t xml:space="preserve">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丧偶</w:t>
      </w:r>
    </w:p>
    <w:p w:rsidR="00C55C3E" w:rsidRPr="00E777A9" w:rsidRDefault="00C55C3E" w:rsidP="00C55C3E">
      <w:pPr>
        <w:spacing w:line="360" w:lineRule="auto"/>
        <w:ind w:left="2160" w:hangingChars="900" w:hanging="2160"/>
        <w:jc w:val="left"/>
        <w:rPr>
          <w:rFonts w:ascii="仿宋_GB2312" w:eastAsia="仿宋_GB2312" w:hAnsi="微软雅黑"/>
          <w:sz w:val="24"/>
          <w:szCs w:val="24"/>
        </w:rPr>
      </w:pPr>
      <w:r>
        <w:rPr>
          <w:rFonts w:ascii="仿宋_GB2312" w:eastAsia="仿宋_GB2312" w:hAnsi="微软雅黑" w:cs="微软雅黑" w:hint="eastAsia"/>
          <w:sz w:val="24"/>
          <w:szCs w:val="24"/>
        </w:rPr>
        <w:t>6</w:t>
      </w:r>
      <w:r w:rsidRPr="00E777A9">
        <w:rPr>
          <w:rFonts w:ascii="仿宋_GB2312" w:eastAsia="仿宋_GB2312" w:hAnsi="微软雅黑" w:cs="微软雅黑" w:hint="eastAsia"/>
          <w:sz w:val="24"/>
          <w:szCs w:val="24"/>
        </w:rPr>
        <w:t xml:space="preserve">、您的学历：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 xml:space="preserve">初中以下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 xml:space="preserve">初中至高中（中专）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 xml:space="preserve">高中至大专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 xml:space="preserve">本科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本科以上</w:t>
      </w:r>
    </w:p>
    <w:p w:rsidR="00C55C3E" w:rsidRPr="00E777A9" w:rsidRDefault="00C55C3E" w:rsidP="00C55C3E">
      <w:pPr>
        <w:spacing w:line="360" w:lineRule="auto"/>
        <w:rPr>
          <w:rFonts w:ascii="仿宋_GB2312" w:eastAsia="仿宋_GB2312" w:hAnsi="微软雅黑" w:cs="微软雅黑"/>
          <w:sz w:val="24"/>
          <w:szCs w:val="24"/>
        </w:rPr>
      </w:pPr>
      <w:r>
        <w:rPr>
          <w:rFonts w:ascii="仿宋_GB2312" w:eastAsia="仿宋_GB2312" w:hAnsi="微软雅黑" w:cs="微软雅黑" w:hint="eastAsia"/>
          <w:sz w:val="24"/>
          <w:szCs w:val="24"/>
        </w:rPr>
        <w:t>7</w:t>
      </w:r>
      <w:r w:rsidRPr="00E777A9">
        <w:rPr>
          <w:rFonts w:ascii="仿宋_GB2312" w:eastAsia="仿宋_GB2312" w:hAnsi="微软雅黑" w:cs="微软雅黑" w:hint="eastAsia"/>
          <w:sz w:val="24"/>
          <w:szCs w:val="24"/>
        </w:rPr>
        <w:t xml:space="preserve">、家庭月收入：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2000以下</w:t>
      </w:r>
      <w:r>
        <w:rPr>
          <w:rFonts w:ascii="仿宋_GB2312" w:eastAsia="仿宋_GB2312" w:hAnsi="微软雅黑" w:cs="微软雅黑" w:hint="eastAsia"/>
          <w:sz w:val="24"/>
          <w:szCs w:val="24"/>
        </w:rPr>
        <w:t xml:space="preserve">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2000-5000</w:t>
      </w:r>
    </w:p>
    <w:p w:rsidR="00C55C3E" w:rsidRPr="00E777A9" w:rsidRDefault="00C55C3E" w:rsidP="00C55C3E">
      <w:pPr>
        <w:spacing w:line="360" w:lineRule="auto"/>
        <w:ind w:firstLineChars="900" w:firstLine="2160"/>
        <w:rPr>
          <w:rFonts w:ascii="仿宋_GB2312" w:eastAsia="仿宋_GB2312" w:hAnsi="微软雅黑"/>
          <w:sz w:val="24"/>
          <w:szCs w:val="24"/>
        </w:rPr>
      </w:pP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 xml:space="preserve">5000-10000    </w:t>
      </w:r>
      <w:r>
        <w:rPr>
          <w:rFonts w:ascii="仿宋_GB2312" w:eastAsia="仿宋_GB2312" w:hAnsi="微软雅黑" w:cs="微软雅黑" w:hint="eastAsia"/>
          <w:sz w:val="24"/>
          <w:szCs w:val="24"/>
        </w:rPr>
        <w:t xml:space="preserve">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10000以上</w:t>
      </w:r>
    </w:p>
    <w:p w:rsidR="00C55C3E" w:rsidRPr="00E777A9" w:rsidRDefault="00C55C3E" w:rsidP="00C55C3E">
      <w:pPr>
        <w:spacing w:line="360" w:lineRule="auto"/>
        <w:ind w:left="2760" w:hangingChars="1150" w:hanging="2760"/>
        <w:rPr>
          <w:rFonts w:ascii="仿宋_GB2312" w:eastAsia="仿宋_GB2312" w:hAnsi="微软雅黑"/>
          <w:sz w:val="24"/>
          <w:szCs w:val="24"/>
        </w:rPr>
      </w:pPr>
      <w:r>
        <w:rPr>
          <w:rFonts w:ascii="仿宋_GB2312" w:eastAsia="仿宋_GB2312" w:hAnsi="微软雅黑" w:cs="微软雅黑" w:hint="eastAsia"/>
          <w:sz w:val="24"/>
          <w:szCs w:val="24"/>
        </w:rPr>
        <w:t>8</w:t>
      </w:r>
      <w:r w:rsidRPr="00E777A9">
        <w:rPr>
          <w:rFonts w:ascii="仿宋_GB2312" w:eastAsia="仿宋_GB2312" w:hAnsi="微软雅黑" w:cs="微软雅黑" w:hint="eastAsia"/>
          <w:sz w:val="24"/>
          <w:szCs w:val="24"/>
        </w:rPr>
        <w:t>、身体健康状况：</w:t>
      </w:r>
      <w:r>
        <w:rPr>
          <w:rFonts w:ascii="仿宋_GB2312" w:eastAsia="仿宋_GB2312" w:hAnsi="微软雅黑" w:cs="微软雅黑" w:hint="eastAsia"/>
          <w:sz w:val="24"/>
          <w:szCs w:val="24"/>
        </w:rPr>
        <w:t xml:space="preserve">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 xml:space="preserve">健康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 xml:space="preserve">糖尿病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冠心病</w:t>
      </w:r>
    </w:p>
    <w:p w:rsidR="00C55C3E" w:rsidRPr="00E777A9" w:rsidRDefault="00C55C3E" w:rsidP="00C55C3E">
      <w:pPr>
        <w:spacing w:line="360" w:lineRule="auto"/>
        <w:ind w:firstLineChars="900" w:firstLine="2160"/>
        <w:rPr>
          <w:rFonts w:ascii="仿宋_GB2312" w:eastAsia="仿宋_GB2312" w:hAnsi="微软雅黑" w:cs="微软雅黑"/>
          <w:sz w:val="24"/>
          <w:szCs w:val="24"/>
          <w:u w:val="single"/>
        </w:rPr>
      </w:pP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 xml:space="preserve">高血压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其他</w:t>
      </w:r>
      <w:r w:rsidRPr="00E777A9">
        <w:rPr>
          <w:rFonts w:ascii="仿宋_GB2312" w:eastAsia="仿宋_GB2312" w:hAnsi="微软雅黑" w:cs="微软雅黑" w:hint="eastAsia"/>
          <w:sz w:val="24"/>
          <w:szCs w:val="24"/>
          <w:u w:val="single"/>
        </w:rPr>
        <w:t xml:space="preserve">             </w:t>
      </w:r>
    </w:p>
    <w:p w:rsidR="00C55C3E" w:rsidRPr="00E777A9" w:rsidRDefault="00C55C3E" w:rsidP="00C55C3E">
      <w:pPr>
        <w:spacing w:line="360" w:lineRule="auto"/>
        <w:rPr>
          <w:rFonts w:ascii="仿宋_GB2312" w:eastAsia="仿宋_GB2312" w:hAnsi="宋体"/>
          <w:sz w:val="24"/>
          <w:szCs w:val="24"/>
        </w:rPr>
      </w:pPr>
      <w:r>
        <w:rPr>
          <w:rFonts w:ascii="仿宋_GB2312" w:eastAsia="仿宋_GB2312" w:hAnsi="微软雅黑" w:cs="微软雅黑" w:hint="eastAsia"/>
          <w:sz w:val="24"/>
          <w:szCs w:val="24"/>
        </w:rPr>
        <w:t>9</w:t>
      </w:r>
      <w:r w:rsidRPr="00E777A9">
        <w:rPr>
          <w:rFonts w:ascii="仿宋_GB2312" w:eastAsia="仿宋_GB2312" w:hAnsi="微软雅黑" w:cs="微软雅黑" w:hint="eastAsia"/>
          <w:sz w:val="24"/>
          <w:szCs w:val="24"/>
        </w:rPr>
        <w:t>、</w:t>
      </w:r>
      <w:r w:rsidRPr="00E777A9">
        <w:rPr>
          <w:rFonts w:ascii="仿宋_GB2312" w:eastAsia="仿宋_GB2312" w:hAnsi="微软雅黑" w:hint="eastAsia"/>
          <w:sz w:val="24"/>
          <w:szCs w:val="24"/>
        </w:rPr>
        <w:t xml:space="preserve">您是否为医药卫生从业人员：  </w:t>
      </w:r>
      <w:r>
        <w:rPr>
          <w:rFonts w:ascii="仿宋_GB2312" w:eastAsia="仿宋_GB2312" w:hAnsi="微软雅黑" w:hint="eastAsia"/>
          <w:sz w:val="24"/>
          <w:szCs w:val="24"/>
        </w:rPr>
        <w:t xml:space="preserve">   </w:t>
      </w:r>
      <w:r w:rsidRPr="00E777A9">
        <w:rPr>
          <w:rFonts w:ascii="仿宋_GB2312" w:eastAsia="仿宋_GB2312" w:hAnsi="宋体" w:hint="eastAsia"/>
          <w:sz w:val="24"/>
          <w:szCs w:val="24"/>
        </w:rPr>
        <w:t>□</w:t>
      </w:r>
      <w:r w:rsidRPr="00E777A9">
        <w:rPr>
          <w:rFonts w:ascii="仿宋_GB2312" w:eastAsia="仿宋_GB2312" w:hAnsi="微软雅黑" w:hint="eastAsia"/>
          <w:sz w:val="24"/>
          <w:szCs w:val="24"/>
        </w:rPr>
        <w:t xml:space="preserve">是         </w:t>
      </w:r>
      <w:r w:rsidRPr="00E777A9">
        <w:rPr>
          <w:rFonts w:ascii="仿宋_GB2312" w:eastAsia="仿宋_GB2312" w:hAnsi="宋体" w:hint="eastAsia"/>
          <w:sz w:val="24"/>
          <w:szCs w:val="24"/>
        </w:rPr>
        <w:t>□</w:t>
      </w:r>
      <w:r w:rsidRPr="00E777A9">
        <w:rPr>
          <w:rFonts w:ascii="仿宋_GB2312" w:eastAsia="仿宋_GB2312" w:hAnsi="微软雅黑" w:hint="eastAsia"/>
          <w:sz w:val="24"/>
          <w:szCs w:val="24"/>
        </w:rPr>
        <w:t>否</w:t>
      </w:r>
    </w:p>
    <w:p w:rsidR="00C55C3E" w:rsidRDefault="00C55C3E" w:rsidP="00C55C3E">
      <w:pPr>
        <w:adjustRightInd w:val="0"/>
        <w:snapToGrid w:val="0"/>
        <w:spacing w:line="360" w:lineRule="auto"/>
        <w:rPr>
          <w:rFonts w:ascii="仿宋_GB2312" w:eastAsia="仿宋_GB2312" w:hAnsi="微软雅黑"/>
          <w:b/>
          <w:sz w:val="30"/>
          <w:szCs w:val="30"/>
        </w:rPr>
      </w:pPr>
    </w:p>
    <w:p w:rsidR="00C55C3E" w:rsidRPr="00423591" w:rsidRDefault="00C55C3E" w:rsidP="00C55C3E">
      <w:pPr>
        <w:spacing w:line="420" w:lineRule="exact"/>
        <w:jc w:val="center"/>
        <w:rPr>
          <w:rFonts w:eastAsia="楷体_GB2312"/>
          <w:b/>
          <w:sz w:val="28"/>
          <w:szCs w:val="28"/>
        </w:rPr>
      </w:pPr>
      <w:r w:rsidRPr="00423591">
        <w:rPr>
          <w:rFonts w:eastAsia="楷体_GB2312" w:hint="eastAsia"/>
          <w:b/>
          <w:sz w:val="28"/>
          <w:szCs w:val="28"/>
        </w:rPr>
        <w:t>用药认知</w:t>
      </w:r>
    </w:p>
    <w:p w:rsidR="00C55C3E" w:rsidRPr="00423591" w:rsidRDefault="00C55C3E" w:rsidP="00C55C3E">
      <w:pPr>
        <w:adjustRightInd w:val="0"/>
        <w:snapToGrid w:val="0"/>
        <w:spacing w:line="360" w:lineRule="auto"/>
        <w:rPr>
          <w:rFonts w:ascii="仿宋_GB2312" w:eastAsia="仿宋_GB2312" w:hAnsi="微软雅黑"/>
          <w:sz w:val="24"/>
          <w:szCs w:val="24"/>
        </w:rPr>
      </w:pPr>
      <w:r w:rsidRPr="00423591">
        <w:rPr>
          <w:rFonts w:ascii="仿宋_GB2312" w:eastAsia="仿宋_GB2312" w:hAnsi="微软雅黑" w:hint="eastAsia"/>
          <w:sz w:val="24"/>
          <w:szCs w:val="24"/>
        </w:rPr>
        <w:t>1、</w:t>
      </w:r>
      <w:proofErr w:type="gramStart"/>
      <w:r w:rsidRPr="00423591">
        <w:rPr>
          <w:rFonts w:ascii="仿宋_GB2312" w:eastAsia="仿宋_GB2312" w:hAnsi="微软雅黑" w:hint="eastAsia"/>
          <w:sz w:val="24"/>
          <w:szCs w:val="24"/>
        </w:rPr>
        <w:t>您清楚</w:t>
      </w:r>
      <w:proofErr w:type="gramEnd"/>
      <w:r w:rsidRPr="00423591">
        <w:rPr>
          <w:rFonts w:ascii="仿宋_GB2312" w:eastAsia="仿宋_GB2312" w:hAnsi="微软雅黑" w:hint="eastAsia"/>
          <w:sz w:val="24"/>
          <w:szCs w:val="24"/>
        </w:rPr>
        <w:t>特殊人群（婴幼儿、儿童、孕妇、</w:t>
      </w:r>
      <w:r w:rsidRPr="00423591">
        <w:rPr>
          <w:rFonts w:ascii="仿宋_GB2312" w:eastAsia="仿宋_GB2312" w:hAnsi="宋体" w:cs="宋体" w:hint="eastAsia"/>
          <w:kern w:val="0"/>
          <w:sz w:val="24"/>
          <w:szCs w:val="24"/>
        </w:rPr>
        <w:t>哺乳期妇女、</w:t>
      </w:r>
      <w:r w:rsidRPr="00423591">
        <w:rPr>
          <w:rFonts w:ascii="仿宋_GB2312" w:eastAsia="仿宋_GB2312" w:hAnsi="微软雅黑" w:hint="eastAsia"/>
          <w:sz w:val="24"/>
          <w:szCs w:val="24"/>
        </w:rPr>
        <w:t>老人等）用药需要特别对待吗？</w:t>
      </w:r>
    </w:p>
    <w:p w:rsidR="00C55C3E" w:rsidRPr="00423591" w:rsidRDefault="00C55C3E" w:rsidP="00C55C3E">
      <w:pPr>
        <w:adjustRightInd w:val="0"/>
        <w:snapToGrid w:val="0"/>
        <w:spacing w:line="360" w:lineRule="auto"/>
        <w:ind w:firstLineChars="150" w:firstLine="361"/>
        <w:rPr>
          <w:rFonts w:ascii="仿宋_GB2312" w:eastAsia="仿宋_GB2312" w:hAnsi="微软雅黑"/>
          <w:b/>
          <w:sz w:val="24"/>
          <w:szCs w:val="24"/>
        </w:rPr>
      </w:pPr>
      <w:r w:rsidRPr="00423591">
        <w:rPr>
          <w:rFonts w:ascii="仿宋_GB2312" w:eastAsia="仿宋_GB2312" w:hAnsi="微软雅黑" w:hint="eastAsia"/>
          <w:b/>
          <w:sz w:val="24"/>
          <w:szCs w:val="24"/>
        </w:rPr>
        <w:t>A、非常清楚     B、比较清楚      C、不太清楚       D、完全不清楚</w:t>
      </w:r>
    </w:p>
    <w:p w:rsidR="00C55C3E" w:rsidRPr="00423591" w:rsidRDefault="00C55C3E" w:rsidP="00C55C3E">
      <w:pPr>
        <w:adjustRightInd w:val="0"/>
        <w:snapToGrid w:val="0"/>
        <w:spacing w:line="360" w:lineRule="auto"/>
        <w:rPr>
          <w:rFonts w:ascii="仿宋_GB2312" w:eastAsia="仿宋_GB2312" w:hAnsi="微软雅黑"/>
          <w:sz w:val="24"/>
          <w:szCs w:val="24"/>
        </w:rPr>
      </w:pPr>
      <w:r w:rsidRPr="00423591">
        <w:rPr>
          <w:rFonts w:ascii="仿宋_GB2312" w:eastAsia="仿宋_GB2312" w:hAnsi="微软雅黑" w:hint="eastAsia"/>
          <w:sz w:val="24"/>
          <w:szCs w:val="24"/>
        </w:rPr>
        <w:t>2、</w:t>
      </w:r>
      <w:proofErr w:type="gramStart"/>
      <w:r w:rsidRPr="00423591">
        <w:rPr>
          <w:rFonts w:ascii="仿宋_GB2312" w:eastAsia="仿宋_GB2312" w:hAnsi="微软雅黑" w:hint="eastAsia"/>
          <w:sz w:val="24"/>
          <w:szCs w:val="24"/>
        </w:rPr>
        <w:t>您清楚</w:t>
      </w:r>
      <w:proofErr w:type="gramEnd"/>
      <w:r w:rsidRPr="00423591">
        <w:rPr>
          <w:rFonts w:ascii="仿宋_GB2312" w:eastAsia="仿宋_GB2312" w:hAnsi="微软雅黑" w:hint="eastAsia"/>
          <w:sz w:val="24"/>
          <w:szCs w:val="24"/>
        </w:rPr>
        <w:t>滥用抗生素的危害吗（如青霉素，头</w:t>
      </w:r>
      <w:proofErr w:type="gramStart"/>
      <w:r w:rsidRPr="00423591">
        <w:rPr>
          <w:rFonts w:ascii="仿宋_GB2312" w:eastAsia="仿宋_GB2312" w:hAnsi="微软雅黑" w:hint="eastAsia"/>
          <w:sz w:val="24"/>
          <w:szCs w:val="24"/>
        </w:rPr>
        <w:t>孢</w:t>
      </w:r>
      <w:proofErr w:type="gramEnd"/>
      <w:r w:rsidRPr="00423591">
        <w:rPr>
          <w:rFonts w:ascii="仿宋_GB2312" w:eastAsia="仿宋_GB2312" w:hAnsi="微软雅黑" w:hint="eastAsia"/>
          <w:sz w:val="24"/>
          <w:szCs w:val="24"/>
        </w:rPr>
        <w:t>等）？</w:t>
      </w:r>
    </w:p>
    <w:p w:rsidR="00C55C3E" w:rsidRPr="00423591" w:rsidRDefault="00C55C3E" w:rsidP="00C55C3E">
      <w:pPr>
        <w:adjustRightInd w:val="0"/>
        <w:snapToGrid w:val="0"/>
        <w:spacing w:line="360" w:lineRule="auto"/>
        <w:ind w:firstLineChars="150" w:firstLine="361"/>
        <w:rPr>
          <w:rFonts w:ascii="仿宋_GB2312" w:eastAsia="仿宋_GB2312" w:hAnsi="微软雅黑"/>
          <w:b/>
          <w:sz w:val="24"/>
          <w:szCs w:val="24"/>
        </w:rPr>
      </w:pPr>
      <w:r w:rsidRPr="00423591">
        <w:rPr>
          <w:rFonts w:ascii="仿宋_GB2312" w:eastAsia="仿宋_GB2312" w:hAnsi="微软雅黑" w:hint="eastAsia"/>
          <w:b/>
          <w:sz w:val="24"/>
          <w:szCs w:val="24"/>
        </w:rPr>
        <w:t>A、非常清楚     B、比较清楚      C、不太清楚       D、完全不清楚</w:t>
      </w:r>
    </w:p>
    <w:p w:rsidR="00C55C3E" w:rsidRPr="00423591" w:rsidRDefault="00C55C3E" w:rsidP="00C55C3E">
      <w:pPr>
        <w:adjustRightInd w:val="0"/>
        <w:snapToGrid w:val="0"/>
        <w:spacing w:line="360" w:lineRule="auto"/>
        <w:rPr>
          <w:rFonts w:ascii="仿宋_GB2312" w:eastAsia="仿宋_GB2312" w:hAnsi="微软雅黑"/>
          <w:sz w:val="24"/>
          <w:szCs w:val="24"/>
        </w:rPr>
      </w:pPr>
      <w:r w:rsidRPr="00423591">
        <w:rPr>
          <w:rFonts w:ascii="仿宋_GB2312" w:eastAsia="仿宋_GB2312" w:hAnsi="微软雅黑" w:hint="eastAsia"/>
          <w:sz w:val="24"/>
          <w:szCs w:val="24"/>
        </w:rPr>
        <w:t>3、</w:t>
      </w:r>
      <w:proofErr w:type="gramStart"/>
      <w:r w:rsidRPr="00423591">
        <w:rPr>
          <w:rFonts w:ascii="仿宋_GB2312" w:eastAsia="仿宋_GB2312" w:hAnsi="微软雅黑" w:hint="eastAsia"/>
          <w:sz w:val="24"/>
          <w:szCs w:val="24"/>
        </w:rPr>
        <w:t>您清楚</w:t>
      </w:r>
      <w:proofErr w:type="gramEnd"/>
      <w:r w:rsidRPr="00423591">
        <w:rPr>
          <w:rFonts w:ascii="仿宋_GB2312" w:eastAsia="仿宋_GB2312" w:hAnsi="微软雅黑" w:hint="eastAsia"/>
          <w:sz w:val="24"/>
          <w:szCs w:val="24"/>
        </w:rPr>
        <w:t>什么是药物不良反应吗？</w:t>
      </w:r>
    </w:p>
    <w:p w:rsidR="00C55C3E" w:rsidRPr="00423591" w:rsidRDefault="00C55C3E" w:rsidP="00C55C3E">
      <w:pPr>
        <w:adjustRightInd w:val="0"/>
        <w:snapToGrid w:val="0"/>
        <w:spacing w:line="360" w:lineRule="auto"/>
        <w:ind w:firstLineChars="150" w:firstLine="361"/>
        <w:rPr>
          <w:rFonts w:ascii="仿宋_GB2312" w:eastAsia="仿宋_GB2312" w:hAnsi="微软雅黑"/>
          <w:b/>
          <w:sz w:val="24"/>
          <w:szCs w:val="24"/>
        </w:rPr>
      </w:pPr>
      <w:r w:rsidRPr="00423591">
        <w:rPr>
          <w:rFonts w:ascii="仿宋_GB2312" w:eastAsia="仿宋_GB2312" w:hAnsi="微软雅黑" w:hint="eastAsia"/>
          <w:b/>
          <w:sz w:val="24"/>
          <w:szCs w:val="24"/>
        </w:rPr>
        <w:t>A、非常清楚     B、比较清楚      C、不太清楚       D、完全不清楚</w:t>
      </w:r>
    </w:p>
    <w:p w:rsidR="00C55C3E" w:rsidRPr="00423591" w:rsidRDefault="00C55C3E" w:rsidP="00C55C3E">
      <w:pPr>
        <w:adjustRightInd w:val="0"/>
        <w:snapToGrid w:val="0"/>
        <w:spacing w:line="360" w:lineRule="auto"/>
        <w:rPr>
          <w:rFonts w:ascii="仿宋_GB2312" w:eastAsia="仿宋_GB2312" w:hAnsi="微软雅黑"/>
          <w:sz w:val="24"/>
          <w:szCs w:val="24"/>
        </w:rPr>
      </w:pPr>
      <w:r w:rsidRPr="00423591">
        <w:rPr>
          <w:rFonts w:ascii="仿宋_GB2312" w:eastAsia="仿宋_GB2312" w:hAnsi="微软雅黑" w:hint="eastAsia"/>
          <w:sz w:val="24"/>
          <w:szCs w:val="24"/>
        </w:rPr>
        <w:t>4、您</w:t>
      </w:r>
      <w:r w:rsidRPr="00423591">
        <w:rPr>
          <w:rFonts w:ascii="仿宋_GB2312" w:eastAsia="仿宋_GB2312" w:hAnsi="宋体" w:cs="宋体" w:hint="eastAsia"/>
          <w:kern w:val="0"/>
          <w:sz w:val="24"/>
          <w:szCs w:val="24"/>
        </w:rPr>
        <w:t>是否了解药物有避光封存等特殊保存需要</w:t>
      </w:r>
      <w:r w:rsidRPr="00423591">
        <w:rPr>
          <w:rFonts w:ascii="仿宋_GB2312" w:eastAsia="仿宋_GB2312" w:hAnsi="微软雅黑" w:hint="eastAsia"/>
          <w:sz w:val="24"/>
          <w:szCs w:val="24"/>
        </w:rPr>
        <w:t>？</w:t>
      </w:r>
    </w:p>
    <w:p w:rsidR="00C55C3E" w:rsidRPr="00423591" w:rsidRDefault="00C55C3E" w:rsidP="00C55C3E">
      <w:pPr>
        <w:adjustRightInd w:val="0"/>
        <w:snapToGrid w:val="0"/>
        <w:spacing w:line="360" w:lineRule="auto"/>
        <w:ind w:firstLineChars="150" w:firstLine="361"/>
        <w:rPr>
          <w:rFonts w:ascii="仿宋_GB2312" w:eastAsia="仿宋_GB2312" w:hAnsi="微软雅黑"/>
          <w:b/>
          <w:sz w:val="24"/>
          <w:szCs w:val="24"/>
        </w:rPr>
      </w:pPr>
      <w:r w:rsidRPr="00423591">
        <w:rPr>
          <w:rFonts w:ascii="仿宋_GB2312" w:eastAsia="仿宋_GB2312" w:hAnsi="微软雅黑" w:hint="eastAsia"/>
          <w:b/>
          <w:sz w:val="24"/>
          <w:szCs w:val="24"/>
        </w:rPr>
        <w:lastRenderedPageBreak/>
        <w:t>A、非常清楚     B、比较清楚      C、不太清楚       D、完全不清楚</w:t>
      </w:r>
    </w:p>
    <w:p w:rsidR="00C55C3E" w:rsidRPr="00423591" w:rsidRDefault="00C55C3E" w:rsidP="00C55C3E">
      <w:pPr>
        <w:adjustRightInd w:val="0"/>
        <w:snapToGrid w:val="0"/>
        <w:spacing w:line="360" w:lineRule="auto"/>
        <w:rPr>
          <w:rFonts w:ascii="仿宋_GB2312" w:eastAsia="仿宋_GB2312" w:hAnsi="微软雅黑"/>
          <w:sz w:val="24"/>
          <w:szCs w:val="24"/>
        </w:rPr>
      </w:pPr>
      <w:r w:rsidRPr="00423591">
        <w:rPr>
          <w:rFonts w:ascii="仿宋_GB2312" w:eastAsia="仿宋_GB2312" w:hAnsi="微软雅黑" w:hint="eastAsia"/>
          <w:sz w:val="24"/>
          <w:szCs w:val="24"/>
        </w:rPr>
        <w:t>5、</w:t>
      </w:r>
      <w:proofErr w:type="gramStart"/>
      <w:r w:rsidRPr="00423591">
        <w:rPr>
          <w:rFonts w:ascii="仿宋_GB2312" w:eastAsia="仿宋_GB2312" w:hAnsi="微软雅黑" w:hint="eastAsia"/>
          <w:sz w:val="24"/>
          <w:szCs w:val="24"/>
        </w:rPr>
        <w:t>您清楚</w:t>
      </w:r>
      <w:proofErr w:type="gramEnd"/>
      <w:r w:rsidRPr="00423591">
        <w:rPr>
          <w:rFonts w:ascii="仿宋_GB2312" w:eastAsia="仿宋_GB2312" w:hAnsi="微软雅黑" w:hint="eastAsia"/>
          <w:sz w:val="24"/>
          <w:szCs w:val="24"/>
        </w:rPr>
        <w:t>如何辨别变质药物吗？</w:t>
      </w:r>
    </w:p>
    <w:p w:rsidR="00C55C3E" w:rsidRPr="00423591" w:rsidRDefault="00C55C3E" w:rsidP="00C55C3E">
      <w:pPr>
        <w:adjustRightInd w:val="0"/>
        <w:snapToGrid w:val="0"/>
        <w:spacing w:line="360" w:lineRule="auto"/>
        <w:ind w:firstLineChars="150" w:firstLine="361"/>
        <w:rPr>
          <w:rFonts w:ascii="仿宋_GB2312" w:eastAsia="仿宋_GB2312" w:hAnsi="微软雅黑"/>
          <w:b/>
          <w:sz w:val="24"/>
          <w:szCs w:val="24"/>
        </w:rPr>
      </w:pPr>
      <w:r w:rsidRPr="00423591">
        <w:rPr>
          <w:rFonts w:ascii="仿宋_GB2312" w:eastAsia="仿宋_GB2312" w:hAnsi="微软雅黑" w:hint="eastAsia"/>
          <w:b/>
          <w:sz w:val="24"/>
          <w:szCs w:val="24"/>
        </w:rPr>
        <w:t>A、非常清楚     B、比较清楚      C、不太清楚       D、完全不清楚</w:t>
      </w:r>
    </w:p>
    <w:p w:rsidR="00C55C3E" w:rsidRPr="00423591" w:rsidRDefault="00C55C3E" w:rsidP="00C55C3E">
      <w:pPr>
        <w:adjustRightInd w:val="0"/>
        <w:snapToGrid w:val="0"/>
        <w:spacing w:line="360" w:lineRule="auto"/>
        <w:rPr>
          <w:rFonts w:ascii="仿宋_GB2312" w:eastAsia="仿宋_GB2312" w:hAnsi="微软雅黑"/>
          <w:sz w:val="24"/>
          <w:szCs w:val="24"/>
        </w:rPr>
      </w:pPr>
      <w:r w:rsidRPr="00423591">
        <w:rPr>
          <w:rFonts w:ascii="仿宋_GB2312" w:eastAsia="仿宋_GB2312" w:hAnsi="微软雅黑" w:hint="eastAsia"/>
          <w:sz w:val="24"/>
          <w:szCs w:val="24"/>
        </w:rPr>
        <w:t>6、</w:t>
      </w:r>
      <w:proofErr w:type="gramStart"/>
      <w:r w:rsidRPr="00423591">
        <w:rPr>
          <w:rFonts w:ascii="仿宋_GB2312" w:eastAsia="仿宋_GB2312" w:hAnsi="微软雅黑" w:hint="eastAsia"/>
          <w:sz w:val="24"/>
          <w:szCs w:val="24"/>
        </w:rPr>
        <w:t>您清楚</w:t>
      </w:r>
      <w:proofErr w:type="gramEnd"/>
      <w:r w:rsidRPr="00423591">
        <w:rPr>
          <w:rFonts w:ascii="仿宋_GB2312" w:eastAsia="仿宋_GB2312" w:hAnsi="微软雅黑" w:hint="eastAsia"/>
          <w:sz w:val="24"/>
          <w:szCs w:val="24"/>
        </w:rPr>
        <w:t>怎么区分处方药和非处方药吗？</w:t>
      </w:r>
    </w:p>
    <w:p w:rsidR="00C55C3E" w:rsidRPr="00423591" w:rsidRDefault="00C55C3E" w:rsidP="00C55C3E">
      <w:pPr>
        <w:adjustRightInd w:val="0"/>
        <w:snapToGrid w:val="0"/>
        <w:spacing w:line="360" w:lineRule="auto"/>
        <w:ind w:firstLineChars="150" w:firstLine="361"/>
        <w:rPr>
          <w:rFonts w:ascii="仿宋_GB2312" w:eastAsia="仿宋_GB2312" w:hAnsi="微软雅黑"/>
          <w:b/>
          <w:sz w:val="24"/>
          <w:szCs w:val="24"/>
        </w:rPr>
      </w:pPr>
      <w:r w:rsidRPr="00423591">
        <w:rPr>
          <w:rFonts w:ascii="仿宋_GB2312" w:eastAsia="仿宋_GB2312" w:hAnsi="微软雅黑" w:hint="eastAsia"/>
          <w:b/>
          <w:sz w:val="24"/>
          <w:szCs w:val="24"/>
        </w:rPr>
        <w:t>A、非常清楚     B、比较清楚      C、不太清楚       D、完全不清楚</w:t>
      </w:r>
    </w:p>
    <w:p w:rsidR="00C55C3E" w:rsidRPr="00423591" w:rsidRDefault="00C55C3E" w:rsidP="00C55C3E">
      <w:pPr>
        <w:adjustRightInd w:val="0"/>
        <w:snapToGrid w:val="0"/>
        <w:spacing w:line="360" w:lineRule="auto"/>
        <w:rPr>
          <w:rFonts w:ascii="仿宋_GB2312" w:eastAsia="仿宋_GB2312" w:hAnsi="微软雅黑"/>
          <w:sz w:val="24"/>
          <w:szCs w:val="24"/>
        </w:rPr>
      </w:pPr>
      <w:r w:rsidRPr="00423591">
        <w:rPr>
          <w:rFonts w:ascii="仿宋_GB2312" w:eastAsia="仿宋_GB2312" w:hAnsi="微软雅黑" w:hint="eastAsia"/>
          <w:sz w:val="24"/>
          <w:szCs w:val="24"/>
        </w:rPr>
        <w:t>7、</w:t>
      </w:r>
      <w:proofErr w:type="gramStart"/>
      <w:r w:rsidRPr="00423591">
        <w:rPr>
          <w:rFonts w:ascii="仿宋_GB2312" w:eastAsia="仿宋_GB2312" w:hAnsi="微软雅黑" w:hint="eastAsia"/>
          <w:sz w:val="24"/>
          <w:szCs w:val="24"/>
        </w:rPr>
        <w:t>您清楚</w:t>
      </w:r>
      <w:proofErr w:type="gramEnd"/>
      <w:r w:rsidRPr="00423591">
        <w:rPr>
          <w:rFonts w:ascii="仿宋_GB2312" w:eastAsia="仿宋_GB2312" w:hAnsi="微软雅黑" w:hint="eastAsia"/>
          <w:sz w:val="24"/>
          <w:szCs w:val="24"/>
        </w:rPr>
        <w:t>中药是有毒副作用的吗？</w:t>
      </w:r>
    </w:p>
    <w:p w:rsidR="00C55C3E" w:rsidRPr="00423591" w:rsidRDefault="00C55C3E" w:rsidP="00C55C3E">
      <w:pPr>
        <w:adjustRightInd w:val="0"/>
        <w:snapToGrid w:val="0"/>
        <w:spacing w:line="360" w:lineRule="auto"/>
        <w:ind w:firstLineChars="150" w:firstLine="361"/>
        <w:rPr>
          <w:rFonts w:ascii="仿宋_GB2312" w:eastAsia="仿宋_GB2312" w:hAnsi="微软雅黑"/>
          <w:b/>
          <w:sz w:val="24"/>
          <w:szCs w:val="24"/>
        </w:rPr>
      </w:pPr>
      <w:r w:rsidRPr="00423591">
        <w:rPr>
          <w:rFonts w:ascii="仿宋_GB2312" w:eastAsia="仿宋_GB2312" w:hAnsi="微软雅黑" w:hint="eastAsia"/>
          <w:b/>
          <w:sz w:val="24"/>
          <w:szCs w:val="24"/>
        </w:rPr>
        <w:t>A、非常清楚     B、比较清楚      C、不太清楚       D、完全不清楚</w:t>
      </w:r>
    </w:p>
    <w:p w:rsidR="00C55C3E" w:rsidRPr="00172C01" w:rsidRDefault="00C55C3E" w:rsidP="00C55C3E">
      <w:pPr>
        <w:spacing w:line="420" w:lineRule="exact"/>
        <w:jc w:val="center"/>
        <w:rPr>
          <w:rFonts w:ascii="仿宋_GB2312" w:eastAsia="仿宋_GB2312" w:hAnsi="微软雅黑"/>
          <w:b/>
          <w:sz w:val="30"/>
          <w:szCs w:val="30"/>
        </w:rPr>
      </w:pPr>
      <w:r w:rsidRPr="00E777A9">
        <w:rPr>
          <w:rFonts w:eastAsia="楷体_GB2312" w:hint="eastAsia"/>
          <w:b/>
          <w:sz w:val="28"/>
          <w:szCs w:val="28"/>
        </w:rPr>
        <w:t>用药</w:t>
      </w:r>
      <w:r w:rsidRPr="003164D4">
        <w:rPr>
          <w:rFonts w:eastAsia="楷体_GB2312" w:hint="eastAsia"/>
          <w:b/>
          <w:sz w:val="28"/>
          <w:szCs w:val="28"/>
        </w:rPr>
        <w:t>理念</w:t>
      </w:r>
    </w:p>
    <w:p w:rsidR="00C55C3E" w:rsidRPr="00E777A9" w:rsidRDefault="00C55C3E" w:rsidP="00C55C3E">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8、您购买药品时会留意药品的批准文号、生产厂家和有效期吗？</w:t>
      </w:r>
    </w:p>
    <w:p w:rsidR="00C55C3E" w:rsidRPr="00E777A9" w:rsidRDefault="00C55C3E" w:rsidP="00C55C3E">
      <w:pPr>
        <w:adjustRightInd w:val="0"/>
        <w:snapToGrid w:val="0"/>
        <w:spacing w:line="360" w:lineRule="auto"/>
        <w:ind w:firstLineChars="150" w:firstLine="361"/>
        <w:rPr>
          <w:rFonts w:ascii="仿宋_GB2312" w:eastAsia="仿宋_GB2312" w:hAnsi="微软雅黑"/>
          <w:b/>
          <w:sz w:val="24"/>
          <w:szCs w:val="24"/>
        </w:rPr>
      </w:pPr>
      <w:r w:rsidRPr="00E777A9">
        <w:rPr>
          <w:rFonts w:ascii="仿宋_GB2312" w:eastAsia="仿宋_GB2312" w:hAnsi="微软雅黑" w:hint="eastAsia"/>
          <w:b/>
          <w:sz w:val="24"/>
          <w:szCs w:val="24"/>
        </w:rPr>
        <w:t>A、几乎每次都会   B、大部分情况会      C、偶尔会      D、从不会</w:t>
      </w:r>
    </w:p>
    <w:p w:rsidR="00C55C3E" w:rsidRPr="00E777A9" w:rsidRDefault="00C55C3E" w:rsidP="00C55C3E">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9、用药前，您会关注说明书上的不良反应、禁忌或是注意事项吗？</w:t>
      </w:r>
    </w:p>
    <w:p w:rsidR="00C55C3E" w:rsidRPr="00E777A9" w:rsidRDefault="00C55C3E" w:rsidP="00C55C3E">
      <w:pPr>
        <w:adjustRightInd w:val="0"/>
        <w:snapToGrid w:val="0"/>
        <w:spacing w:line="360" w:lineRule="auto"/>
        <w:ind w:firstLineChars="150" w:firstLine="361"/>
        <w:rPr>
          <w:rFonts w:ascii="仿宋_GB2312" w:eastAsia="仿宋_GB2312" w:hAnsi="微软雅黑"/>
          <w:b/>
          <w:sz w:val="24"/>
          <w:szCs w:val="24"/>
        </w:rPr>
      </w:pPr>
      <w:r w:rsidRPr="00E777A9">
        <w:rPr>
          <w:rFonts w:ascii="仿宋_GB2312" w:eastAsia="仿宋_GB2312" w:hAnsi="微软雅黑" w:hint="eastAsia"/>
          <w:b/>
          <w:sz w:val="24"/>
          <w:szCs w:val="24"/>
        </w:rPr>
        <w:t>A、几乎每次都会   B、大部分情况会      C、偶尔会      D、从不会</w:t>
      </w:r>
    </w:p>
    <w:p w:rsidR="00C55C3E" w:rsidRPr="00E777A9" w:rsidRDefault="00C55C3E" w:rsidP="00C55C3E">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10、用药时一旦出现不良反应，您会马上停药或去医院就诊吗？</w:t>
      </w:r>
    </w:p>
    <w:p w:rsidR="00C55C3E" w:rsidRPr="00E777A9" w:rsidRDefault="00C55C3E" w:rsidP="00C55C3E">
      <w:pPr>
        <w:adjustRightInd w:val="0"/>
        <w:snapToGrid w:val="0"/>
        <w:spacing w:line="360" w:lineRule="auto"/>
        <w:ind w:firstLineChars="150" w:firstLine="361"/>
        <w:rPr>
          <w:rFonts w:ascii="仿宋_GB2312" w:eastAsia="仿宋_GB2312" w:hAnsi="微软雅黑"/>
          <w:b/>
          <w:sz w:val="24"/>
          <w:szCs w:val="24"/>
        </w:rPr>
      </w:pPr>
      <w:r w:rsidRPr="00E777A9">
        <w:rPr>
          <w:rFonts w:ascii="仿宋_GB2312" w:eastAsia="仿宋_GB2312" w:hAnsi="微软雅黑" w:hint="eastAsia"/>
          <w:b/>
          <w:sz w:val="24"/>
          <w:szCs w:val="24"/>
        </w:rPr>
        <w:t>A、几乎每次都会   B、大部分情况会      C、偶尔会      D、从不会</w:t>
      </w:r>
    </w:p>
    <w:p w:rsidR="00C55C3E" w:rsidRPr="00E777A9" w:rsidRDefault="00C55C3E" w:rsidP="00C55C3E">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11、您会在服药时注意说明书中的饮食禁忌吗？</w:t>
      </w:r>
    </w:p>
    <w:p w:rsidR="00C55C3E" w:rsidRPr="00E777A9" w:rsidRDefault="00C55C3E" w:rsidP="00C55C3E">
      <w:pPr>
        <w:adjustRightInd w:val="0"/>
        <w:snapToGrid w:val="0"/>
        <w:spacing w:line="360" w:lineRule="auto"/>
        <w:ind w:firstLineChars="150" w:firstLine="361"/>
        <w:rPr>
          <w:rFonts w:ascii="仿宋_GB2312" w:eastAsia="仿宋_GB2312" w:hAnsi="微软雅黑"/>
          <w:b/>
          <w:sz w:val="24"/>
          <w:szCs w:val="24"/>
        </w:rPr>
      </w:pPr>
      <w:r w:rsidRPr="00E777A9">
        <w:rPr>
          <w:rFonts w:ascii="仿宋_GB2312" w:eastAsia="仿宋_GB2312" w:hAnsi="微软雅黑" w:hint="eastAsia"/>
          <w:b/>
          <w:sz w:val="24"/>
          <w:szCs w:val="24"/>
        </w:rPr>
        <w:t>A、几乎每次都会   B、大部分情况会      C、偶尔会      D、从不会</w:t>
      </w:r>
    </w:p>
    <w:p w:rsidR="00C55C3E" w:rsidRPr="00E777A9" w:rsidRDefault="00C55C3E" w:rsidP="00C55C3E">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12、您在用药的时候会考虑说明书中有关药物对自身身体状况的影响（比如肝肾功能异常）吗？</w:t>
      </w:r>
    </w:p>
    <w:p w:rsidR="00C55C3E" w:rsidRPr="00E777A9" w:rsidRDefault="00C55C3E" w:rsidP="00C55C3E">
      <w:pPr>
        <w:adjustRightInd w:val="0"/>
        <w:snapToGrid w:val="0"/>
        <w:spacing w:line="360" w:lineRule="auto"/>
        <w:ind w:firstLineChars="150" w:firstLine="361"/>
        <w:rPr>
          <w:rFonts w:ascii="仿宋_GB2312" w:eastAsia="仿宋_GB2312" w:hAnsi="微软雅黑"/>
          <w:b/>
          <w:sz w:val="24"/>
          <w:szCs w:val="24"/>
        </w:rPr>
      </w:pPr>
      <w:r w:rsidRPr="00E777A9">
        <w:rPr>
          <w:rFonts w:ascii="仿宋_GB2312" w:eastAsia="仿宋_GB2312" w:hAnsi="微软雅黑" w:hint="eastAsia"/>
          <w:b/>
          <w:sz w:val="24"/>
          <w:szCs w:val="24"/>
        </w:rPr>
        <w:t>A、几乎每次都会   B、大部分情况会      C、偶尔会      D、从不会</w:t>
      </w:r>
    </w:p>
    <w:p w:rsidR="00C55C3E" w:rsidRPr="00E777A9" w:rsidRDefault="00C55C3E" w:rsidP="00C55C3E">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13、您去医院就诊的时候，会主动向医师或药师咨询用药知识吗？</w:t>
      </w:r>
    </w:p>
    <w:p w:rsidR="00C55C3E" w:rsidRPr="00E777A9" w:rsidRDefault="00C55C3E" w:rsidP="00C55C3E">
      <w:pPr>
        <w:adjustRightInd w:val="0"/>
        <w:snapToGrid w:val="0"/>
        <w:spacing w:line="360" w:lineRule="auto"/>
        <w:ind w:firstLineChars="150" w:firstLine="361"/>
        <w:rPr>
          <w:rFonts w:ascii="仿宋_GB2312" w:eastAsia="仿宋_GB2312" w:hAnsi="微软雅黑"/>
          <w:b/>
          <w:sz w:val="24"/>
          <w:szCs w:val="24"/>
        </w:rPr>
      </w:pPr>
      <w:r w:rsidRPr="00E777A9">
        <w:rPr>
          <w:rFonts w:ascii="仿宋_GB2312" w:eastAsia="仿宋_GB2312" w:hAnsi="微软雅黑" w:hint="eastAsia"/>
          <w:b/>
          <w:sz w:val="24"/>
          <w:szCs w:val="24"/>
        </w:rPr>
        <w:t>A、几乎每次都会   B、大部分情况会      C、偶尔会      D、从不会</w:t>
      </w:r>
    </w:p>
    <w:p w:rsidR="00C55C3E" w:rsidRPr="00E777A9" w:rsidRDefault="00C55C3E" w:rsidP="00C55C3E">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14、您会关注和药品安全有关的新闻吗？</w:t>
      </w:r>
    </w:p>
    <w:p w:rsidR="00C55C3E" w:rsidRPr="00E777A9" w:rsidRDefault="00C55C3E" w:rsidP="00C55C3E">
      <w:pPr>
        <w:adjustRightInd w:val="0"/>
        <w:snapToGrid w:val="0"/>
        <w:spacing w:line="360" w:lineRule="auto"/>
        <w:ind w:firstLineChars="150" w:firstLine="361"/>
        <w:rPr>
          <w:rFonts w:ascii="仿宋_GB2312" w:eastAsia="仿宋_GB2312" w:hAnsi="微软雅黑"/>
          <w:b/>
          <w:sz w:val="24"/>
          <w:szCs w:val="24"/>
        </w:rPr>
      </w:pPr>
      <w:r w:rsidRPr="00E777A9">
        <w:rPr>
          <w:rFonts w:ascii="仿宋_GB2312" w:eastAsia="仿宋_GB2312" w:hAnsi="微软雅黑" w:hint="eastAsia"/>
          <w:b/>
          <w:sz w:val="24"/>
          <w:szCs w:val="24"/>
        </w:rPr>
        <w:t>A、几乎每次都关注   B、经常关注      C、偶尔关注      D、从不会关注</w:t>
      </w:r>
    </w:p>
    <w:p w:rsidR="00C55C3E" w:rsidRPr="00E777A9" w:rsidRDefault="00C55C3E" w:rsidP="00C55C3E">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15、您会参加有关合理用药的讲座或是培训吗(非药品推广的讲座)？</w:t>
      </w:r>
    </w:p>
    <w:p w:rsidR="00C55C3E" w:rsidRPr="00E777A9" w:rsidRDefault="00C55C3E" w:rsidP="00C55C3E">
      <w:pPr>
        <w:adjustRightInd w:val="0"/>
        <w:snapToGrid w:val="0"/>
        <w:spacing w:line="360" w:lineRule="auto"/>
        <w:ind w:firstLineChars="150" w:firstLine="361"/>
        <w:rPr>
          <w:rFonts w:ascii="仿宋_GB2312" w:eastAsia="仿宋_GB2312" w:hAnsi="微软雅黑"/>
          <w:b/>
          <w:sz w:val="24"/>
          <w:szCs w:val="24"/>
        </w:rPr>
      </w:pPr>
      <w:r w:rsidRPr="00E777A9">
        <w:rPr>
          <w:rFonts w:ascii="仿宋_GB2312" w:eastAsia="仿宋_GB2312" w:hAnsi="微软雅黑" w:hint="eastAsia"/>
          <w:b/>
          <w:sz w:val="24"/>
          <w:szCs w:val="24"/>
        </w:rPr>
        <w:t>A、主动寻找并参加   B、遇到就参加    C、偶尔参加一次  D、从不参加</w:t>
      </w:r>
    </w:p>
    <w:p w:rsidR="00C55C3E" w:rsidRPr="00E777A9" w:rsidRDefault="00C55C3E" w:rsidP="00C55C3E">
      <w:pPr>
        <w:spacing w:line="420" w:lineRule="exact"/>
        <w:jc w:val="center"/>
        <w:rPr>
          <w:rFonts w:eastAsia="楷体_GB2312"/>
          <w:b/>
          <w:sz w:val="28"/>
          <w:szCs w:val="28"/>
        </w:rPr>
      </w:pPr>
      <w:r w:rsidRPr="00E777A9">
        <w:rPr>
          <w:rFonts w:eastAsia="楷体_GB2312" w:hint="eastAsia"/>
          <w:b/>
          <w:sz w:val="28"/>
          <w:szCs w:val="28"/>
        </w:rPr>
        <w:t>用药行为</w:t>
      </w:r>
    </w:p>
    <w:p w:rsidR="00C55C3E" w:rsidRPr="00E777A9" w:rsidRDefault="00C55C3E" w:rsidP="00C55C3E">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16、您在服药时会用茶水、糖水、饮料或是牛奶送服吗？</w:t>
      </w:r>
    </w:p>
    <w:p w:rsidR="00C55C3E" w:rsidRPr="00E777A9" w:rsidRDefault="00C55C3E" w:rsidP="00C55C3E">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C55C3E" w:rsidRPr="00E777A9" w:rsidRDefault="00C55C3E" w:rsidP="00C55C3E">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17、您在生病的时候，会根据自己的经验或是广告的宣传自行选购药品吗?</w:t>
      </w:r>
    </w:p>
    <w:p w:rsidR="00C55C3E" w:rsidRPr="00E777A9" w:rsidRDefault="00C55C3E" w:rsidP="00C55C3E">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lastRenderedPageBreak/>
        <w:t>A、从不          B、偶尔会          C、经常          D、总是</w:t>
      </w:r>
    </w:p>
    <w:p w:rsidR="00C55C3E" w:rsidRPr="00E777A9" w:rsidRDefault="00C55C3E" w:rsidP="00C55C3E">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18、您会为了增加疗效或在病情加重的时候自行加大给药剂量吗？</w:t>
      </w:r>
    </w:p>
    <w:p w:rsidR="00C55C3E" w:rsidRPr="00E777A9" w:rsidRDefault="00C55C3E" w:rsidP="00C55C3E">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C55C3E" w:rsidRPr="00E777A9" w:rsidRDefault="00C55C3E" w:rsidP="00C55C3E">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19、您在医院就诊时会主动告诉医生目前正在服用哪些药物吗？</w:t>
      </w:r>
    </w:p>
    <w:p w:rsidR="00C55C3E" w:rsidRPr="00E777A9" w:rsidRDefault="00C55C3E" w:rsidP="00C55C3E">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C55C3E" w:rsidRPr="00E777A9" w:rsidRDefault="00C55C3E" w:rsidP="00C55C3E">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20、您会为了更快痊愈，主动要求医生给您输液或是打针取代吃药吗？</w:t>
      </w:r>
    </w:p>
    <w:p w:rsidR="00C55C3E" w:rsidRPr="00E777A9" w:rsidRDefault="00C55C3E" w:rsidP="00C55C3E">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C55C3E" w:rsidRPr="00E777A9" w:rsidRDefault="00C55C3E" w:rsidP="00C55C3E">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21、您会随意变动服药时间或服药间隔吗？</w:t>
      </w:r>
    </w:p>
    <w:p w:rsidR="00C55C3E" w:rsidRPr="00E777A9" w:rsidRDefault="00C55C3E" w:rsidP="00C55C3E">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C55C3E" w:rsidRPr="00E777A9" w:rsidRDefault="00C55C3E" w:rsidP="00C55C3E">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22、您会因为吃几天药以后，感觉效果不明显就自己更换药物吗？</w:t>
      </w:r>
    </w:p>
    <w:p w:rsidR="00C55C3E" w:rsidRPr="00E777A9" w:rsidRDefault="00C55C3E" w:rsidP="00C55C3E">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C55C3E" w:rsidRPr="00E777A9" w:rsidRDefault="00C55C3E" w:rsidP="00C55C3E">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23、您会把过期药品随手扔掉吗？</w:t>
      </w:r>
    </w:p>
    <w:p w:rsidR="00C55C3E" w:rsidRPr="00E777A9" w:rsidRDefault="00C55C3E" w:rsidP="00C55C3E">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C55C3E" w:rsidRPr="00E777A9" w:rsidRDefault="00C55C3E" w:rsidP="00C55C3E">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24、您在病情好转以后，会自己减少剂量或停药吗？</w:t>
      </w:r>
    </w:p>
    <w:p w:rsidR="00C55C3E" w:rsidRPr="00E777A9" w:rsidRDefault="00C55C3E" w:rsidP="00C55C3E">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C55C3E" w:rsidRPr="00E777A9" w:rsidRDefault="00C55C3E" w:rsidP="00C55C3E">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25、您在感冒或是发烧的时候就会自行使用抗菌药物吗？</w:t>
      </w:r>
    </w:p>
    <w:p w:rsidR="00C55C3E" w:rsidRPr="00E777A9" w:rsidRDefault="00C55C3E" w:rsidP="00C55C3E">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C55C3E" w:rsidRPr="00E777A9" w:rsidRDefault="00C55C3E" w:rsidP="00C55C3E">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26、您平时会自行使用抗生素治疗感染吗？</w:t>
      </w:r>
    </w:p>
    <w:p w:rsidR="00C55C3E" w:rsidRPr="00E777A9" w:rsidRDefault="00C55C3E" w:rsidP="00C55C3E">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C55C3E" w:rsidRPr="00E777A9" w:rsidRDefault="00C55C3E" w:rsidP="00C55C3E">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27、您是不是只要失眠，就会服用安眠药？</w:t>
      </w:r>
    </w:p>
    <w:p w:rsidR="00C55C3E" w:rsidRPr="00E777A9" w:rsidRDefault="00C55C3E" w:rsidP="00C55C3E">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C55C3E" w:rsidRPr="00E777A9" w:rsidRDefault="00C55C3E" w:rsidP="00C55C3E">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28、您会在服用西药的同时服用中药吗？</w:t>
      </w:r>
    </w:p>
    <w:p w:rsidR="00C55C3E" w:rsidRPr="00E777A9" w:rsidRDefault="00C55C3E" w:rsidP="00C55C3E">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C55C3E" w:rsidRPr="00E777A9" w:rsidRDefault="00C55C3E" w:rsidP="00C55C3E">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29、您会在身体未查明身体疼痛原因的时候使用止痛药吗？</w:t>
      </w:r>
    </w:p>
    <w:p w:rsidR="00C55C3E" w:rsidRPr="00E777A9" w:rsidRDefault="00C55C3E" w:rsidP="00C55C3E">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C55C3E" w:rsidRPr="00E777A9" w:rsidRDefault="00C55C3E" w:rsidP="00C55C3E">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30、您会在未经医师或药师同意情况下，同时服用好几种药物吗？</w:t>
      </w:r>
    </w:p>
    <w:p w:rsidR="00C55C3E" w:rsidRPr="00E777A9" w:rsidRDefault="00C55C3E" w:rsidP="00C55C3E">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C55C3E" w:rsidRPr="00E777A9" w:rsidRDefault="00C55C3E" w:rsidP="00C55C3E">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31、您是否会</w:t>
      </w:r>
      <w:proofErr w:type="gramStart"/>
      <w:r w:rsidRPr="00E777A9">
        <w:rPr>
          <w:rFonts w:ascii="仿宋_GB2312" w:eastAsia="仿宋_GB2312" w:hAnsi="微软雅黑" w:hint="eastAsia"/>
          <w:sz w:val="24"/>
          <w:szCs w:val="24"/>
        </w:rPr>
        <w:t>将所以</w:t>
      </w:r>
      <w:proofErr w:type="gramEnd"/>
      <w:r w:rsidRPr="00E777A9">
        <w:rPr>
          <w:rFonts w:ascii="仿宋_GB2312" w:eastAsia="仿宋_GB2312" w:hAnsi="微软雅黑" w:hint="eastAsia"/>
          <w:sz w:val="24"/>
          <w:szCs w:val="24"/>
        </w:rPr>
        <w:t>药片掰开或是研碎后再吃？</w:t>
      </w:r>
    </w:p>
    <w:p w:rsidR="00C55C3E" w:rsidRPr="00E777A9" w:rsidRDefault="00C55C3E" w:rsidP="00C55C3E">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C55C3E" w:rsidRDefault="00C55C3E" w:rsidP="00C55C3E">
      <w:pPr>
        <w:widowControl/>
        <w:jc w:val="center"/>
        <w:rPr>
          <w:rFonts w:ascii="楷体_GB2312" w:eastAsia="楷体_GB2312"/>
          <w:b/>
          <w:sz w:val="24"/>
          <w:szCs w:val="24"/>
        </w:rPr>
      </w:pPr>
      <w:r w:rsidRPr="00622FA2">
        <w:rPr>
          <w:rFonts w:ascii="楷体_GB2312" w:eastAsia="楷体_GB2312" w:hint="eastAsia"/>
          <w:b/>
          <w:sz w:val="24"/>
          <w:szCs w:val="24"/>
        </w:rPr>
        <w:t>感谢您的参与和支持！</w:t>
      </w:r>
      <w:r>
        <w:rPr>
          <w:rFonts w:ascii="楷体_GB2312" w:eastAsia="楷体_GB2312"/>
          <w:b/>
          <w:sz w:val="24"/>
          <w:szCs w:val="24"/>
        </w:rPr>
        <w:br w:type="page"/>
      </w:r>
    </w:p>
    <w:p w:rsidR="00C55C3E" w:rsidRDefault="00C55C3E" w:rsidP="00C55C3E">
      <w:pPr>
        <w:pStyle w:val="1"/>
        <w:sectPr w:rsidR="00C55C3E" w:rsidSect="006C61D8">
          <w:pgSz w:w="11906" w:h="16838" w:code="9"/>
          <w:pgMar w:top="1440" w:right="1797" w:bottom="1440" w:left="1797" w:header="851" w:footer="992" w:gutter="0"/>
          <w:cols w:space="425"/>
          <w:docGrid w:type="lines" w:linePitch="312"/>
        </w:sectPr>
      </w:pPr>
      <w:bookmarkStart w:id="47" w:name="_Toc529531972"/>
    </w:p>
    <w:p w:rsidR="00C55C3E" w:rsidRDefault="00C55C3E" w:rsidP="00C55C3E">
      <w:pPr>
        <w:pStyle w:val="1"/>
        <w:rPr>
          <w:rFonts w:ascii="仿宋_GB2312"/>
          <w:szCs w:val="24"/>
        </w:rPr>
      </w:pPr>
      <w:bookmarkStart w:id="48" w:name="_Toc403559860"/>
      <w:bookmarkStart w:id="49" w:name="_Toc529798088"/>
      <w:r w:rsidRPr="001713EF">
        <w:rPr>
          <w:rFonts w:hint="eastAsia"/>
        </w:rPr>
        <w:lastRenderedPageBreak/>
        <w:t>附件</w:t>
      </w:r>
      <w:r>
        <w:rPr>
          <w:rFonts w:hint="eastAsia"/>
        </w:rPr>
        <w:t xml:space="preserve">6.1 </w:t>
      </w:r>
      <w:r>
        <w:rPr>
          <w:rFonts w:hint="eastAsia"/>
        </w:rPr>
        <w:t>“药师在您身边”精准</w:t>
      </w:r>
      <w:r w:rsidRPr="001713EF">
        <w:rPr>
          <w:rFonts w:hint="eastAsia"/>
        </w:rPr>
        <w:t>用药科普大讲堂活动评估数据汇总表（</w:t>
      </w:r>
      <w:r w:rsidRPr="001713EF">
        <w:rPr>
          <w:rFonts w:hint="eastAsia"/>
        </w:rPr>
        <w:t>Excel</w:t>
      </w:r>
      <w:r w:rsidRPr="001713EF">
        <w:rPr>
          <w:rFonts w:hint="eastAsia"/>
        </w:rPr>
        <w:t>表）</w:t>
      </w:r>
      <w:bookmarkEnd w:id="47"/>
      <w:bookmarkEnd w:id="48"/>
      <w:bookmarkEnd w:id="49"/>
    </w:p>
    <w:tbl>
      <w:tblPr>
        <w:tblW w:w="14400" w:type="dxa"/>
        <w:tblInd w:w="103" w:type="dxa"/>
        <w:tblLook w:val="04A0"/>
      </w:tblPr>
      <w:tblGrid>
        <w:gridCol w:w="960"/>
        <w:gridCol w:w="960"/>
        <w:gridCol w:w="960"/>
        <w:gridCol w:w="960"/>
        <w:gridCol w:w="960"/>
        <w:gridCol w:w="960"/>
        <w:gridCol w:w="960"/>
        <w:gridCol w:w="960"/>
        <w:gridCol w:w="960"/>
        <w:gridCol w:w="960"/>
        <w:gridCol w:w="960"/>
        <w:gridCol w:w="960"/>
        <w:gridCol w:w="960"/>
        <w:gridCol w:w="960"/>
        <w:gridCol w:w="960"/>
      </w:tblGrid>
      <w:tr w:rsidR="00C55C3E" w:rsidRPr="00E51BEF" w:rsidTr="00AD65E3">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5C3E" w:rsidRPr="00E51BEF" w:rsidRDefault="00C55C3E" w:rsidP="00AD65E3">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编号</w:t>
            </w:r>
          </w:p>
        </w:tc>
        <w:tc>
          <w:tcPr>
            <w:tcW w:w="960" w:type="dxa"/>
            <w:tcBorders>
              <w:top w:val="single" w:sz="4" w:space="0" w:color="auto"/>
              <w:left w:val="nil"/>
              <w:bottom w:val="single" w:sz="4" w:space="0" w:color="auto"/>
              <w:right w:val="single" w:sz="4" w:space="0" w:color="auto"/>
            </w:tcBorders>
            <w:vAlign w:val="center"/>
          </w:tcPr>
          <w:p w:rsidR="00C55C3E" w:rsidRDefault="00C55C3E" w:rsidP="00AD65E3">
            <w:pPr>
              <w:widowControl/>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省份</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性别</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年龄</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民族</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婚姻状况</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学历</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家庭收入</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健康状况</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医药从业</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Q1</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Q2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Q3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Q</w:t>
            </w:r>
            <w:r>
              <w:rPr>
                <w:rFonts w:ascii="仿宋_GB2312" w:eastAsia="仿宋_GB2312" w:hAnsi="宋体" w:cs="宋体" w:hint="eastAsia"/>
                <w:b/>
                <w:bCs/>
                <w:color w:val="000000"/>
                <w:kern w:val="0"/>
                <w:sz w:val="24"/>
                <w:szCs w:val="24"/>
              </w:rPr>
              <w:t>31</w:t>
            </w: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Default="00C55C3E" w:rsidP="00AD65E3">
            <w:pPr>
              <w:pStyle w:val="af0"/>
              <w:widowControl/>
              <w:numPr>
                <w:ilvl w:val="0"/>
                <w:numId w:val="36"/>
              </w:numPr>
              <w:ind w:firstLineChars="0"/>
              <w:jc w:val="center"/>
              <w:rPr>
                <w:rFonts w:ascii="仿宋_GB2312" w:eastAsia="仿宋_GB2312" w:hAnsi="宋体" w:cs="宋体"/>
                <w:color w:val="000000"/>
                <w:kern w:val="0"/>
                <w:sz w:val="24"/>
                <w:szCs w:val="24"/>
              </w:rPr>
            </w:pPr>
          </w:p>
        </w:tc>
        <w:tc>
          <w:tcPr>
            <w:tcW w:w="960" w:type="dxa"/>
            <w:tcBorders>
              <w:top w:val="single" w:sz="4" w:space="0" w:color="auto"/>
              <w:left w:val="nil"/>
              <w:bottom w:val="single" w:sz="4" w:space="0" w:color="auto"/>
              <w:right w:val="single" w:sz="4" w:space="0" w:color="auto"/>
            </w:tcBorders>
            <w:vAlign w:val="center"/>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Default="00C55C3E" w:rsidP="00AD65E3">
            <w:pPr>
              <w:pStyle w:val="af0"/>
              <w:widowControl/>
              <w:numPr>
                <w:ilvl w:val="0"/>
                <w:numId w:val="36"/>
              </w:numPr>
              <w:ind w:firstLineChars="0"/>
              <w:jc w:val="center"/>
              <w:rPr>
                <w:rFonts w:ascii="仿宋_GB2312" w:eastAsia="仿宋_GB2312" w:hAnsi="宋体" w:cs="宋体"/>
                <w:color w:val="000000"/>
                <w:kern w:val="0"/>
                <w:sz w:val="24"/>
                <w:szCs w:val="24"/>
              </w:rPr>
            </w:pPr>
          </w:p>
        </w:tc>
        <w:tc>
          <w:tcPr>
            <w:tcW w:w="960" w:type="dxa"/>
            <w:tcBorders>
              <w:top w:val="single" w:sz="4" w:space="0" w:color="auto"/>
              <w:left w:val="nil"/>
              <w:bottom w:val="single" w:sz="4" w:space="0" w:color="auto"/>
              <w:right w:val="single" w:sz="4" w:space="0" w:color="auto"/>
            </w:tcBorders>
            <w:vAlign w:val="center"/>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Default="00C55C3E" w:rsidP="00AD65E3">
            <w:pPr>
              <w:pStyle w:val="af0"/>
              <w:widowControl/>
              <w:numPr>
                <w:ilvl w:val="0"/>
                <w:numId w:val="36"/>
              </w:numPr>
              <w:ind w:firstLineChars="0"/>
              <w:jc w:val="center"/>
              <w:rPr>
                <w:rFonts w:ascii="仿宋_GB2312" w:eastAsia="仿宋_GB2312" w:hAnsi="宋体" w:cs="宋体"/>
                <w:color w:val="000000"/>
                <w:kern w:val="0"/>
                <w:sz w:val="24"/>
                <w:szCs w:val="24"/>
              </w:rPr>
            </w:pPr>
          </w:p>
        </w:tc>
        <w:tc>
          <w:tcPr>
            <w:tcW w:w="960" w:type="dxa"/>
            <w:tcBorders>
              <w:top w:val="single" w:sz="4" w:space="0" w:color="auto"/>
              <w:left w:val="nil"/>
              <w:bottom w:val="single" w:sz="4" w:space="0" w:color="auto"/>
              <w:right w:val="single" w:sz="4" w:space="0" w:color="auto"/>
            </w:tcBorders>
            <w:vAlign w:val="center"/>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Default="00C55C3E" w:rsidP="00AD65E3">
            <w:pPr>
              <w:pStyle w:val="af0"/>
              <w:widowControl/>
              <w:numPr>
                <w:ilvl w:val="0"/>
                <w:numId w:val="36"/>
              </w:numPr>
              <w:ind w:firstLineChars="0"/>
              <w:jc w:val="center"/>
              <w:rPr>
                <w:rFonts w:ascii="仿宋_GB2312" w:eastAsia="仿宋_GB2312" w:hAnsi="宋体" w:cs="宋体"/>
                <w:color w:val="000000"/>
                <w:kern w:val="0"/>
                <w:sz w:val="24"/>
                <w:szCs w:val="24"/>
              </w:rPr>
            </w:pPr>
          </w:p>
        </w:tc>
        <w:tc>
          <w:tcPr>
            <w:tcW w:w="960" w:type="dxa"/>
            <w:tcBorders>
              <w:top w:val="single" w:sz="4" w:space="0" w:color="auto"/>
              <w:left w:val="nil"/>
              <w:bottom w:val="single" w:sz="4" w:space="0" w:color="auto"/>
              <w:right w:val="single" w:sz="4" w:space="0" w:color="auto"/>
            </w:tcBorders>
            <w:vAlign w:val="center"/>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Default="00C55C3E" w:rsidP="00AD65E3">
            <w:pPr>
              <w:pStyle w:val="af0"/>
              <w:widowControl/>
              <w:numPr>
                <w:ilvl w:val="0"/>
                <w:numId w:val="36"/>
              </w:numPr>
              <w:ind w:firstLineChars="0"/>
              <w:jc w:val="center"/>
              <w:rPr>
                <w:rFonts w:ascii="仿宋_GB2312" w:eastAsia="仿宋_GB2312" w:hAnsi="宋体" w:cs="宋体"/>
                <w:color w:val="000000"/>
                <w:kern w:val="0"/>
                <w:sz w:val="24"/>
                <w:szCs w:val="24"/>
              </w:rPr>
            </w:pPr>
          </w:p>
        </w:tc>
        <w:tc>
          <w:tcPr>
            <w:tcW w:w="960" w:type="dxa"/>
            <w:tcBorders>
              <w:top w:val="single" w:sz="4" w:space="0" w:color="auto"/>
              <w:left w:val="nil"/>
              <w:bottom w:val="single" w:sz="4" w:space="0" w:color="auto"/>
              <w:right w:val="single" w:sz="4" w:space="0" w:color="auto"/>
            </w:tcBorders>
            <w:vAlign w:val="center"/>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Default="00C55C3E" w:rsidP="00AD65E3">
            <w:pPr>
              <w:pStyle w:val="af0"/>
              <w:widowControl/>
              <w:numPr>
                <w:ilvl w:val="0"/>
                <w:numId w:val="36"/>
              </w:numPr>
              <w:ind w:firstLineChars="0"/>
              <w:jc w:val="center"/>
              <w:rPr>
                <w:rFonts w:ascii="仿宋_GB2312" w:eastAsia="仿宋_GB2312" w:hAnsi="宋体" w:cs="宋体"/>
                <w:color w:val="000000"/>
                <w:kern w:val="0"/>
                <w:sz w:val="24"/>
                <w:szCs w:val="24"/>
              </w:rPr>
            </w:pPr>
          </w:p>
        </w:tc>
        <w:tc>
          <w:tcPr>
            <w:tcW w:w="960" w:type="dxa"/>
            <w:tcBorders>
              <w:top w:val="single" w:sz="4" w:space="0" w:color="auto"/>
              <w:left w:val="nil"/>
              <w:bottom w:val="single" w:sz="4" w:space="0" w:color="auto"/>
              <w:right w:val="single" w:sz="4" w:space="0" w:color="auto"/>
            </w:tcBorders>
            <w:vAlign w:val="center"/>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Default="00C55C3E" w:rsidP="00AD65E3">
            <w:pPr>
              <w:pStyle w:val="af0"/>
              <w:widowControl/>
              <w:numPr>
                <w:ilvl w:val="0"/>
                <w:numId w:val="36"/>
              </w:numPr>
              <w:ind w:firstLineChars="0"/>
              <w:jc w:val="center"/>
              <w:rPr>
                <w:rFonts w:ascii="仿宋_GB2312" w:eastAsia="仿宋_GB2312" w:hAnsi="宋体" w:cs="宋体"/>
                <w:color w:val="000000"/>
                <w:kern w:val="0"/>
                <w:sz w:val="24"/>
                <w:szCs w:val="24"/>
              </w:rPr>
            </w:pPr>
          </w:p>
        </w:tc>
        <w:tc>
          <w:tcPr>
            <w:tcW w:w="960" w:type="dxa"/>
            <w:tcBorders>
              <w:top w:val="single" w:sz="4" w:space="0" w:color="auto"/>
              <w:left w:val="nil"/>
              <w:bottom w:val="single" w:sz="4" w:space="0" w:color="auto"/>
              <w:right w:val="single" w:sz="4" w:space="0" w:color="auto"/>
            </w:tcBorders>
            <w:vAlign w:val="center"/>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Default="00C55C3E" w:rsidP="00AD65E3">
            <w:pPr>
              <w:pStyle w:val="af0"/>
              <w:widowControl/>
              <w:numPr>
                <w:ilvl w:val="0"/>
                <w:numId w:val="36"/>
              </w:numPr>
              <w:ind w:firstLineChars="0"/>
              <w:jc w:val="center"/>
              <w:rPr>
                <w:rFonts w:ascii="仿宋_GB2312" w:eastAsia="仿宋_GB2312" w:hAnsi="宋体" w:cs="宋体"/>
                <w:color w:val="000000"/>
                <w:kern w:val="0"/>
                <w:sz w:val="24"/>
                <w:szCs w:val="24"/>
              </w:rPr>
            </w:pPr>
          </w:p>
        </w:tc>
        <w:tc>
          <w:tcPr>
            <w:tcW w:w="960" w:type="dxa"/>
            <w:tcBorders>
              <w:top w:val="single" w:sz="4" w:space="0" w:color="auto"/>
              <w:left w:val="nil"/>
              <w:bottom w:val="single" w:sz="4" w:space="0" w:color="auto"/>
              <w:right w:val="single" w:sz="4" w:space="0" w:color="auto"/>
            </w:tcBorders>
            <w:vAlign w:val="center"/>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Default="00C55C3E" w:rsidP="00AD65E3">
            <w:pPr>
              <w:pStyle w:val="af0"/>
              <w:widowControl/>
              <w:numPr>
                <w:ilvl w:val="0"/>
                <w:numId w:val="36"/>
              </w:numPr>
              <w:ind w:firstLineChars="0"/>
              <w:jc w:val="center"/>
              <w:rPr>
                <w:rFonts w:ascii="仿宋_GB2312" w:eastAsia="仿宋_GB2312" w:hAnsi="宋体" w:cs="宋体"/>
                <w:color w:val="000000"/>
                <w:kern w:val="0"/>
                <w:sz w:val="24"/>
                <w:szCs w:val="24"/>
              </w:rPr>
            </w:pPr>
          </w:p>
        </w:tc>
        <w:tc>
          <w:tcPr>
            <w:tcW w:w="960" w:type="dxa"/>
            <w:tcBorders>
              <w:top w:val="single" w:sz="4" w:space="0" w:color="auto"/>
              <w:left w:val="nil"/>
              <w:bottom w:val="single" w:sz="4" w:space="0" w:color="auto"/>
              <w:right w:val="single" w:sz="4" w:space="0" w:color="auto"/>
            </w:tcBorders>
            <w:vAlign w:val="center"/>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Default="00C55C3E" w:rsidP="00AD65E3">
            <w:pPr>
              <w:pStyle w:val="af0"/>
              <w:widowControl/>
              <w:numPr>
                <w:ilvl w:val="0"/>
                <w:numId w:val="36"/>
              </w:numPr>
              <w:ind w:firstLineChars="0"/>
              <w:jc w:val="center"/>
              <w:rPr>
                <w:rFonts w:ascii="仿宋_GB2312" w:eastAsia="仿宋_GB2312" w:hAnsi="宋体" w:cs="宋体"/>
                <w:color w:val="000000"/>
                <w:kern w:val="0"/>
                <w:sz w:val="24"/>
                <w:szCs w:val="24"/>
              </w:rPr>
            </w:pPr>
          </w:p>
        </w:tc>
        <w:tc>
          <w:tcPr>
            <w:tcW w:w="960" w:type="dxa"/>
            <w:tcBorders>
              <w:top w:val="single" w:sz="4" w:space="0" w:color="auto"/>
              <w:left w:val="nil"/>
              <w:bottom w:val="single" w:sz="4" w:space="0" w:color="auto"/>
              <w:right w:val="single" w:sz="4" w:space="0" w:color="auto"/>
            </w:tcBorders>
            <w:vAlign w:val="center"/>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Default="00C55C3E" w:rsidP="00AD65E3">
            <w:pPr>
              <w:pStyle w:val="af0"/>
              <w:widowControl/>
              <w:numPr>
                <w:ilvl w:val="0"/>
                <w:numId w:val="36"/>
              </w:numPr>
              <w:ind w:firstLineChars="0"/>
              <w:jc w:val="center"/>
              <w:rPr>
                <w:rFonts w:ascii="仿宋_GB2312" w:eastAsia="仿宋_GB2312" w:hAnsi="宋体" w:cs="宋体"/>
                <w:color w:val="000000"/>
                <w:kern w:val="0"/>
                <w:sz w:val="24"/>
                <w:szCs w:val="24"/>
              </w:rPr>
            </w:pPr>
          </w:p>
        </w:tc>
        <w:tc>
          <w:tcPr>
            <w:tcW w:w="960" w:type="dxa"/>
            <w:tcBorders>
              <w:top w:val="single" w:sz="4" w:space="0" w:color="auto"/>
              <w:left w:val="nil"/>
              <w:bottom w:val="single" w:sz="4" w:space="0" w:color="auto"/>
              <w:right w:val="single" w:sz="4" w:space="0" w:color="auto"/>
            </w:tcBorders>
            <w:vAlign w:val="center"/>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Default="00C55C3E" w:rsidP="00AD65E3">
            <w:pPr>
              <w:pStyle w:val="af0"/>
              <w:widowControl/>
              <w:numPr>
                <w:ilvl w:val="0"/>
                <w:numId w:val="36"/>
              </w:numPr>
              <w:ind w:firstLineChars="0"/>
              <w:jc w:val="center"/>
              <w:rPr>
                <w:rFonts w:ascii="仿宋_GB2312" w:eastAsia="仿宋_GB2312" w:hAnsi="宋体" w:cs="宋体"/>
                <w:color w:val="000000"/>
                <w:kern w:val="0"/>
                <w:sz w:val="24"/>
                <w:szCs w:val="24"/>
              </w:rPr>
            </w:pPr>
          </w:p>
        </w:tc>
        <w:tc>
          <w:tcPr>
            <w:tcW w:w="960" w:type="dxa"/>
            <w:tcBorders>
              <w:top w:val="single" w:sz="4" w:space="0" w:color="auto"/>
              <w:left w:val="nil"/>
              <w:bottom w:val="single" w:sz="4" w:space="0" w:color="auto"/>
              <w:right w:val="single" w:sz="4" w:space="0" w:color="auto"/>
            </w:tcBorders>
            <w:vAlign w:val="center"/>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Default="00C55C3E" w:rsidP="00AD65E3">
            <w:pPr>
              <w:pStyle w:val="af0"/>
              <w:widowControl/>
              <w:numPr>
                <w:ilvl w:val="0"/>
                <w:numId w:val="36"/>
              </w:numPr>
              <w:ind w:firstLineChars="0"/>
              <w:jc w:val="center"/>
              <w:rPr>
                <w:rFonts w:ascii="仿宋_GB2312" w:eastAsia="仿宋_GB2312" w:hAnsi="宋体" w:cs="宋体"/>
                <w:color w:val="000000"/>
                <w:kern w:val="0"/>
                <w:sz w:val="24"/>
                <w:szCs w:val="24"/>
              </w:rPr>
            </w:pPr>
          </w:p>
        </w:tc>
        <w:tc>
          <w:tcPr>
            <w:tcW w:w="960" w:type="dxa"/>
            <w:tcBorders>
              <w:top w:val="single" w:sz="4" w:space="0" w:color="auto"/>
              <w:left w:val="nil"/>
              <w:bottom w:val="single" w:sz="4" w:space="0" w:color="auto"/>
              <w:right w:val="single" w:sz="4" w:space="0" w:color="auto"/>
            </w:tcBorders>
            <w:vAlign w:val="center"/>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Default="00C55C3E" w:rsidP="00AD65E3">
            <w:pPr>
              <w:pStyle w:val="af0"/>
              <w:widowControl/>
              <w:numPr>
                <w:ilvl w:val="0"/>
                <w:numId w:val="36"/>
              </w:numPr>
              <w:ind w:firstLineChars="0"/>
              <w:jc w:val="center"/>
              <w:rPr>
                <w:rFonts w:ascii="仿宋_GB2312" w:eastAsia="仿宋_GB2312" w:hAnsi="宋体" w:cs="宋体"/>
                <w:color w:val="000000"/>
                <w:kern w:val="0"/>
                <w:sz w:val="24"/>
                <w:szCs w:val="24"/>
              </w:rPr>
            </w:pPr>
          </w:p>
        </w:tc>
        <w:tc>
          <w:tcPr>
            <w:tcW w:w="960" w:type="dxa"/>
            <w:tcBorders>
              <w:top w:val="single" w:sz="4" w:space="0" w:color="auto"/>
              <w:left w:val="nil"/>
              <w:bottom w:val="single" w:sz="4" w:space="0" w:color="auto"/>
              <w:right w:val="single" w:sz="4" w:space="0" w:color="auto"/>
            </w:tcBorders>
            <w:vAlign w:val="center"/>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p>
        </w:tc>
      </w:tr>
      <w:tr w:rsidR="00C55C3E" w:rsidRPr="00E51BEF" w:rsidTr="00AD65E3">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5C3E" w:rsidRPr="00E51BEF" w:rsidRDefault="00C55C3E" w:rsidP="00AD65E3">
            <w:pPr>
              <w:widowControl/>
              <w:jc w:val="center"/>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w:t>
            </w:r>
          </w:p>
        </w:tc>
        <w:tc>
          <w:tcPr>
            <w:tcW w:w="960" w:type="dxa"/>
            <w:tcBorders>
              <w:top w:val="single" w:sz="4" w:space="0" w:color="auto"/>
              <w:left w:val="nil"/>
              <w:bottom w:val="single" w:sz="4" w:space="0" w:color="auto"/>
              <w:right w:val="single" w:sz="4" w:space="0" w:color="auto"/>
            </w:tcBorders>
            <w:vAlign w:val="center"/>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Default="00C55C3E" w:rsidP="00AD65E3">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C55C3E" w:rsidRPr="00E51BEF" w:rsidRDefault="00C55C3E" w:rsidP="00AD65E3">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r>
    </w:tbl>
    <w:p w:rsidR="00C55C3E" w:rsidRPr="009E5D26" w:rsidRDefault="00C55C3E" w:rsidP="00C55C3E">
      <w:pPr>
        <w:widowControl/>
        <w:jc w:val="left"/>
        <w:rPr>
          <w:rFonts w:ascii="仿宋_GB2312" w:eastAsia="仿宋_GB2312"/>
          <w:b/>
          <w:bCs/>
          <w:color w:val="000000" w:themeColor="text1"/>
          <w:kern w:val="44"/>
          <w:sz w:val="24"/>
          <w:szCs w:val="24"/>
        </w:rPr>
        <w:sectPr w:rsidR="00C55C3E" w:rsidRPr="009E5D26" w:rsidSect="006C61D8">
          <w:pgSz w:w="16838" w:h="11906" w:orient="landscape" w:code="9"/>
          <w:pgMar w:top="1797" w:right="1440" w:bottom="1797" w:left="1440" w:header="851" w:footer="992" w:gutter="0"/>
          <w:cols w:space="425"/>
          <w:docGrid w:type="lines" w:linePitch="312"/>
        </w:sectPr>
      </w:pPr>
    </w:p>
    <w:p w:rsidR="00C55C3E" w:rsidRDefault="00C55C3E" w:rsidP="00C55C3E">
      <w:pPr>
        <w:pStyle w:val="1"/>
        <w:ind w:firstLine="420"/>
      </w:pPr>
      <w:bookmarkStart w:id="50" w:name="_Toc509842177"/>
      <w:bookmarkStart w:id="51" w:name="_Toc529531975"/>
      <w:bookmarkStart w:id="52" w:name="_Toc403559861"/>
      <w:bookmarkStart w:id="53" w:name="_Toc529798089"/>
      <w:r>
        <w:rPr>
          <w:rFonts w:hint="eastAsia"/>
        </w:rPr>
        <w:lastRenderedPageBreak/>
        <w:t>附件</w:t>
      </w:r>
      <w:r>
        <w:t xml:space="preserve">7. </w:t>
      </w:r>
      <w:r>
        <w:rPr>
          <w:rFonts w:hint="eastAsia"/>
        </w:rPr>
        <w:t>科普活动备案表</w:t>
      </w:r>
      <w:bookmarkEnd w:id="50"/>
      <w:bookmarkEnd w:id="51"/>
      <w:bookmarkEnd w:id="52"/>
      <w:bookmarkEnd w:id="53"/>
    </w:p>
    <w:p w:rsidR="00C55C3E" w:rsidRDefault="00C55C3E" w:rsidP="00C55C3E">
      <w:pPr>
        <w:topLinePunct/>
        <w:adjustRightInd w:val="0"/>
        <w:snapToGrid w:val="0"/>
        <w:spacing w:line="300" w:lineRule="auto"/>
        <w:jc w:val="center"/>
        <w:rPr>
          <w:rFonts w:ascii="Times New Roman" w:eastAsia="长城小标宋体" w:hAnsi="Times New Roman"/>
          <w:b/>
          <w:bCs/>
          <w:spacing w:val="6"/>
          <w:sz w:val="36"/>
        </w:rPr>
      </w:pPr>
      <w:r>
        <w:rPr>
          <w:rFonts w:ascii="Times New Roman" w:eastAsia="长城小标宋体" w:hAnsi="Times New Roman" w:hint="eastAsia"/>
          <w:b/>
          <w:bCs/>
          <w:spacing w:val="6"/>
          <w:sz w:val="36"/>
        </w:rPr>
        <w:t>精准用药</w:t>
      </w:r>
      <w:r w:rsidRPr="005A31AB">
        <w:rPr>
          <w:rFonts w:ascii="Times New Roman" w:eastAsia="长城小标宋体" w:hAnsi="Times New Roman" w:hint="eastAsia"/>
          <w:b/>
          <w:bCs/>
          <w:spacing w:val="6"/>
          <w:sz w:val="36"/>
        </w:rPr>
        <w:t>科普促进行动</w:t>
      </w:r>
    </w:p>
    <w:p w:rsidR="00C55C3E" w:rsidRPr="00B37E81" w:rsidRDefault="00C55C3E" w:rsidP="00C55C3E">
      <w:pPr>
        <w:topLinePunct/>
        <w:adjustRightInd w:val="0"/>
        <w:snapToGrid w:val="0"/>
        <w:spacing w:line="300" w:lineRule="auto"/>
        <w:jc w:val="center"/>
        <w:rPr>
          <w:rFonts w:ascii="Times New Roman" w:eastAsia="长城小标宋体" w:hAnsi="Times New Roman"/>
          <w:b/>
          <w:bCs/>
          <w:spacing w:val="6"/>
          <w:sz w:val="36"/>
        </w:rPr>
      </w:pPr>
      <w:r>
        <w:rPr>
          <w:rFonts w:ascii="Times New Roman" w:eastAsia="长城小标宋体" w:hAnsi="Times New Roman" w:hint="eastAsia"/>
          <w:b/>
          <w:bCs/>
          <w:spacing w:val="6"/>
          <w:sz w:val="36"/>
        </w:rPr>
        <w:t>科普活动备案表</w:t>
      </w:r>
    </w:p>
    <w:tbl>
      <w:tblPr>
        <w:tblW w:w="850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1545"/>
        <w:gridCol w:w="3233"/>
        <w:gridCol w:w="1437"/>
        <w:gridCol w:w="2288"/>
      </w:tblGrid>
      <w:tr w:rsidR="00C55C3E" w:rsidRPr="00BE0FE2" w:rsidTr="00AD65E3">
        <w:trPr>
          <w:trHeight w:val="454"/>
          <w:jc w:val="center"/>
        </w:trPr>
        <w:tc>
          <w:tcPr>
            <w:tcW w:w="1545" w:type="dxa"/>
            <w:tcBorders>
              <w:tl2br w:val="nil"/>
              <w:tr2bl w:val="nil"/>
            </w:tcBorders>
            <w:vAlign w:val="center"/>
          </w:tcPr>
          <w:p w:rsidR="00C55C3E" w:rsidRPr="00BE0FE2" w:rsidRDefault="00C55C3E" w:rsidP="00AD65E3">
            <w:pPr>
              <w:adjustRightInd w:val="0"/>
              <w:snapToGrid w:val="0"/>
              <w:jc w:val="center"/>
              <w:rPr>
                <w:rFonts w:ascii="仿宋_GB2312" w:eastAsia="仿宋_GB2312" w:hAnsi="Times New Roman"/>
                <w:sz w:val="24"/>
                <w:szCs w:val="24"/>
              </w:rPr>
            </w:pPr>
            <w:r w:rsidRPr="00347D7B">
              <w:rPr>
                <w:rFonts w:ascii="仿宋_GB2312" w:eastAsia="仿宋_GB2312" w:hAnsi="Times New Roman" w:hint="eastAsia"/>
                <w:sz w:val="24"/>
                <w:szCs w:val="24"/>
              </w:rPr>
              <w:t>活动名称</w:t>
            </w:r>
          </w:p>
        </w:tc>
        <w:tc>
          <w:tcPr>
            <w:tcW w:w="6958" w:type="dxa"/>
            <w:gridSpan w:val="3"/>
            <w:tcBorders>
              <w:tl2br w:val="nil"/>
              <w:tr2bl w:val="nil"/>
            </w:tcBorders>
            <w:vAlign w:val="center"/>
          </w:tcPr>
          <w:p w:rsidR="00C55C3E" w:rsidRPr="00BE0FE2" w:rsidRDefault="00C55C3E" w:rsidP="00AD65E3">
            <w:pPr>
              <w:adjustRightInd w:val="0"/>
              <w:snapToGrid w:val="0"/>
              <w:jc w:val="center"/>
              <w:rPr>
                <w:rFonts w:ascii="仿宋_GB2312" w:eastAsia="仿宋_GB2312" w:hAnsi="Times New Roman"/>
                <w:sz w:val="24"/>
                <w:szCs w:val="24"/>
              </w:rPr>
            </w:pPr>
          </w:p>
        </w:tc>
      </w:tr>
      <w:tr w:rsidR="00C55C3E" w:rsidRPr="00BE0FE2" w:rsidTr="00AD65E3">
        <w:trPr>
          <w:trHeight w:val="454"/>
          <w:jc w:val="center"/>
        </w:trPr>
        <w:tc>
          <w:tcPr>
            <w:tcW w:w="1545" w:type="dxa"/>
            <w:tcBorders>
              <w:tl2br w:val="nil"/>
              <w:tr2bl w:val="nil"/>
            </w:tcBorders>
            <w:vAlign w:val="center"/>
          </w:tcPr>
          <w:p w:rsidR="00C55C3E" w:rsidRPr="00BE0FE2" w:rsidRDefault="00C55C3E" w:rsidP="00AD65E3">
            <w:pPr>
              <w:adjustRightInd w:val="0"/>
              <w:snapToGrid w:val="0"/>
              <w:jc w:val="center"/>
              <w:rPr>
                <w:rFonts w:ascii="仿宋_GB2312" w:eastAsia="仿宋_GB2312" w:hAnsi="Times New Roman"/>
                <w:sz w:val="24"/>
                <w:szCs w:val="24"/>
              </w:rPr>
            </w:pPr>
            <w:r w:rsidRPr="00347D7B">
              <w:rPr>
                <w:rFonts w:ascii="仿宋_GB2312" w:eastAsia="仿宋_GB2312" w:hAnsi="Times New Roman" w:hint="eastAsia"/>
                <w:sz w:val="24"/>
                <w:szCs w:val="24"/>
              </w:rPr>
              <w:t>主办单位</w:t>
            </w:r>
          </w:p>
        </w:tc>
        <w:tc>
          <w:tcPr>
            <w:tcW w:w="6958" w:type="dxa"/>
            <w:gridSpan w:val="3"/>
            <w:tcBorders>
              <w:tl2br w:val="nil"/>
              <w:tr2bl w:val="nil"/>
            </w:tcBorders>
            <w:vAlign w:val="center"/>
          </w:tcPr>
          <w:p w:rsidR="00C55C3E" w:rsidRPr="00BE0FE2" w:rsidRDefault="00C55C3E" w:rsidP="00AD65E3">
            <w:pPr>
              <w:adjustRightInd w:val="0"/>
              <w:snapToGrid w:val="0"/>
              <w:jc w:val="center"/>
              <w:rPr>
                <w:rFonts w:ascii="仿宋_GB2312" w:eastAsia="仿宋_GB2312" w:hAnsi="Times New Roman"/>
                <w:sz w:val="24"/>
                <w:szCs w:val="24"/>
              </w:rPr>
            </w:pPr>
          </w:p>
        </w:tc>
      </w:tr>
      <w:tr w:rsidR="00C55C3E" w:rsidRPr="00BE0FE2" w:rsidTr="00AD65E3">
        <w:trPr>
          <w:trHeight w:val="454"/>
          <w:jc w:val="center"/>
        </w:trPr>
        <w:tc>
          <w:tcPr>
            <w:tcW w:w="1545" w:type="dxa"/>
            <w:tcBorders>
              <w:tl2br w:val="nil"/>
              <w:tr2bl w:val="nil"/>
            </w:tcBorders>
            <w:vAlign w:val="center"/>
          </w:tcPr>
          <w:p w:rsidR="00C55C3E" w:rsidRDefault="00C55C3E" w:rsidP="00AD65E3">
            <w:pPr>
              <w:adjustRightInd w:val="0"/>
              <w:snapToGrid w:val="0"/>
              <w:jc w:val="center"/>
              <w:rPr>
                <w:rFonts w:ascii="仿宋_GB2312" w:eastAsia="仿宋_GB2312" w:hAnsi="Times New Roman"/>
                <w:sz w:val="24"/>
                <w:szCs w:val="24"/>
              </w:rPr>
            </w:pPr>
            <w:r>
              <w:rPr>
                <w:rFonts w:ascii="仿宋_GB2312" w:eastAsia="仿宋_GB2312" w:hAnsi="Times New Roman" w:hint="eastAsia"/>
                <w:sz w:val="24"/>
                <w:szCs w:val="24"/>
              </w:rPr>
              <w:t>承办/协办</w:t>
            </w:r>
          </w:p>
          <w:p w:rsidR="00C55C3E" w:rsidRPr="00BE0FE2" w:rsidRDefault="00C55C3E" w:rsidP="00AD65E3">
            <w:pPr>
              <w:adjustRightInd w:val="0"/>
              <w:snapToGrid w:val="0"/>
              <w:jc w:val="center"/>
              <w:rPr>
                <w:rFonts w:ascii="仿宋_GB2312" w:eastAsia="仿宋_GB2312" w:hAnsi="Times New Roman"/>
                <w:sz w:val="24"/>
                <w:szCs w:val="24"/>
              </w:rPr>
            </w:pPr>
            <w:r>
              <w:rPr>
                <w:rFonts w:ascii="仿宋_GB2312" w:eastAsia="仿宋_GB2312" w:hAnsi="Times New Roman" w:hint="eastAsia"/>
                <w:sz w:val="24"/>
                <w:szCs w:val="24"/>
              </w:rPr>
              <w:t>单位</w:t>
            </w:r>
          </w:p>
        </w:tc>
        <w:tc>
          <w:tcPr>
            <w:tcW w:w="6958" w:type="dxa"/>
            <w:gridSpan w:val="3"/>
            <w:tcBorders>
              <w:tl2br w:val="nil"/>
              <w:tr2bl w:val="nil"/>
            </w:tcBorders>
            <w:vAlign w:val="center"/>
          </w:tcPr>
          <w:p w:rsidR="00C55C3E" w:rsidRPr="00BE0FE2" w:rsidDel="0033187D" w:rsidRDefault="00C55C3E" w:rsidP="00AD65E3">
            <w:pPr>
              <w:adjustRightInd w:val="0"/>
              <w:snapToGrid w:val="0"/>
              <w:jc w:val="center"/>
              <w:rPr>
                <w:rFonts w:ascii="仿宋_GB2312" w:eastAsia="仿宋_GB2312" w:hAnsi="Times New Roman"/>
                <w:sz w:val="24"/>
                <w:szCs w:val="24"/>
              </w:rPr>
            </w:pPr>
          </w:p>
        </w:tc>
      </w:tr>
      <w:tr w:rsidR="00C55C3E" w:rsidRPr="00BE0FE2" w:rsidTr="00AD65E3">
        <w:trPr>
          <w:trHeight w:val="454"/>
          <w:jc w:val="center"/>
        </w:trPr>
        <w:tc>
          <w:tcPr>
            <w:tcW w:w="1545" w:type="dxa"/>
            <w:tcBorders>
              <w:tl2br w:val="nil"/>
              <w:tr2bl w:val="nil"/>
            </w:tcBorders>
            <w:vAlign w:val="center"/>
          </w:tcPr>
          <w:p w:rsidR="00C55C3E" w:rsidRPr="00BE0FE2" w:rsidRDefault="00C55C3E" w:rsidP="00AD65E3">
            <w:pPr>
              <w:adjustRightInd w:val="0"/>
              <w:snapToGrid w:val="0"/>
              <w:jc w:val="center"/>
              <w:rPr>
                <w:rFonts w:ascii="仿宋_GB2312" w:eastAsia="仿宋_GB2312" w:hAnsi="Times New Roman"/>
                <w:sz w:val="24"/>
                <w:szCs w:val="24"/>
              </w:rPr>
            </w:pPr>
            <w:r w:rsidRPr="00347D7B">
              <w:rPr>
                <w:rFonts w:ascii="仿宋_GB2312" w:eastAsia="仿宋_GB2312" w:hAnsi="Times New Roman" w:hint="eastAsia"/>
                <w:sz w:val="24"/>
                <w:szCs w:val="24"/>
              </w:rPr>
              <w:t>举办地点</w:t>
            </w:r>
          </w:p>
        </w:tc>
        <w:tc>
          <w:tcPr>
            <w:tcW w:w="3233" w:type="dxa"/>
            <w:tcBorders>
              <w:tl2br w:val="nil"/>
              <w:tr2bl w:val="nil"/>
            </w:tcBorders>
            <w:vAlign w:val="center"/>
          </w:tcPr>
          <w:p w:rsidR="00C55C3E" w:rsidRPr="00BE0FE2" w:rsidRDefault="00C55C3E" w:rsidP="00AD65E3">
            <w:pPr>
              <w:adjustRightInd w:val="0"/>
              <w:snapToGrid w:val="0"/>
              <w:jc w:val="center"/>
              <w:rPr>
                <w:rFonts w:ascii="仿宋_GB2312" w:eastAsia="仿宋_GB2312" w:hAnsi="Times New Roman"/>
                <w:sz w:val="24"/>
                <w:szCs w:val="24"/>
              </w:rPr>
            </w:pPr>
          </w:p>
        </w:tc>
        <w:tc>
          <w:tcPr>
            <w:tcW w:w="1437" w:type="dxa"/>
            <w:tcBorders>
              <w:tl2br w:val="nil"/>
              <w:tr2bl w:val="nil"/>
            </w:tcBorders>
            <w:vAlign w:val="center"/>
          </w:tcPr>
          <w:p w:rsidR="00C55C3E" w:rsidRPr="00BE0FE2" w:rsidRDefault="00C55C3E" w:rsidP="00AD65E3">
            <w:pPr>
              <w:adjustRightInd w:val="0"/>
              <w:snapToGrid w:val="0"/>
              <w:jc w:val="center"/>
              <w:rPr>
                <w:rFonts w:ascii="仿宋_GB2312" w:eastAsia="仿宋_GB2312" w:hAnsi="Times New Roman"/>
                <w:sz w:val="24"/>
                <w:szCs w:val="24"/>
              </w:rPr>
            </w:pPr>
            <w:r w:rsidRPr="00347D7B">
              <w:rPr>
                <w:rFonts w:ascii="仿宋_GB2312" w:eastAsia="仿宋_GB2312" w:hAnsi="Times New Roman" w:hint="eastAsia"/>
                <w:sz w:val="24"/>
                <w:szCs w:val="24"/>
              </w:rPr>
              <w:t>举办时间</w:t>
            </w:r>
          </w:p>
        </w:tc>
        <w:tc>
          <w:tcPr>
            <w:tcW w:w="2288" w:type="dxa"/>
            <w:tcBorders>
              <w:tl2br w:val="nil"/>
              <w:tr2bl w:val="nil"/>
            </w:tcBorders>
            <w:vAlign w:val="center"/>
          </w:tcPr>
          <w:p w:rsidR="00C55C3E" w:rsidRPr="00BE0FE2" w:rsidRDefault="00C55C3E" w:rsidP="00AD65E3">
            <w:pPr>
              <w:adjustRightInd w:val="0"/>
              <w:snapToGrid w:val="0"/>
              <w:jc w:val="center"/>
              <w:rPr>
                <w:rFonts w:ascii="仿宋_GB2312" w:eastAsia="仿宋_GB2312" w:hAnsi="Times New Roman"/>
                <w:sz w:val="24"/>
                <w:szCs w:val="24"/>
              </w:rPr>
            </w:pPr>
          </w:p>
        </w:tc>
      </w:tr>
      <w:tr w:rsidR="00C55C3E" w:rsidRPr="00BE0FE2" w:rsidTr="00AD65E3">
        <w:trPr>
          <w:trHeight w:val="454"/>
          <w:jc w:val="center"/>
        </w:trPr>
        <w:tc>
          <w:tcPr>
            <w:tcW w:w="1545" w:type="dxa"/>
            <w:tcBorders>
              <w:tl2br w:val="nil"/>
              <w:tr2bl w:val="nil"/>
            </w:tcBorders>
            <w:vAlign w:val="center"/>
          </w:tcPr>
          <w:p w:rsidR="00C55C3E" w:rsidRPr="00BE0FE2" w:rsidRDefault="00C55C3E" w:rsidP="00AD65E3">
            <w:pPr>
              <w:adjustRightInd w:val="0"/>
              <w:snapToGrid w:val="0"/>
              <w:jc w:val="center"/>
              <w:rPr>
                <w:rFonts w:ascii="仿宋_GB2312" w:eastAsia="仿宋_GB2312" w:hAnsi="Times New Roman"/>
                <w:sz w:val="24"/>
                <w:szCs w:val="24"/>
              </w:rPr>
            </w:pPr>
            <w:r w:rsidRPr="00347D7B">
              <w:rPr>
                <w:rFonts w:ascii="仿宋_GB2312" w:eastAsia="仿宋_GB2312" w:hAnsi="Times New Roman" w:hint="eastAsia"/>
                <w:sz w:val="24"/>
                <w:szCs w:val="24"/>
              </w:rPr>
              <w:t>项目负责人</w:t>
            </w:r>
          </w:p>
        </w:tc>
        <w:tc>
          <w:tcPr>
            <w:tcW w:w="3233" w:type="dxa"/>
            <w:tcBorders>
              <w:tl2br w:val="nil"/>
              <w:tr2bl w:val="nil"/>
            </w:tcBorders>
            <w:vAlign w:val="center"/>
          </w:tcPr>
          <w:p w:rsidR="00C55C3E" w:rsidRPr="00BE0FE2" w:rsidRDefault="00C55C3E" w:rsidP="00AD65E3">
            <w:pPr>
              <w:adjustRightInd w:val="0"/>
              <w:snapToGrid w:val="0"/>
              <w:jc w:val="center"/>
              <w:rPr>
                <w:rFonts w:ascii="仿宋_GB2312" w:eastAsia="仿宋_GB2312" w:hAnsi="Times New Roman"/>
                <w:sz w:val="24"/>
                <w:szCs w:val="24"/>
              </w:rPr>
            </w:pPr>
          </w:p>
        </w:tc>
        <w:tc>
          <w:tcPr>
            <w:tcW w:w="1437" w:type="dxa"/>
            <w:tcBorders>
              <w:tl2br w:val="nil"/>
              <w:tr2bl w:val="nil"/>
            </w:tcBorders>
            <w:vAlign w:val="center"/>
          </w:tcPr>
          <w:p w:rsidR="00C55C3E" w:rsidRPr="00BE0FE2" w:rsidRDefault="00C55C3E" w:rsidP="00AD65E3">
            <w:pPr>
              <w:adjustRightInd w:val="0"/>
              <w:snapToGrid w:val="0"/>
              <w:jc w:val="center"/>
              <w:rPr>
                <w:rFonts w:ascii="仿宋_GB2312" w:eastAsia="仿宋_GB2312" w:hAnsi="Times New Roman"/>
                <w:sz w:val="24"/>
                <w:szCs w:val="24"/>
              </w:rPr>
            </w:pPr>
            <w:r w:rsidRPr="00347D7B">
              <w:rPr>
                <w:rFonts w:ascii="仿宋_GB2312" w:eastAsia="仿宋_GB2312" w:hAnsi="Times New Roman" w:hint="eastAsia"/>
                <w:sz w:val="24"/>
                <w:szCs w:val="24"/>
              </w:rPr>
              <w:t>联</w:t>
            </w:r>
            <w:r w:rsidRPr="00347D7B">
              <w:rPr>
                <w:rFonts w:ascii="仿宋_GB2312" w:eastAsia="仿宋_GB2312"/>
                <w:sz w:val="24"/>
                <w:szCs w:val="24"/>
              </w:rPr>
              <w:t xml:space="preserve"> </w:t>
            </w:r>
            <w:r w:rsidRPr="00347D7B">
              <w:rPr>
                <w:rFonts w:ascii="仿宋_GB2312" w:eastAsia="仿宋_GB2312" w:hAnsi="Times New Roman" w:hint="eastAsia"/>
                <w:sz w:val="24"/>
                <w:szCs w:val="24"/>
              </w:rPr>
              <w:t>系</w:t>
            </w:r>
            <w:r w:rsidRPr="00347D7B">
              <w:rPr>
                <w:rFonts w:ascii="仿宋_GB2312" w:eastAsia="仿宋_GB2312"/>
                <w:sz w:val="24"/>
                <w:szCs w:val="24"/>
              </w:rPr>
              <w:t xml:space="preserve"> </w:t>
            </w:r>
            <w:r w:rsidRPr="00347D7B">
              <w:rPr>
                <w:rFonts w:ascii="仿宋_GB2312" w:eastAsia="仿宋_GB2312" w:hAnsi="Times New Roman" w:hint="eastAsia"/>
                <w:sz w:val="24"/>
                <w:szCs w:val="24"/>
              </w:rPr>
              <w:t>人</w:t>
            </w:r>
          </w:p>
        </w:tc>
        <w:tc>
          <w:tcPr>
            <w:tcW w:w="2288" w:type="dxa"/>
            <w:tcBorders>
              <w:tl2br w:val="nil"/>
              <w:tr2bl w:val="nil"/>
            </w:tcBorders>
            <w:vAlign w:val="center"/>
          </w:tcPr>
          <w:p w:rsidR="00C55C3E" w:rsidRPr="00BE0FE2" w:rsidRDefault="00C55C3E" w:rsidP="00AD65E3">
            <w:pPr>
              <w:adjustRightInd w:val="0"/>
              <w:snapToGrid w:val="0"/>
              <w:jc w:val="center"/>
              <w:rPr>
                <w:rFonts w:ascii="仿宋_GB2312" w:eastAsia="仿宋_GB2312" w:hAnsi="Times New Roman"/>
                <w:sz w:val="24"/>
                <w:szCs w:val="24"/>
              </w:rPr>
            </w:pPr>
          </w:p>
        </w:tc>
      </w:tr>
      <w:tr w:rsidR="00C55C3E" w:rsidRPr="00BE0FE2" w:rsidTr="00AD65E3">
        <w:trPr>
          <w:trHeight w:val="454"/>
          <w:jc w:val="center"/>
        </w:trPr>
        <w:tc>
          <w:tcPr>
            <w:tcW w:w="1545" w:type="dxa"/>
            <w:tcBorders>
              <w:tl2br w:val="nil"/>
              <w:tr2bl w:val="nil"/>
            </w:tcBorders>
            <w:vAlign w:val="center"/>
          </w:tcPr>
          <w:p w:rsidR="00C55C3E" w:rsidRPr="00BE0FE2" w:rsidRDefault="00C55C3E" w:rsidP="00AD65E3">
            <w:pPr>
              <w:adjustRightInd w:val="0"/>
              <w:snapToGrid w:val="0"/>
              <w:jc w:val="center"/>
              <w:rPr>
                <w:rFonts w:ascii="仿宋_GB2312" w:eastAsia="仿宋_GB2312" w:hAnsi="Times New Roman"/>
                <w:sz w:val="24"/>
                <w:szCs w:val="24"/>
              </w:rPr>
            </w:pPr>
            <w:r w:rsidRPr="00347D7B">
              <w:rPr>
                <w:rFonts w:ascii="仿宋_GB2312" w:eastAsia="仿宋_GB2312" w:hAnsi="Times New Roman" w:hint="eastAsia"/>
                <w:sz w:val="24"/>
                <w:szCs w:val="24"/>
              </w:rPr>
              <w:t>地</w:t>
            </w:r>
            <w:r w:rsidRPr="00347D7B">
              <w:rPr>
                <w:rFonts w:ascii="仿宋_GB2312" w:eastAsia="仿宋_GB2312"/>
                <w:sz w:val="24"/>
                <w:szCs w:val="24"/>
              </w:rPr>
              <w:t xml:space="preserve">    </w:t>
            </w:r>
            <w:r w:rsidRPr="00347D7B">
              <w:rPr>
                <w:rFonts w:ascii="仿宋_GB2312" w:eastAsia="仿宋_GB2312" w:hAnsi="Times New Roman" w:hint="eastAsia"/>
                <w:sz w:val="24"/>
                <w:szCs w:val="24"/>
              </w:rPr>
              <w:t>址</w:t>
            </w:r>
          </w:p>
        </w:tc>
        <w:tc>
          <w:tcPr>
            <w:tcW w:w="3233" w:type="dxa"/>
            <w:tcBorders>
              <w:tl2br w:val="nil"/>
              <w:tr2bl w:val="nil"/>
            </w:tcBorders>
            <w:vAlign w:val="center"/>
          </w:tcPr>
          <w:p w:rsidR="00C55C3E" w:rsidRPr="00BE0FE2" w:rsidRDefault="00C55C3E" w:rsidP="00AD65E3">
            <w:pPr>
              <w:adjustRightInd w:val="0"/>
              <w:snapToGrid w:val="0"/>
              <w:jc w:val="center"/>
              <w:rPr>
                <w:rFonts w:ascii="仿宋_GB2312" w:eastAsia="仿宋_GB2312" w:hAnsi="Times New Roman"/>
                <w:sz w:val="24"/>
                <w:szCs w:val="24"/>
              </w:rPr>
            </w:pPr>
          </w:p>
        </w:tc>
        <w:tc>
          <w:tcPr>
            <w:tcW w:w="1437" w:type="dxa"/>
            <w:tcBorders>
              <w:tl2br w:val="nil"/>
              <w:tr2bl w:val="nil"/>
            </w:tcBorders>
            <w:vAlign w:val="center"/>
          </w:tcPr>
          <w:p w:rsidR="00C55C3E" w:rsidRPr="00BE0FE2" w:rsidRDefault="00C55C3E" w:rsidP="00AD65E3">
            <w:pPr>
              <w:adjustRightInd w:val="0"/>
              <w:snapToGrid w:val="0"/>
              <w:jc w:val="center"/>
              <w:rPr>
                <w:rFonts w:ascii="仿宋_GB2312" w:eastAsia="仿宋_GB2312" w:hAnsi="Times New Roman"/>
                <w:sz w:val="24"/>
                <w:szCs w:val="24"/>
              </w:rPr>
            </w:pPr>
            <w:r w:rsidRPr="00347D7B">
              <w:rPr>
                <w:rFonts w:ascii="仿宋_GB2312" w:eastAsia="仿宋_GB2312" w:hAnsi="Times New Roman" w:hint="eastAsia"/>
                <w:sz w:val="24"/>
                <w:szCs w:val="24"/>
              </w:rPr>
              <w:t>邮政编码</w:t>
            </w:r>
          </w:p>
        </w:tc>
        <w:tc>
          <w:tcPr>
            <w:tcW w:w="2288" w:type="dxa"/>
            <w:tcBorders>
              <w:tl2br w:val="nil"/>
              <w:tr2bl w:val="nil"/>
            </w:tcBorders>
            <w:vAlign w:val="center"/>
          </w:tcPr>
          <w:p w:rsidR="00C55C3E" w:rsidRPr="00BE0FE2" w:rsidRDefault="00C55C3E" w:rsidP="00AD65E3">
            <w:pPr>
              <w:adjustRightInd w:val="0"/>
              <w:snapToGrid w:val="0"/>
              <w:jc w:val="center"/>
              <w:rPr>
                <w:rFonts w:ascii="仿宋_GB2312" w:eastAsia="仿宋_GB2312" w:hAnsi="Times New Roman"/>
                <w:sz w:val="24"/>
                <w:szCs w:val="24"/>
              </w:rPr>
            </w:pPr>
          </w:p>
        </w:tc>
      </w:tr>
      <w:tr w:rsidR="00C55C3E" w:rsidRPr="00BE0FE2" w:rsidTr="00AD65E3">
        <w:trPr>
          <w:trHeight w:val="454"/>
          <w:jc w:val="center"/>
        </w:trPr>
        <w:tc>
          <w:tcPr>
            <w:tcW w:w="1545" w:type="dxa"/>
            <w:tcBorders>
              <w:tl2br w:val="nil"/>
              <w:tr2bl w:val="nil"/>
            </w:tcBorders>
            <w:vAlign w:val="center"/>
          </w:tcPr>
          <w:p w:rsidR="00C55C3E" w:rsidRPr="00BE0FE2" w:rsidRDefault="00C55C3E" w:rsidP="00AD65E3">
            <w:pPr>
              <w:adjustRightInd w:val="0"/>
              <w:snapToGrid w:val="0"/>
              <w:jc w:val="center"/>
              <w:rPr>
                <w:rFonts w:ascii="仿宋_GB2312" w:eastAsia="仿宋_GB2312" w:hAnsi="Times New Roman"/>
                <w:sz w:val="24"/>
                <w:szCs w:val="24"/>
              </w:rPr>
            </w:pPr>
            <w:r w:rsidRPr="00347D7B">
              <w:rPr>
                <w:rFonts w:ascii="仿宋_GB2312" w:eastAsia="仿宋_GB2312" w:hAnsi="Times New Roman" w:hint="eastAsia"/>
                <w:sz w:val="24"/>
                <w:szCs w:val="24"/>
              </w:rPr>
              <w:t>联系电话</w:t>
            </w:r>
          </w:p>
        </w:tc>
        <w:tc>
          <w:tcPr>
            <w:tcW w:w="3233" w:type="dxa"/>
            <w:tcBorders>
              <w:tl2br w:val="nil"/>
              <w:tr2bl w:val="nil"/>
            </w:tcBorders>
            <w:vAlign w:val="center"/>
          </w:tcPr>
          <w:p w:rsidR="00C55C3E" w:rsidRPr="00BE0FE2" w:rsidRDefault="00C55C3E" w:rsidP="00AD65E3">
            <w:pPr>
              <w:adjustRightInd w:val="0"/>
              <w:snapToGrid w:val="0"/>
              <w:jc w:val="center"/>
              <w:rPr>
                <w:rFonts w:ascii="仿宋_GB2312" w:eastAsia="仿宋_GB2312" w:hAnsi="Times New Roman"/>
                <w:sz w:val="24"/>
                <w:szCs w:val="24"/>
              </w:rPr>
            </w:pPr>
          </w:p>
        </w:tc>
        <w:tc>
          <w:tcPr>
            <w:tcW w:w="1437" w:type="dxa"/>
            <w:tcBorders>
              <w:tl2br w:val="nil"/>
              <w:tr2bl w:val="nil"/>
            </w:tcBorders>
            <w:vAlign w:val="center"/>
          </w:tcPr>
          <w:p w:rsidR="00C55C3E" w:rsidRPr="00BE0FE2" w:rsidRDefault="00C55C3E" w:rsidP="00AD65E3">
            <w:pPr>
              <w:adjustRightInd w:val="0"/>
              <w:snapToGrid w:val="0"/>
              <w:jc w:val="center"/>
              <w:rPr>
                <w:rFonts w:ascii="仿宋_GB2312" w:eastAsia="仿宋_GB2312" w:hAnsi="Times New Roman"/>
                <w:sz w:val="24"/>
                <w:szCs w:val="24"/>
              </w:rPr>
            </w:pPr>
            <w:r w:rsidRPr="00BE0FE2">
              <w:rPr>
                <w:rFonts w:ascii="仿宋_GB2312" w:eastAsia="仿宋_GB2312" w:hAnsi="Times New Roman" w:hint="eastAsia"/>
                <w:sz w:val="24"/>
                <w:szCs w:val="24"/>
              </w:rPr>
              <w:t>电子邮箱</w:t>
            </w:r>
          </w:p>
        </w:tc>
        <w:tc>
          <w:tcPr>
            <w:tcW w:w="2288" w:type="dxa"/>
            <w:tcBorders>
              <w:tl2br w:val="nil"/>
              <w:tr2bl w:val="nil"/>
            </w:tcBorders>
            <w:vAlign w:val="center"/>
          </w:tcPr>
          <w:p w:rsidR="00C55C3E" w:rsidRPr="00BE0FE2" w:rsidRDefault="00C55C3E" w:rsidP="00AD65E3">
            <w:pPr>
              <w:adjustRightInd w:val="0"/>
              <w:snapToGrid w:val="0"/>
              <w:jc w:val="center"/>
              <w:rPr>
                <w:rFonts w:ascii="仿宋_GB2312" w:eastAsia="仿宋_GB2312" w:hAnsi="Times New Roman"/>
                <w:sz w:val="24"/>
                <w:szCs w:val="24"/>
              </w:rPr>
            </w:pPr>
          </w:p>
        </w:tc>
      </w:tr>
      <w:tr w:rsidR="00C55C3E" w:rsidRPr="00BE0FE2" w:rsidTr="00AD65E3">
        <w:trPr>
          <w:trHeight w:val="454"/>
          <w:jc w:val="center"/>
        </w:trPr>
        <w:tc>
          <w:tcPr>
            <w:tcW w:w="1545" w:type="dxa"/>
            <w:tcBorders>
              <w:tl2br w:val="nil"/>
              <w:tr2bl w:val="nil"/>
            </w:tcBorders>
            <w:vAlign w:val="center"/>
          </w:tcPr>
          <w:p w:rsidR="00C55C3E" w:rsidRPr="00BE0FE2" w:rsidRDefault="00C55C3E" w:rsidP="00AD65E3">
            <w:pPr>
              <w:adjustRightInd w:val="0"/>
              <w:snapToGrid w:val="0"/>
              <w:jc w:val="center"/>
              <w:rPr>
                <w:rFonts w:ascii="仿宋_GB2312" w:eastAsia="仿宋_GB2312" w:hAnsi="Times New Roman"/>
                <w:sz w:val="24"/>
                <w:szCs w:val="24"/>
              </w:rPr>
            </w:pPr>
            <w:r w:rsidRPr="00347D7B">
              <w:rPr>
                <w:rFonts w:ascii="仿宋_GB2312" w:eastAsia="仿宋_GB2312" w:hAnsi="Times New Roman" w:hint="eastAsia"/>
                <w:sz w:val="24"/>
                <w:szCs w:val="24"/>
              </w:rPr>
              <w:t>拟参加人数</w:t>
            </w:r>
          </w:p>
        </w:tc>
        <w:tc>
          <w:tcPr>
            <w:tcW w:w="6958" w:type="dxa"/>
            <w:gridSpan w:val="3"/>
            <w:tcBorders>
              <w:tl2br w:val="nil"/>
              <w:tr2bl w:val="nil"/>
            </w:tcBorders>
            <w:vAlign w:val="center"/>
          </w:tcPr>
          <w:p w:rsidR="00C55C3E" w:rsidRPr="00BE0FE2" w:rsidRDefault="00C55C3E" w:rsidP="00AD65E3">
            <w:pPr>
              <w:adjustRightInd w:val="0"/>
              <w:snapToGrid w:val="0"/>
              <w:jc w:val="center"/>
              <w:rPr>
                <w:rFonts w:ascii="仿宋_GB2312" w:eastAsia="仿宋_GB2312" w:hAnsi="Times New Roman"/>
                <w:sz w:val="24"/>
                <w:szCs w:val="24"/>
              </w:rPr>
            </w:pPr>
          </w:p>
        </w:tc>
      </w:tr>
      <w:tr w:rsidR="00C55C3E" w:rsidRPr="00BE0FE2" w:rsidTr="00AD65E3">
        <w:trPr>
          <w:trHeight w:val="454"/>
          <w:jc w:val="center"/>
        </w:trPr>
        <w:tc>
          <w:tcPr>
            <w:tcW w:w="1545" w:type="dxa"/>
            <w:tcBorders>
              <w:tl2br w:val="nil"/>
              <w:tr2bl w:val="nil"/>
            </w:tcBorders>
            <w:vAlign w:val="center"/>
          </w:tcPr>
          <w:p w:rsidR="00C55C3E" w:rsidRPr="00347D7B" w:rsidRDefault="00C55C3E" w:rsidP="00AD65E3">
            <w:pPr>
              <w:adjustRightInd w:val="0"/>
              <w:snapToGrid w:val="0"/>
              <w:jc w:val="center"/>
              <w:rPr>
                <w:rFonts w:ascii="仿宋_GB2312" w:eastAsia="仿宋_GB2312" w:hAnsi="Times New Roman"/>
                <w:sz w:val="24"/>
                <w:szCs w:val="24"/>
              </w:rPr>
            </w:pPr>
            <w:r>
              <w:rPr>
                <w:rFonts w:ascii="仿宋_GB2312" w:eastAsia="仿宋_GB2312" w:hAnsi="Times New Roman" w:hint="eastAsia"/>
                <w:sz w:val="24"/>
                <w:szCs w:val="24"/>
              </w:rPr>
              <w:t>预计覆盖公众人数</w:t>
            </w:r>
          </w:p>
        </w:tc>
        <w:tc>
          <w:tcPr>
            <w:tcW w:w="6958" w:type="dxa"/>
            <w:gridSpan w:val="3"/>
            <w:tcBorders>
              <w:tl2br w:val="nil"/>
              <w:tr2bl w:val="nil"/>
            </w:tcBorders>
            <w:vAlign w:val="center"/>
          </w:tcPr>
          <w:p w:rsidR="00C55C3E" w:rsidRPr="00BE0FE2" w:rsidRDefault="00C55C3E" w:rsidP="00AD65E3">
            <w:pPr>
              <w:adjustRightInd w:val="0"/>
              <w:snapToGrid w:val="0"/>
              <w:jc w:val="center"/>
              <w:rPr>
                <w:rFonts w:ascii="仿宋_GB2312" w:eastAsia="仿宋_GB2312" w:hAnsi="Times New Roman"/>
                <w:sz w:val="24"/>
                <w:szCs w:val="24"/>
              </w:rPr>
            </w:pPr>
          </w:p>
        </w:tc>
      </w:tr>
      <w:tr w:rsidR="00C55C3E" w:rsidRPr="00BE0FE2" w:rsidTr="00AD65E3">
        <w:trPr>
          <w:trHeight w:val="454"/>
          <w:jc w:val="center"/>
        </w:trPr>
        <w:tc>
          <w:tcPr>
            <w:tcW w:w="1545" w:type="dxa"/>
            <w:tcBorders>
              <w:tl2br w:val="nil"/>
              <w:tr2bl w:val="nil"/>
            </w:tcBorders>
            <w:vAlign w:val="center"/>
          </w:tcPr>
          <w:p w:rsidR="00C55C3E" w:rsidRPr="00BE0FE2" w:rsidRDefault="00C55C3E" w:rsidP="00AD65E3">
            <w:pPr>
              <w:adjustRightInd w:val="0"/>
              <w:snapToGrid w:val="0"/>
              <w:spacing w:line="480" w:lineRule="auto"/>
              <w:jc w:val="center"/>
              <w:rPr>
                <w:rFonts w:ascii="仿宋_GB2312" w:eastAsia="仿宋_GB2312" w:hAnsi="Times New Roman"/>
                <w:sz w:val="24"/>
                <w:szCs w:val="24"/>
              </w:rPr>
            </w:pPr>
            <w:r w:rsidRPr="00347D7B">
              <w:rPr>
                <w:rFonts w:ascii="仿宋_GB2312" w:eastAsia="仿宋_GB2312" w:hAnsi="Times New Roman" w:hint="eastAsia"/>
                <w:sz w:val="24"/>
                <w:szCs w:val="24"/>
              </w:rPr>
              <w:t>项</w:t>
            </w:r>
          </w:p>
          <w:p w:rsidR="00C55C3E" w:rsidRPr="00BE0FE2" w:rsidRDefault="00C55C3E" w:rsidP="00AD65E3">
            <w:pPr>
              <w:adjustRightInd w:val="0"/>
              <w:snapToGrid w:val="0"/>
              <w:spacing w:line="480" w:lineRule="auto"/>
              <w:jc w:val="center"/>
              <w:rPr>
                <w:rFonts w:ascii="仿宋_GB2312" w:eastAsia="仿宋_GB2312" w:hAnsi="Times New Roman"/>
                <w:sz w:val="24"/>
                <w:szCs w:val="24"/>
              </w:rPr>
            </w:pPr>
            <w:r w:rsidRPr="00347D7B">
              <w:rPr>
                <w:rFonts w:ascii="仿宋_GB2312" w:eastAsia="仿宋_GB2312" w:hAnsi="Times New Roman" w:hint="eastAsia"/>
                <w:sz w:val="24"/>
                <w:szCs w:val="24"/>
              </w:rPr>
              <w:t>目</w:t>
            </w:r>
          </w:p>
          <w:p w:rsidR="00C55C3E" w:rsidRPr="00BE0FE2" w:rsidRDefault="00C55C3E" w:rsidP="00AD65E3">
            <w:pPr>
              <w:adjustRightInd w:val="0"/>
              <w:snapToGrid w:val="0"/>
              <w:spacing w:line="480" w:lineRule="auto"/>
              <w:jc w:val="center"/>
              <w:rPr>
                <w:rFonts w:ascii="仿宋_GB2312" w:eastAsia="仿宋_GB2312" w:hAnsi="Times New Roman"/>
                <w:sz w:val="24"/>
                <w:szCs w:val="24"/>
              </w:rPr>
            </w:pPr>
            <w:r w:rsidRPr="00347D7B">
              <w:rPr>
                <w:rFonts w:ascii="仿宋_GB2312" w:eastAsia="仿宋_GB2312" w:hAnsi="Times New Roman" w:hint="eastAsia"/>
                <w:sz w:val="24"/>
                <w:szCs w:val="24"/>
              </w:rPr>
              <w:t>简</w:t>
            </w:r>
          </w:p>
          <w:p w:rsidR="00C55C3E" w:rsidRPr="00BE0FE2" w:rsidRDefault="00C55C3E" w:rsidP="00AD65E3">
            <w:pPr>
              <w:adjustRightInd w:val="0"/>
              <w:snapToGrid w:val="0"/>
              <w:spacing w:line="480" w:lineRule="auto"/>
              <w:jc w:val="center"/>
              <w:rPr>
                <w:rFonts w:ascii="仿宋_GB2312" w:eastAsia="仿宋_GB2312" w:hAnsi="Times New Roman"/>
                <w:sz w:val="24"/>
                <w:szCs w:val="24"/>
              </w:rPr>
            </w:pPr>
            <w:proofErr w:type="gramStart"/>
            <w:r w:rsidRPr="00347D7B">
              <w:rPr>
                <w:rFonts w:ascii="仿宋_GB2312" w:eastAsia="仿宋_GB2312" w:hAnsi="Times New Roman" w:hint="eastAsia"/>
                <w:sz w:val="24"/>
                <w:szCs w:val="24"/>
              </w:rPr>
              <w:t>介</w:t>
            </w:r>
            <w:proofErr w:type="gramEnd"/>
          </w:p>
        </w:tc>
        <w:tc>
          <w:tcPr>
            <w:tcW w:w="6958" w:type="dxa"/>
            <w:gridSpan w:val="3"/>
            <w:tcBorders>
              <w:tl2br w:val="nil"/>
              <w:tr2bl w:val="nil"/>
            </w:tcBorders>
            <w:vAlign w:val="center"/>
          </w:tcPr>
          <w:p w:rsidR="00C55C3E" w:rsidRDefault="00C55C3E" w:rsidP="00AD65E3">
            <w:pPr>
              <w:adjustRightInd w:val="0"/>
              <w:snapToGrid w:val="0"/>
              <w:rPr>
                <w:rFonts w:ascii="仿宋_GB2312" w:eastAsia="仿宋_GB2312" w:hAnsi="Times New Roman"/>
                <w:sz w:val="24"/>
                <w:szCs w:val="24"/>
              </w:rPr>
            </w:pPr>
            <w:r w:rsidRPr="00347D7B">
              <w:rPr>
                <w:rFonts w:ascii="仿宋_GB2312" w:eastAsia="仿宋_GB2312" w:hAnsi="Times New Roman" w:hint="eastAsia"/>
                <w:sz w:val="24"/>
                <w:szCs w:val="24"/>
              </w:rPr>
              <w:t>（主要活动内容、方式、参加人员、宣传方式）</w:t>
            </w:r>
          </w:p>
          <w:p w:rsidR="00C55C3E" w:rsidRDefault="00C55C3E" w:rsidP="00AD65E3">
            <w:pPr>
              <w:adjustRightInd w:val="0"/>
              <w:snapToGrid w:val="0"/>
              <w:rPr>
                <w:rFonts w:ascii="仿宋_GB2312" w:eastAsia="仿宋_GB2312" w:hAnsi="Times New Roman"/>
                <w:sz w:val="24"/>
                <w:szCs w:val="24"/>
              </w:rPr>
            </w:pPr>
          </w:p>
          <w:p w:rsidR="00C55C3E" w:rsidRDefault="00C55C3E" w:rsidP="00AD65E3">
            <w:pPr>
              <w:adjustRightInd w:val="0"/>
              <w:snapToGrid w:val="0"/>
              <w:rPr>
                <w:rFonts w:ascii="仿宋_GB2312" w:eastAsia="仿宋_GB2312" w:hAnsi="Times New Roman"/>
                <w:sz w:val="24"/>
                <w:szCs w:val="24"/>
              </w:rPr>
            </w:pPr>
          </w:p>
          <w:p w:rsidR="00C55C3E" w:rsidRDefault="00C55C3E" w:rsidP="00AD65E3">
            <w:pPr>
              <w:adjustRightInd w:val="0"/>
              <w:snapToGrid w:val="0"/>
              <w:rPr>
                <w:rFonts w:ascii="仿宋_GB2312" w:eastAsia="仿宋_GB2312" w:hAnsi="Times New Roman"/>
                <w:sz w:val="24"/>
                <w:szCs w:val="24"/>
              </w:rPr>
            </w:pPr>
          </w:p>
          <w:p w:rsidR="00C55C3E" w:rsidRDefault="00C55C3E" w:rsidP="00AD65E3">
            <w:pPr>
              <w:adjustRightInd w:val="0"/>
              <w:snapToGrid w:val="0"/>
              <w:rPr>
                <w:rFonts w:ascii="仿宋_GB2312" w:eastAsia="仿宋_GB2312" w:hAnsi="Times New Roman"/>
                <w:sz w:val="24"/>
                <w:szCs w:val="24"/>
              </w:rPr>
            </w:pPr>
          </w:p>
          <w:p w:rsidR="00C55C3E" w:rsidRDefault="00C55C3E" w:rsidP="00AD65E3">
            <w:pPr>
              <w:adjustRightInd w:val="0"/>
              <w:snapToGrid w:val="0"/>
              <w:rPr>
                <w:rFonts w:ascii="仿宋_GB2312" w:eastAsia="仿宋_GB2312" w:hAnsi="Times New Roman"/>
                <w:sz w:val="24"/>
                <w:szCs w:val="24"/>
              </w:rPr>
            </w:pPr>
          </w:p>
          <w:p w:rsidR="00C55C3E" w:rsidRDefault="00C55C3E" w:rsidP="00AD65E3">
            <w:pPr>
              <w:adjustRightInd w:val="0"/>
              <w:snapToGrid w:val="0"/>
              <w:rPr>
                <w:rFonts w:ascii="仿宋_GB2312" w:eastAsia="仿宋_GB2312" w:hAnsi="Times New Roman"/>
                <w:sz w:val="24"/>
                <w:szCs w:val="24"/>
              </w:rPr>
            </w:pPr>
          </w:p>
          <w:p w:rsidR="00C55C3E" w:rsidRDefault="00C55C3E" w:rsidP="00AD65E3">
            <w:pPr>
              <w:adjustRightInd w:val="0"/>
              <w:snapToGrid w:val="0"/>
              <w:rPr>
                <w:rFonts w:ascii="仿宋_GB2312" w:eastAsia="仿宋_GB2312" w:hAnsi="Times New Roman"/>
                <w:sz w:val="24"/>
                <w:szCs w:val="24"/>
              </w:rPr>
            </w:pPr>
          </w:p>
          <w:p w:rsidR="00C55C3E" w:rsidRDefault="00C55C3E" w:rsidP="00AD65E3">
            <w:pPr>
              <w:adjustRightInd w:val="0"/>
              <w:snapToGrid w:val="0"/>
              <w:rPr>
                <w:rFonts w:ascii="仿宋_GB2312" w:eastAsia="仿宋_GB2312" w:hAnsi="Times New Roman"/>
                <w:sz w:val="24"/>
                <w:szCs w:val="24"/>
              </w:rPr>
            </w:pPr>
          </w:p>
          <w:p w:rsidR="00C55C3E" w:rsidRDefault="00C55C3E" w:rsidP="00AD65E3">
            <w:pPr>
              <w:adjustRightInd w:val="0"/>
              <w:snapToGrid w:val="0"/>
              <w:rPr>
                <w:rFonts w:ascii="仿宋_GB2312" w:eastAsia="仿宋_GB2312" w:hAnsi="Times New Roman"/>
                <w:sz w:val="24"/>
                <w:szCs w:val="24"/>
              </w:rPr>
            </w:pPr>
          </w:p>
          <w:p w:rsidR="00C55C3E" w:rsidRDefault="00C55C3E" w:rsidP="00AD65E3">
            <w:pPr>
              <w:adjustRightInd w:val="0"/>
              <w:snapToGrid w:val="0"/>
              <w:rPr>
                <w:rFonts w:ascii="仿宋_GB2312" w:eastAsia="仿宋_GB2312" w:hAnsi="Times New Roman"/>
                <w:sz w:val="24"/>
                <w:szCs w:val="24"/>
              </w:rPr>
            </w:pPr>
          </w:p>
          <w:p w:rsidR="00C55C3E" w:rsidRDefault="00C55C3E" w:rsidP="00AD65E3">
            <w:pPr>
              <w:adjustRightInd w:val="0"/>
              <w:snapToGrid w:val="0"/>
              <w:rPr>
                <w:rFonts w:ascii="仿宋_GB2312" w:eastAsia="仿宋_GB2312" w:hAnsi="Times New Roman"/>
                <w:sz w:val="24"/>
                <w:szCs w:val="24"/>
              </w:rPr>
            </w:pPr>
          </w:p>
        </w:tc>
      </w:tr>
    </w:tbl>
    <w:p w:rsidR="008E319D" w:rsidRDefault="00C55C3E" w:rsidP="001B1D75">
      <w:pPr>
        <w:spacing w:line="360" w:lineRule="auto"/>
        <w:ind w:firstLineChars="200" w:firstLine="480"/>
        <w:rPr>
          <w:rFonts w:ascii="仿宋_GB2312" w:eastAsia="仿宋_GB2312"/>
          <w:sz w:val="24"/>
          <w:szCs w:val="24"/>
        </w:rPr>
      </w:pPr>
      <w:r>
        <w:rPr>
          <w:rFonts w:ascii="Times New Roman" w:eastAsia="楷体_GB2312" w:hAnsi="Times New Roman"/>
          <w:sz w:val="24"/>
        </w:rPr>
        <w:t>注：</w:t>
      </w:r>
      <w:r w:rsidRPr="00347D7B">
        <w:rPr>
          <w:rFonts w:ascii="Times New Roman" w:eastAsia="楷体_GB2312" w:hAnsi="Times New Roman" w:hint="eastAsia"/>
          <w:sz w:val="24"/>
        </w:rPr>
        <w:t>拟承担单位需要提交</w:t>
      </w:r>
      <w:r>
        <w:rPr>
          <w:rFonts w:ascii="Times New Roman" w:eastAsia="楷体_GB2312" w:hAnsi="Times New Roman" w:hint="eastAsia"/>
          <w:sz w:val="24"/>
        </w:rPr>
        <w:t>本</w:t>
      </w:r>
      <w:r w:rsidRPr="00347D7B">
        <w:rPr>
          <w:rFonts w:ascii="Times New Roman" w:eastAsia="楷体_GB2312" w:hAnsi="Times New Roman" w:hint="eastAsia"/>
          <w:sz w:val="24"/>
        </w:rPr>
        <w:t>活动备案表</w:t>
      </w:r>
      <w:r>
        <w:rPr>
          <w:rFonts w:ascii="Times New Roman" w:eastAsia="楷体_GB2312" w:hAnsi="Times New Roman" w:hint="eastAsia"/>
          <w:sz w:val="24"/>
        </w:rPr>
        <w:t>（一个活动一个表）</w:t>
      </w:r>
      <w:r w:rsidRPr="00347D7B">
        <w:rPr>
          <w:rFonts w:ascii="Times New Roman" w:eastAsia="楷体_GB2312" w:hAnsi="Times New Roman" w:hint="eastAsia"/>
          <w:sz w:val="24"/>
        </w:rPr>
        <w:t>，于</w:t>
      </w:r>
      <w:r>
        <w:rPr>
          <w:rFonts w:ascii="Times New Roman" w:eastAsia="楷体_GB2312" w:hAnsi="Times New Roman" w:hint="eastAsia"/>
          <w:sz w:val="24"/>
        </w:rPr>
        <w:t>2018</w:t>
      </w:r>
      <w:r>
        <w:rPr>
          <w:rFonts w:ascii="Times New Roman" w:eastAsia="楷体_GB2312" w:hAnsi="Times New Roman" w:hint="eastAsia"/>
          <w:sz w:val="24"/>
        </w:rPr>
        <w:t>年</w:t>
      </w:r>
      <w:r>
        <w:rPr>
          <w:rFonts w:ascii="Times New Roman" w:eastAsia="楷体_GB2312" w:hAnsi="Times New Roman" w:hint="eastAsia"/>
          <w:sz w:val="24"/>
        </w:rPr>
        <w:t>12</w:t>
      </w:r>
      <w:r w:rsidRPr="005A31AB">
        <w:rPr>
          <w:rFonts w:ascii="Times New Roman" w:eastAsia="楷体_GB2312" w:hAnsi="Times New Roman" w:hint="eastAsia"/>
          <w:sz w:val="24"/>
        </w:rPr>
        <w:t>月</w:t>
      </w:r>
      <w:r>
        <w:rPr>
          <w:rFonts w:ascii="Times New Roman" w:eastAsia="楷体_GB2312" w:hAnsi="Times New Roman" w:hint="eastAsia"/>
          <w:sz w:val="24"/>
        </w:rPr>
        <w:t>31</w:t>
      </w:r>
      <w:r w:rsidRPr="005A31AB">
        <w:rPr>
          <w:rFonts w:ascii="Times New Roman" w:eastAsia="楷体_GB2312" w:hAnsi="Times New Roman" w:hint="eastAsia"/>
          <w:sz w:val="24"/>
        </w:rPr>
        <w:t>日</w:t>
      </w:r>
      <w:r w:rsidRPr="00347D7B">
        <w:rPr>
          <w:rFonts w:ascii="Times New Roman" w:eastAsia="楷体_GB2312" w:hAnsi="Times New Roman" w:hint="eastAsia"/>
          <w:sz w:val="24"/>
        </w:rPr>
        <w:t>前发送到项目管理办公室邮箱（</w:t>
      </w:r>
      <w:r w:rsidRPr="00347D7B">
        <w:rPr>
          <w:rFonts w:ascii="Times New Roman" w:eastAsia="楷体_GB2312" w:hAnsi="Times New Roman"/>
          <w:sz w:val="24"/>
        </w:rPr>
        <w:t>kjcbb@qq.com</w:t>
      </w:r>
      <w:r w:rsidRPr="00347D7B">
        <w:rPr>
          <w:rFonts w:ascii="Times New Roman" w:eastAsia="楷体_GB2312" w:hAnsi="Times New Roman" w:hint="eastAsia"/>
          <w:sz w:val="24"/>
        </w:rPr>
        <w:t>），邮件主题中注明“</w:t>
      </w:r>
      <w:r>
        <w:rPr>
          <w:rFonts w:ascii="Times New Roman" w:eastAsia="楷体_GB2312" w:hAnsi="Times New Roman" w:hint="eastAsia"/>
          <w:sz w:val="24"/>
        </w:rPr>
        <w:t>精准用药</w:t>
      </w:r>
      <w:r w:rsidRPr="00347D7B">
        <w:rPr>
          <w:rFonts w:ascii="Times New Roman" w:eastAsia="楷体_GB2312" w:hAnsi="Times New Roman" w:hint="eastAsia"/>
          <w:sz w:val="24"/>
        </w:rPr>
        <w:t>科普活动</w:t>
      </w:r>
      <w:r>
        <w:rPr>
          <w:rFonts w:ascii="Times New Roman" w:eastAsia="楷体_GB2312" w:hAnsi="Times New Roman" w:hint="eastAsia"/>
          <w:sz w:val="24"/>
        </w:rPr>
        <w:t>-</w:t>
      </w:r>
      <w:r>
        <w:rPr>
          <w:rFonts w:ascii="Times New Roman" w:eastAsia="楷体_GB2312" w:hAnsi="Times New Roman" w:hint="eastAsia"/>
          <w:sz w:val="24"/>
        </w:rPr>
        <w:t>备案表</w:t>
      </w:r>
      <w:r w:rsidRPr="00347D7B">
        <w:rPr>
          <w:rFonts w:ascii="Times New Roman" w:eastAsia="楷体_GB2312" w:hAnsi="Times New Roman" w:hint="eastAsia"/>
          <w:sz w:val="24"/>
        </w:rPr>
        <w:t>”。</w:t>
      </w:r>
      <w:bookmarkEnd w:id="18"/>
    </w:p>
    <w:p w:rsidR="00A60D2E" w:rsidRDefault="00A60D2E">
      <w:pPr>
        <w:spacing w:line="360" w:lineRule="auto"/>
        <w:ind w:firstLineChars="200" w:firstLine="480"/>
        <w:rPr>
          <w:rFonts w:ascii="仿宋_GB2312" w:eastAsia="仿宋_GB2312"/>
          <w:sz w:val="24"/>
          <w:szCs w:val="24"/>
        </w:rPr>
      </w:pPr>
    </w:p>
    <w:p w:rsidR="00B177A3" w:rsidRDefault="00B177A3" w:rsidP="001B1D75">
      <w:pPr>
        <w:spacing w:line="360" w:lineRule="auto"/>
        <w:ind w:firstLineChars="200" w:firstLine="480"/>
        <w:rPr>
          <w:rFonts w:ascii="仿宋_GB2312" w:eastAsia="仿宋_GB2312"/>
          <w:sz w:val="24"/>
          <w:szCs w:val="24"/>
        </w:rPr>
      </w:pPr>
    </w:p>
    <w:sectPr w:rsidR="00B177A3" w:rsidSect="000F4170">
      <w:headerReference w:type="even" r:id="rId31"/>
      <w:headerReference w:type="default" r:id="rId32"/>
      <w:footerReference w:type="even" r:id="rId33"/>
      <w:headerReference w:type="first" r:id="rId34"/>
      <w:footerReference w:type="first" r:id="rId35"/>
      <w:pgSz w:w="11906" w:h="16838" w:code="9"/>
      <w:pgMar w:top="1440" w:right="1797" w:bottom="1440" w:left="1797" w:header="851" w:footer="992" w:gutter="0"/>
      <w:pgNumType w:start="16"/>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6EF2" w:rsidRDefault="00E66EF2" w:rsidP="00A50100">
      <w:r>
        <w:separator/>
      </w:r>
    </w:p>
    <w:p w:rsidR="00E66EF2" w:rsidRDefault="00E66EF2"/>
  </w:endnote>
  <w:endnote w:type="continuationSeparator" w:id="0">
    <w:p w:rsidR="00E66EF2" w:rsidRDefault="00E66EF2" w:rsidP="00A50100">
      <w:r>
        <w:continuationSeparator/>
      </w:r>
    </w:p>
    <w:p w:rsidR="00E66EF2" w:rsidRDefault="00E66EF2"/>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楷体_GB2312">
    <w:altName w:val="Arial Unicode MS"/>
    <w:panose1 w:val="02010609030101010101"/>
    <w:charset w:val="86"/>
    <w:family w:val="modern"/>
    <w:pitch w:val="fixed"/>
    <w:sig w:usb0="00000001" w:usb1="080E0000" w:usb2="00000010" w:usb3="00000000" w:csb0="00040000" w:csb1="00000000"/>
  </w:font>
  <w:font w:name="长城小标宋体">
    <w:altName w:val="宋体"/>
    <w:charset w:val="86"/>
    <w:family w:val="modern"/>
    <w:pitch w:val="default"/>
    <w:sig w:usb0="00000000" w:usb1="00000000" w:usb2="0000000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223" w:rsidRDefault="00DC5223">
    <w:pPr>
      <w:pStyle w:val="a4"/>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C3E" w:rsidRDefault="00C55C3E" w:rsidP="00F679F4">
    <w:pPr>
      <w:pStyle w:val="a4"/>
      <w:ind w:firstLine="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C3E" w:rsidRDefault="00C55C3E" w:rsidP="00F679F4">
    <w:pPr>
      <w:pStyle w:val="a4"/>
      <w:ind w:firstLine="360"/>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223" w:rsidRDefault="00DC5223" w:rsidP="00F679F4">
    <w:pPr>
      <w:pStyle w:val="a4"/>
      <w:ind w:firstLine="360"/>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223" w:rsidRDefault="00DC5223" w:rsidP="00F679F4">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223" w:rsidRDefault="008E319D" w:rsidP="000067F2">
    <w:pPr>
      <w:pStyle w:val="a4"/>
    </w:pPr>
    <w:r w:rsidRPr="008E319D">
      <w:fldChar w:fldCharType="begin"/>
    </w:r>
    <w:r w:rsidR="00DC5223">
      <w:instrText>PAGE   \* MERGEFORMAT</w:instrText>
    </w:r>
    <w:r w:rsidRPr="008E319D">
      <w:fldChar w:fldCharType="separate"/>
    </w:r>
    <w:r w:rsidR="00DC5223" w:rsidRPr="00862069">
      <w:rPr>
        <w:noProof/>
        <w:lang w:val="zh-CN"/>
      </w:rPr>
      <w:t>1</w:t>
    </w:r>
    <w:r>
      <w:rPr>
        <w:noProof/>
        <w:lang w:val="zh-C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223" w:rsidRDefault="00DC5223">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223" w:rsidRDefault="00DC5223">
    <w:pPr>
      <w:pStyle w:val="a4"/>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223" w:rsidRDefault="008E319D" w:rsidP="00B45F04">
    <w:pPr>
      <w:pStyle w:val="a4"/>
    </w:pPr>
    <w:r w:rsidRPr="008E319D">
      <w:fldChar w:fldCharType="begin"/>
    </w:r>
    <w:r w:rsidR="00DC5223">
      <w:instrText xml:space="preserve"> PAGE   \* MERGEFORMAT </w:instrText>
    </w:r>
    <w:r w:rsidRPr="008E319D">
      <w:fldChar w:fldCharType="separate"/>
    </w:r>
    <w:r w:rsidR="00D55513" w:rsidRPr="00D55513">
      <w:rPr>
        <w:noProof/>
        <w:lang w:val="zh-CN"/>
      </w:rPr>
      <w:t>2</w:t>
    </w:r>
    <w:r>
      <w:rPr>
        <w:noProof/>
        <w:lang w:val="zh-CN"/>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223" w:rsidRDefault="00DC5223">
    <w:pPr>
      <w:pStyle w:val="a4"/>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223" w:rsidRDefault="008E319D" w:rsidP="00B45F04">
    <w:pPr>
      <w:pStyle w:val="a4"/>
    </w:pPr>
    <w:r w:rsidRPr="008E319D">
      <w:fldChar w:fldCharType="begin"/>
    </w:r>
    <w:r w:rsidR="00DC5223">
      <w:instrText xml:space="preserve"> PAGE   \* MERGEFORMAT </w:instrText>
    </w:r>
    <w:r w:rsidRPr="008E319D">
      <w:fldChar w:fldCharType="separate"/>
    </w:r>
    <w:r w:rsidR="00D55513" w:rsidRPr="00D55513">
      <w:rPr>
        <w:noProof/>
        <w:lang w:val="zh-CN"/>
      </w:rPr>
      <w:t>18</w:t>
    </w:r>
    <w:r>
      <w:rPr>
        <w:noProof/>
        <w:lang w:val="zh-CN"/>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C3E" w:rsidRDefault="00C55C3E" w:rsidP="00F679F4">
    <w:pPr>
      <w:pStyle w:val="a4"/>
      <w:ind w:firstLine="36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C3E" w:rsidRDefault="00C55C3E" w:rsidP="00F679F4">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6EF2" w:rsidRDefault="00E66EF2" w:rsidP="00A50100">
      <w:r>
        <w:separator/>
      </w:r>
    </w:p>
    <w:p w:rsidR="00E66EF2" w:rsidRDefault="00E66EF2"/>
  </w:footnote>
  <w:footnote w:type="continuationSeparator" w:id="0">
    <w:p w:rsidR="00E66EF2" w:rsidRDefault="00E66EF2" w:rsidP="00A50100">
      <w:r>
        <w:continuationSeparator/>
      </w:r>
    </w:p>
    <w:p w:rsidR="00E66EF2" w:rsidRDefault="00E66EF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223" w:rsidRDefault="00DC5223">
    <w:pPr>
      <w:pStyle w:val="a3"/>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C3E" w:rsidRDefault="00C55C3E" w:rsidP="00F679F4">
    <w:pPr>
      <w:pStyle w:val="a3"/>
      <w:ind w:firstLine="360"/>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C3E" w:rsidRDefault="00C55C3E" w:rsidP="00F679F4">
    <w:pPr>
      <w:pStyle w:val="a3"/>
      <w:pBdr>
        <w:bottom w:val="none" w:sz="0" w:space="0" w:color="auto"/>
      </w:pBdr>
      <w:ind w:firstLine="360"/>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C3E" w:rsidRDefault="00C55C3E" w:rsidP="00F679F4">
    <w:pPr>
      <w:pStyle w:val="a3"/>
      <w:ind w:firstLine="360"/>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223" w:rsidRDefault="00DC5223" w:rsidP="00F679F4">
    <w:pPr>
      <w:pStyle w:val="a3"/>
      <w:ind w:firstLine="360"/>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223" w:rsidRDefault="00DC5223" w:rsidP="00F679F4">
    <w:pPr>
      <w:pStyle w:val="a3"/>
      <w:pBdr>
        <w:bottom w:val="none" w:sz="0" w:space="0" w:color="auto"/>
      </w:pBdr>
      <w:ind w:firstLine="360"/>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223" w:rsidRDefault="00DC5223" w:rsidP="00F679F4">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223" w:rsidRDefault="00DC5223" w:rsidP="00E2029A">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223" w:rsidRDefault="00DC5223" w:rsidP="00343DCC">
    <w:pPr>
      <w:pStyle w:val="a3"/>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223" w:rsidRDefault="00DC5223">
    <w:pPr>
      <w:pStyle w:val="a3"/>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223" w:rsidRDefault="00DC5223" w:rsidP="00E2029A">
    <w:pPr>
      <w:pStyle w:val="a3"/>
      <w:pBdr>
        <w:bottom w:val="none" w:sz="0" w:space="0" w:color="auto"/>
      </w:pBd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223" w:rsidRDefault="00DC5223" w:rsidP="00343DCC">
    <w:pPr>
      <w:pStyle w:val="a3"/>
      <w:pBdr>
        <w:bottom w:val="none" w:sz="0" w:space="0" w:color="auto"/>
      </w:pBd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C3E" w:rsidRDefault="00C55C3E" w:rsidP="00F679F4">
    <w:pPr>
      <w:pStyle w:val="a3"/>
      <w:ind w:firstLine="360"/>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C3E" w:rsidRDefault="00C55C3E" w:rsidP="00F679F4">
    <w:pPr>
      <w:pStyle w:val="a3"/>
      <w:pBdr>
        <w:bottom w:val="none" w:sz="0" w:space="0" w:color="auto"/>
      </w:pBdr>
      <w:ind w:firstLine="360"/>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C3E" w:rsidRDefault="00C55C3E" w:rsidP="00F679F4">
    <w:pPr>
      <w:pStyle w:val="a3"/>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87067"/>
    <w:multiLevelType w:val="hybridMultilevel"/>
    <w:tmpl w:val="A41C39FC"/>
    <w:lvl w:ilvl="0" w:tplc="462C8F2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51C2A62"/>
    <w:multiLevelType w:val="multilevel"/>
    <w:tmpl w:val="00000000"/>
    <w:lvl w:ilvl="0">
      <w:start w:val="1"/>
      <w:numFmt w:val="bullet"/>
      <w:lvlText w:val=""/>
      <w:lvlJc w:val="left"/>
      <w:pPr>
        <w:ind w:left="900" w:hanging="420"/>
      </w:pPr>
      <w:rPr>
        <w:rFonts w:ascii="Wingdings" w:hAnsi="Wingding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nsid w:val="0A603B9E"/>
    <w:multiLevelType w:val="hybridMultilevel"/>
    <w:tmpl w:val="AD68F1A8"/>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0BE03153"/>
    <w:multiLevelType w:val="hybridMultilevel"/>
    <w:tmpl w:val="56F8B9C8"/>
    <w:lvl w:ilvl="0" w:tplc="EF02BA9A">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D8012CA"/>
    <w:multiLevelType w:val="hybridMultilevel"/>
    <w:tmpl w:val="15B8A74E"/>
    <w:lvl w:ilvl="0" w:tplc="3C70E28E">
      <w:start w:val="1"/>
      <w:numFmt w:val="decimal"/>
      <w:lvlText w:val="%1."/>
      <w:lvlJc w:val="left"/>
      <w:pPr>
        <w:ind w:left="842" w:hanging="36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5">
    <w:nsid w:val="0EE51E56"/>
    <w:multiLevelType w:val="hybridMultilevel"/>
    <w:tmpl w:val="0EFC2FF0"/>
    <w:lvl w:ilvl="0" w:tplc="28EC702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30548CC"/>
    <w:multiLevelType w:val="hybridMultilevel"/>
    <w:tmpl w:val="496E73A2"/>
    <w:lvl w:ilvl="0" w:tplc="E07CB578">
      <w:start w:val="1"/>
      <w:numFmt w:val="decimal"/>
      <w:lvlText w:val="%1"/>
      <w:lvlJc w:val="left"/>
      <w:pPr>
        <w:ind w:left="855" w:hanging="375"/>
      </w:pPr>
      <w:rPr>
        <w:rFonts w:ascii="黑体" w:hAnsi="黑体" w:hint="default"/>
        <w:b/>
        <w:color w:val="auto"/>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19DE1F62"/>
    <w:multiLevelType w:val="hybridMultilevel"/>
    <w:tmpl w:val="68E2FC2C"/>
    <w:lvl w:ilvl="0" w:tplc="97ECE64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C872381"/>
    <w:multiLevelType w:val="hybridMultilevel"/>
    <w:tmpl w:val="0D804AFE"/>
    <w:lvl w:ilvl="0" w:tplc="EE12C70E">
      <w:start w:val="1"/>
      <w:numFmt w:val="decimal"/>
      <w:lvlText w:val="%1."/>
      <w:lvlJc w:val="left"/>
      <w:pPr>
        <w:ind w:left="360" w:hanging="360"/>
      </w:pPr>
      <w:rPr>
        <w:rFonts w:ascii="Times New Roman" w:hAnsi="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1E3B6CE4"/>
    <w:multiLevelType w:val="hybridMultilevel"/>
    <w:tmpl w:val="4C6ACB8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nsid w:val="27854D73"/>
    <w:multiLevelType w:val="hybridMultilevel"/>
    <w:tmpl w:val="115EC146"/>
    <w:lvl w:ilvl="0" w:tplc="30DE23E4">
      <w:start w:val="1"/>
      <w:numFmt w:val="bullet"/>
      <w:lvlText w:val="•"/>
      <w:lvlJc w:val="left"/>
      <w:pPr>
        <w:tabs>
          <w:tab w:val="num" w:pos="720"/>
        </w:tabs>
        <w:ind w:left="720" w:hanging="360"/>
      </w:pPr>
      <w:rPr>
        <w:rFonts w:ascii="Arial" w:hAnsi="Arial" w:hint="default"/>
      </w:rPr>
    </w:lvl>
    <w:lvl w:ilvl="1" w:tplc="61208E3E" w:tentative="1">
      <w:start w:val="1"/>
      <w:numFmt w:val="bullet"/>
      <w:lvlText w:val="•"/>
      <w:lvlJc w:val="left"/>
      <w:pPr>
        <w:tabs>
          <w:tab w:val="num" w:pos="1440"/>
        </w:tabs>
        <w:ind w:left="1440" w:hanging="360"/>
      </w:pPr>
      <w:rPr>
        <w:rFonts w:ascii="Arial" w:hAnsi="Arial" w:hint="default"/>
      </w:rPr>
    </w:lvl>
    <w:lvl w:ilvl="2" w:tplc="44922348" w:tentative="1">
      <w:start w:val="1"/>
      <w:numFmt w:val="bullet"/>
      <w:lvlText w:val="•"/>
      <w:lvlJc w:val="left"/>
      <w:pPr>
        <w:tabs>
          <w:tab w:val="num" w:pos="2160"/>
        </w:tabs>
        <w:ind w:left="2160" w:hanging="360"/>
      </w:pPr>
      <w:rPr>
        <w:rFonts w:ascii="Arial" w:hAnsi="Arial" w:hint="default"/>
      </w:rPr>
    </w:lvl>
    <w:lvl w:ilvl="3" w:tplc="D7FA4A28" w:tentative="1">
      <w:start w:val="1"/>
      <w:numFmt w:val="bullet"/>
      <w:lvlText w:val="•"/>
      <w:lvlJc w:val="left"/>
      <w:pPr>
        <w:tabs>
          <w:tab w:val="num" w:pos="2880"/>
        </w:tabs>
        <w:ind w:left="2880" w:hanging="360"/>
      </w:pPr>
      <w:rPr>
        <w:rFonts w:ascii="Arial" w:hAnsi="Arial" w:hint="default"/>
      </w:rPr>
    </w:lvl>
    <w:lvl w:ilvl="4" w:tplc="30B29A7C" w:tentative="1">
      <w:start w:val="1"/>
      <w:numFmt w:val="bullet"/>
      <w:lvlText w:val="•"/>
      <w:lvlJc w:val="left"/>
      <w:pPr>
        <w:tabs>
          <w:tab w:val="num" w:pos="3600"/>
        </w:tabs>
        <w:ind w:left="3600" w:hanging="360"/>
      </w:pPr>
      <w:rPr>
        <w:rFonts w:ascii="Arial" w:hAnsi="Arial" w:hint="default"/>
      </w:rPr>
    </w:lvl>
    <w:lvl w:ilvl="5" w:tplc="FCBECE6E" w:tentative="1">
      <w:start w:val="1"/>
      <w:numFmt w:val="bullet"/>
      <w:lvlText w:val="•"/>
      <w:lvlJc w:val="left"/>
      <w:pPr>
        <w:tabs>
          <w:tab w:val="num" w:pos="4320"/>
        </w:tabs>
        <w:ind w:left="4320" w:hanging="360"/>
      </w:pPr>
      <w:rPr>
        <w:rFonts w:ascii="Arial" w:hAnsi="Arial" w:hint="default"/>
      </w:rPr>
    </w:lvl>
    <w:lvl w:ilvl="6" w:tplc="E3E8C072" w:tentative="1">
      <w:start w:val="1"/>
      <w:numFmt w:val="bullet"/>
      <w:lvlText w:val="•"/>
      <w:lvlJc w:val="left"/>
      <w:pPr>
        <w:tabs>
          <w:tab w:val="num" w:pos="5040"/>
        </w:tabs>
        <w:ind w:left="5040" w:hanging="360"/>
      </w:pPr>
      <w:rPr>
        <w:rFonts w:ascii="Arial" w:hAnsi="Arial" w:hint="default"/>
      </w:rPr>
    </w:lvl>
    <w:lvl w:ilvl="7" w:tplc="5ACA4AD4" w:tentative="1">
      <w:start w:val="1"/>
      <w:numFmt w:val="bullet"/>
      <w:lvlText w:val="•"/>
      <w:lvlJc w:val="left"/>
      <w:pPr>
        <w:tabs>
          <w:tab w:val="num" w:pos="5760"/>
        </w:tabs>
        <w:ind w:left="5760" w:hanging="360"/>
      </w:pPr>
      <w:rPr>
        <w:rFonts w:ascii="Arial" w:hAnsi="Arial" w:hint="default"/>
      </w:rPr>
    </w:lvl>
    <w:lvl w:ilvl="8" w:tplc="18D29112" w:tentative="1">
      <w:start w:val="1"/>
      <w:numFmt w:val="bullet"/>
      <w:lvlText w:val="•"/>
      <w:lvlJc w:val="left"/>
      <w:pPr>
        <w:tabs>
          <w:tab w:val="num" w:pos="6480"/>
        </w:tabs>
        <w:ind w:left="6480" w:hanging="360"/>
      </w:pPr>
      <w:rPr>
        <w:rFonts w:ascii="Arial" w:hAnsi="Arial" w:hint="default"/>
      </w:rPr>
    </w:lvl>
  </w:abstractNum>
  <w:abstractNum w:abstractNumId="11">
    <w:nsid w:val="28D53457"/>
    <w:multiLevelType w:val="hybridMultilevel"/>
    <w:tmpl w:val="30E2DE80"/>
    <w:lvl w:ilvl="0" w:tplc="00F2A87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BDE28F5"/>
    <w:multiLevelType w:val="multilevel"/>
    <w:tmpl w:val="00000000"/>
    <w:lvl w:ilvl="0">
      <w:start w:val="1"/>
      <w:numFmt w:val="bullet"/>
      <w:lvlText w:val=""/>
      <w:lvlJc w:val="left"/>
      <w:pPr>
        <w:ind w:left="900" w:hanging="420"/>
      </w:pPr>
      <w:rPr>
        <w:rFonts w:ascii="Wingdings" w:hAnsi="Wingding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3">
    <w:nsid w:val="300C7D1E"/>
    <w:multiLevelType w:val="hybridMultilevel"/>
    <w:tmpl w:val="86224248"/>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nsid w:val="34A31A68"/>
    <w:multiLevelType w:val="hybridMultilevel"/>
    <w:tmpl w:val="7D6C39E0"/>
    <w:lvl w:ilvl="0" w:tplc="C0C25564">
      <w:start w:val="1"/>
      <w:numFmt w:val="bullet"/>
      <w:lvlText w:val="•"/>
      <w:lvlJc w:val="left"/>
      <w:pPr>
        <w:tabs>
          <w:tab w:val="num" w:pos="720"/>
        </w:tabs>
        <w:ind w:left="720" w:hanging="360"/>
      </w:pPr>
      <w:rPr>
        <w:rFonts w:ascii="Arial" w:hAnsi="Arial" w:hint="default"/>
      </w:rPr>
    </w:lvl>
    <w:lvl w:ilvl="1" w:tplc="3E7450CC" w:tentative="1">
      <w:start w:val="1"/>
      <w:numFmt w:val="bullet"/>
      <w:lvlText w:val="•"/>
      <w:lvlJc w:val="left"/>
      <w:pPr>
        <w:tabs>
          <w:tab w:val="num" w:pos="1440"/>
        </w:tabs>
        <w:ind w:left="1440" w:hanging="360"/>
      </w:pPr>
      <w:rPr>
        <w:rFonts w:ascii="Arial" w:hAnsi="Arial" w:hint="default"/>
      </w:rPr>
    </w:lvl>
    <w:lvl w:ilvl="2" w:tplc="28548616" w:tentative="1">
      <w:start w:val="1"/>
      <w:numFmt w:val="bullet"/>
      <w:lvlText w:val="•"/>
      <w:lvlJc w:val="left"/>
      <w:pPr>
        <w:tabs>
          <w:tab w:val="num" w:pos="2160"/>
        </w:tabs>
        <w:ind w:left="2160" w:hanging="360"/>
      </w:pPr>
      <w:rPr>
        <w:rFonts w:ascii="Arial" w:hAnsi="Arial" w:hint="default"/>
      </w:rPr>
    </w:lvl>
    <w:lvl w:ilvl="3" w:tplc="6CEE557A" w:tentative="1">
      <w:start w:val="1"/>
      <w:numFmt w:val="bullet"/>
      <w:lvlText w:val="•"/>
      <w:lvlJc w:val="left"/>
      <w:pPr>
        <w:tabs>
          <w:tab w:val="num" w:pos="2880"/>
        </w:tabs>
        <w:ind w:left="2880" w:hanging="360"/>
      </w:pPr>
      <w:rPr>
        <w:rFonts w:ascii="Arial" w:hAnsi="Arial" w:hint="default"/>
      </w:rPr>
    </w:lvl>
    <w:lvl w:ilvl="4" w:tplc="B642875C" w:tentative="1">
      <w:start w:val="1"/>
      <w:numFmt w:val="bullet"/>
      <w:lvlText w:val="•"/>
      <w:lvlJc w:val="left"/>
      <w:pPr>
        <w:tabs>
          <w:tab w:val="num" w:pos="3600"/>
        </w:tabs>
        <w:ind w:left="3600" w:hanging="360"/>
      </w:pPr>
      <w:rPr>
        <w:rFonts w:ascii="Arial" w:hAnsi="Arial" w:hint="default"/>
      </w:rPr>
    </w:lvl>
    <w:lvl w:ilvl="5" w:tplc="6BAC2A5E" w:tentative="1">
      <w:start w:val="1"/>
      <w:numFmt w:val="bullet"/>
      <w:lvlText w:val="•"/>
      <w:lvlJc w:val="left"/>
      <w:pPr>
        <w:tabs>
          <w:tab w:val="num" w:pos="4320"/>
        </w:tabs>
        <w:ind w:left="4320" w:hanging="360"/>
      </w:pPr>
      <w:rPr>
        <w:rFonts w:ascii="Arial" w:hAnsi="Arial" w:hint="default"/>
      </w:rPr>
    </w:lvl>
    <w:lvl w:ilvl="6" w:tplc="C5026F70" w:tentative="1">
      <w:start w:val="1"/>
      <w:numFmt w:val="bullet"/>
      <w:lvlText w:val="•"/>
      <w:lvlJc w:val="left"/>
      <w:pPr>
        <w:tabs>
          <w:tab w:val="num" w:pos="5040"/>
        </w:tabs>
        <w:ind w:left="5040" w:hanging="360"/>
      </w:pPr>
      <w:rPr>
        <w:rFonts w:ascii="Arial" w:hAnsi="Arial" w:hint="default"/>
      </w:rPr>
    </w:lvl>
    <w:lvl w:ilvl="7" w:tplc="BF2A6180" w:tentative="1">
      <w:start w:val="1"/>
      <w:numFmt w:val="bullet"/>
      <w:lvlText w:val="•"/>
      <w:lvlJc w:val="left"/>
      <w:pPr>
        <w:tabs>
          <w:tab w:val="num" w:pos="5760"/>
        </w:tabs>
        <w:ind w:left="5760" w:hanging="360"/>
      </w:pPr>
      <w:rPr>
        <w:rFonts w:ascii="Arial" w:hAnsi="Arial" w:hint="default"/>
      </w:rPr>
    </w:lvl>
    <w:lvl w:ilvl="8" w:tplc="ED6A8AEE" w:tentative="1">
      <w:start w:val="1"/>
      <w:numFmt w:val="bullet"/>
      <w:lvlText w:val="•"/>
      <w:lvlJc w:val="left"/>
      <w:pPr>
        <w:tabs>
          <w:tab w:val="num" w:pos="6480"/>
        </w:tabs>
        <w:ind w:left="6480" w:hanging="360"/>
      </w:pPr>
      <w:rPr>
        <w:rFonts w:ascii="Arial" w:hAnsi="Arial" w:hint="default"/>
      </w:rPr>
    </w:lvl>
  </w:abstractNum>
  <w:abstractNum w:abstractNumId="15">
    <w:nsid w:val="39EA0D88"/>
    <w:multiLevelType w:val="hybridMultilevel"/>
    <w:tmpl w:val="968E55C8"/>
    <w:lvl w:ilvl="0" w:tplc="0C1CDB60">
      <w:start w:val="1"/>
      <w:numFmt w:val="bullet"/>
      <w:lvlText w:val=""/>
      <w:lvlJc w:val="left"/>
      <w:pPr>
        <w:tabs>
          <w:tab w:val="num" w:pos="420"/>
        </w:tabs>
        <w:ind w:left="420" w:hanging="420"/>
      </w:pPr>
      <w:rPr>
        <w:rFonts w:ascii="Wingdings" w:hAnsi="Wingdings"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6">
    <w:nsid w:val="3CED01FE"/>
    <w:multiLevelType w:val="singleLevel"/>
    <w:tmpl w:val="00000000"/>
    <w:lvl w:ilvl="0">
      <w:start w:val="2"/>
      <w:numFmt w:val="decimal"/>
      <w:suff w:val="nothing"/>
      <w:lvlText w:val="%1、"/>
      <w:lvlJc w:val="left"/>
    </w:lvl>
  </w:abstractNum>
  <w:abstractNum w:abstractNumId="17">
    <w:nsid w:val="3E267AAA"/>
    <w:multiLevelType w:val="hybridMultilevel"/>
    <w:tmpl w:val="4ABC5BCC"/>
    <w:lvl w:ilvl="0" w:tplc="E8AA5B9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46BA13BE"/>
    <w:multiLevelType w:val="hybridMultilevel"/>
    <w:tmpl w:val="1E38994E"/>
    <w:lvl w:ilvl="0" w:tplc="E8A49156">
      <w:start w:val="1"/>
      <w:numFmt w:val="bullet"/>
      <w:lvlText w:val=""/>
      <w:lvlJc w:val="left"/>
      <w:pPr>
        <w:tabs>
          <w:tab w:val="num" w:pos="720"/>
        </w:tabs>
        <w:ind w:left="720" w:hanging="360"/>
      </w:pPr>
      <w:rPr>
        <w:rFonts w:ascii="Wingdings" w:hAnsi="Wingdings" w:hint="default"/>
      </w:rPr>
    </w:lvl>
    <w:lvl w:ilvl="1" w:tplc="3B9C32C2" w:tentative="1">
      <w:start w:val="1"/>
      <w:numFmt w:val="bullet"/>
      <w:lvlText w:val=""/>
      <w:lvlJc w:val="left"/>
      <w:pPr>
        <w:tabs>
          <w:tab w:val="num" w:pos="1440"/>
        </w:tabs>
        <w:ind w:left="1440" w:hanging="360"/>
      </w:pPr>
      <w:rPr>
        <w:rFonts w:ascii="Wingdings" w:hAnsi="Wingdings" w:hint="default"/>
      </w:rPr>
    </w:lvl>
    <w:lvl w:ilvl="2" w:tplc="B87A9A44" w:tentative="1">
      <w:start w:val="1"/>
      <w:numFmt w:val="bullet"/>
      <w:lvlText w:val=""/>
      <w:lvlJc w:val="left"/>
      <w:pPr>
        <w:tabs>
          <w:tab w:val="num" w:pos="2160"/>
        </w:tabs>
        <w:ind w:left="2160" w:hanging="360"/>
      </w:pPr>
      <w:rPr>
        <w:rFonts w:ascii="Wingdings" w:hAnsi="Wingdings" w:hint="default"/>
      </w:rPr>
    </w:lvl>
    <w:lvl w:ilvl="3" w:tplc="9A8213D4" w:tentative="1">
      <w:start w:val="1"/>
      <w:numFmt w:val="bullet"/>
      <w:lvlText w:val=""/>
      <w:lvlJc w:val="left"/>
      <w:pPr>
        <w:tabs>
          <w:tab w:val="num" w:pos="2880"/>
        </w:tabs>
        <w:ind w:left="2880" w:hanging="360"/>
      </w:pPr>
      <w:rPr>
        <w:rFonts w:ascii="Wingdings" w:hAnsi="Wingdings" w:hint="default"/>
      </w:rPr>
    </w:lvl>
    <w:lvl w:ilvl="4" w:tplc="05862420" w:tentative="1">
      <w:start w:val="1"/>
      <w:numFmt w:val="bullet"/>
      <w:lvlText w:val=""/>
      <w:lvlJc w:val="left"/>
      <w:pPr>
        <w:tabs>
          <w:tab w:val="num" w:pos="3600"/>
        </w:tabs>
        <w:ind w:left="3600" w:hanging="360"/>
      </w:pPr>
      <w:rPr>
        <w:rFonts w:ascii="Wingdings" w:hAnsi="Wingdings" w:hint="default"/>
      </w:rPr>
    </w:lvl>
    <w:lvl w:ilvl="5" w:tplc="5FB4FC30" w:tentative="1">
      <w:start w:val="1"/>
      <w:numFmt w:val="bullet"/>
      <w:lvlText w:val=""/>
      <w:lvlJc w:val="left"/>
      <w:pPr>
        <w:tabs>
          <w:tab w:val="num" w:pos="4320"/>
        </w:tabs>
        <w:ind w:left="4320" w:hanging="360"/>
      </w:pPr>
      <w:rPr>
        <w:rFonts w:ascii="Wingdings" w:hAnsi="Wingdings" w:hint="default"/>
      </w:rPr>
    </w:lvl>
    <w:lvl w:ilvl="6" w:tplc="478EA19A" w:tentative="1">
      <w:start w:val="1"/>
      <w:numFmt w:val="bullet"/>
      <w:lvlText w:val=""/>
      <w:lvlJc w:val="left"/>
      <w:pPr>
        <w:tabs>
          <w:tab w:val="num" w:pos="5040"/>
        </w:tabs>
        <w:ind w:left="5040" w:hanging="360"/>
      </w:pPr>
      <w:rPr>
        <w:rFonts w:ascii="Wingdings" w:hAnsi="Wingdings" w:hint="default"/>
      </w:rPr>
    </w:lvl>
    <w:lvl w:ilvl="7" w:tplc="F7AE74C8" w:tentative="1">
      <w:start w:val="1"/>
      <w:numFmt w:val="bullet"/>
      <w:lvlText w:val=""/>
      <w:lvlJc w:val="left"/>
      <w:pPr>
        <w:tabs>
          <w:tab w:val="num" w:pos="5760"/>
        </w:tabs>
        <w:ind w:left="5760" w:hanging="360"/>
      </w:pPr>
      <w:rPr>
        <w:rFonts w:ascii="Wingdings" w:hAnsi="Wingdings" w:hint="default"/>
      </w:rPr>
    </w:lvl>
    <w:lvl w:ilvl="8" w:tplc="96CC8B8E" w:tentative="1">
      <w:start w:val="1"/>
      <w:numFmt w:val="bullet"/>
      <w:lvlText w:val=""/>
      <w:lvlJc w:val="left"/>
      <w:pPr>
        <w:tabs>
          <w:tab w:val="num" w:pos="6480"/>
        </w:tabs>
        <w:ind w:left="6480" w:hanging="360"/>
      </w:pPr>
      <w:rPr>
        <w:rFonts w:ascii="Wingdings" w:hAnsi="Wingdings" w:hint="default"/>
      </w:rPr>
    </w:lvl>
  </w:abstractNum>
  <w:abstractNum w:abstractNumId="19">
    <w:nsid w:val="472510AC"/>
    <w:multiLevelType w:val="hybridMultilevel"/>
    <w:tmpl w:val="ABC89D36"/>
    <w:lvl w:ilvl="0" w:tplc="00F2A87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48175294"/>
    <w:multiLevelType w:val="hybridMultilevel"/>
    <w:tmpl w:val="44F85312"/>
    <w:lvl w:ilvl="0" w:tplc="328EDD74">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nsid w:val="4821566B"/>
    <w:multiLevelType w:val="hybridMultilevel"/>
    <w:tmpl w:val="4278492E"/>
    <w:lvl w:ilvl="0" w:tplc="E446E102">
      <w:start w:val="1"/>
      <w:numFmt w:val="bullet"/>
      <w:lvlText w:val=""/>
      <w:lvlJc w:val="left"/>
      <w:pPr>
        <w:tabs>
          <w:tab w:val="num" w:pos="720"/>
        </w:tabs>
        <w:ind w:left="720" w:hanging="360"/>
      </w:pPr>
      <w:rPr>
        <w:rFonts w:ascii="Wingdings" w:hAnsi="Wingdings" w:hint="default"/>
      </w:rPr>
    </w:lvl>
    <w:lvl w:ilvl="1" w:tplc="A5B48028" w:tentative="1">
      <w:start w:val="1"/>
      <w:numFmt w:val="bullet"/>
      <w:lvlText w:val=""/>
      <w:lvlJc w:val="left"/>
      <w:pPr>
        <w:tabs>
          <w:tab w:val="num" w:pos="1440"/>
        </w:tabs>
        <w:ind w:left="1440" w:hanging="360"/>
      </w:pPr>
      <w:rPr>
        <w:rFonts w:ascii="Wingdings" w:hAnsi="Wingdings" w:hint="default"/>
      </w:rPr>
    </w:lvl>
    <w:lvl w:ilvl="2" w:tplc="ECCCE6EA" w:tentative="1">
      <w:start w:val="1"/>
      <w:numFmt w:val="bullet"/>
      <w:lvlText w:val=""/>
      <w:lvlJc w:val="left"/>
      <w:pPr>
        <w:tabs>
          <w:tab w:val="num" w:pos="2160"/>
        </w:tabs>
        <w:ind w:left="2160" w:hanging="360"/>
      </w:pPr>
      <w:rPr>
        <w:rFonts w:ascii="Wingdings" w:hAnsi="Wingdings" w:hint="default"/>
      </w:rPr>
    </w:lvl>
    <w:lvl w:ilvl="3" w:tplc="4EDCDC32" w:tentative="1">
      <w:start w:val="1"/>
      <w:numFmt w:val="bullet"/>
      <w:lvlText w:val=""/>
      <w:lvlJc w:val="left"/>
      <w:pPr>
        <w:tabs>
          <w:tab w:val="num" w:pos="2880"/>
        </w:tabs>
        <w:ind w:left="2880" w:hanging="360"/>
      </w:pPr>
      <w:rPr>
        <w:rFonts w:ascii="Wingdings" w:hAnsi="Wingdings" w:hint="default"/>
      </w:rPr>
    </w:lvl>
    <w:lvl w:ilvl="4" w:tplc="241CA786" w:tentative="1">
      <w:start w:val="1"/>
      <w:numFmt w:val="bullet"/>
      <w:lvlText w:val=""/>
      <w:lvlJc w:val="left"/>
      <w:pPr>
        <w:tabs>
          <w:tab w:val="num" w:pos="3600"/>
        </w:tabs>
        <w:ind w:left="3600" w:hanging="360"/>
      </w:pPr>
      <w:rPr>
        <w:rFonts w:ascii="Wingdings" w:hAnsi="Wingdings" w:hint="default"/>
      </w:rPr>
    </w:lvl>
    <w:lvl w:ilvl="5" w:tplc="386870E6" w:tentative="1">
      <w:start w:val="1"/>
      <w:numFmt w:val="bullet"/>
      <w:lvlText w:val=""/>
      <w:lvlJc w:val="left"/>
      <w:pPr>
        <w:tabs>
          <w:tab w:val="num" w:pos="4320"/>
        </w:tabs>
        <w:ind w:left="4320" w:hanging="360"/>
      </w:pPr>
      <w:rPr>
        <w:rFonts w:ascii="Wingdings" w:hAnsi="Wingdings" w:hint="default"/>
      </w:rPr>
    </w:lvl>
    <w:lvl w:ilvl="6" w:tplc="BB08C370" w:tentative="1">
      <w:start w:val="1"/>
      <w:numFmt w:val="bullet"/>
      <w:lvlText w:val=""/>
      <w:lvlJc w:val="left"/>
      <w:pPr>
        <w:tabs>
          <w:tab w:val="num" w:pos="5040"/>
        </w:tabs>
        <w:ind w:left="5040" w:hanging="360"/>
      </w:pPr>
      <w:rPr>
        <w:rFonts w:ascii="Wingdings" w:hAnsi="Wingdings" w:hint="default"/>
      </w:rPr>
    </w:lvl>
    <w:lvl w:ilvl="7" w:tplc="46F453DA" w:tentative="1">
      <w:start w:val="1"/>
      <w:numFmt w:val="bullet"/>
      <w:lvlText w:val=""/>
      <w:lvlJc w:val="left"/>
      <w:pPr>
        <w:tabs>
          <w:tab w:val="num" w:pos="5760"/>
        </w:tabs>
        <w:ind w:left="5760" w:hanging="360"/>
      </w:pPr>
      <w:rPr>
        <w:rFonts w:ascii="Wingdings" w:hAnsi="Wingdings" w:hint="default"/>
      </w:rPr>
    </w:lvl>
    <w:lvl w:ilvl="8" w:tplc="54B0787A" w:tentative="1">
      <w:start w:val="1"/>
      <w:numFmt w:val="bullet"/>
      <w:lvlText w:val=""/>
      <w:lvlJc w:val="left"/>
      <w:pPr>
        <w:tabs>
          <w:tab w:val="num" w:pos="6480"/>
        </w:tabs>
        <w:ind w:left="6480" w:hanging="360"/>
      </w:pPr>
      <w:rPr>
        <w:rFonts w:ascii="Wingdings" w:hAnsi="Wingdings" w:hint="default"/>
      </w:rPr>
    </w:lvl>
  </w:abstractNum>
  <w:abstractNum w:abstractNumId="22">
    <w:nsid w:val="49191940"/>
    <w:multiLevelType w:val="hybridMultilevel"/>
    <w:tmpl w:val="A61C2FC8"/>
    <w:lvl w:ilvl="0" w:tplc="46601CA8">
      <w:start w:val="1"/>
      <w:numFmt w:val="japaneseCounting"/>
      <w:lvlText w:val="%1、"/>
      <w:lvlJc w:val="left"/>
      <w:pPr>
        <w:ind w:left="840" w:hanging="48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3">
    <w:nsid w:val="4E322187"/>
    <w:multiLevelType w:val="hybridMultilevel"/>
    <w:tmpl w:val="C024CB20"/>
    <w:lvl w:ilvl="0" w:tplc="28EC702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4EDC137E"/>
    <w:multiLevelType w:val="hybridMultilevel"/>
    <w:tmpl w:val="33A49DDE"/>
    <w:lvl w:ilvl="0" w:tplc="ECF889C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5">
    <w:nsid w:val="53B10741"/>
    <w:multiLevelType w:val="hybridMultilevel"/>
    <w:tmpl w:val="A54AAF9C"/>
    <w:lvl w:ilvl="0" w:tplc="C9BE12E2">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6">
    <w:nsid w:val="5E9307C9"/>
    <w:multiLevelType w:val="hybridMultilevel"/>
    <w:tmpl w:val="C7C2F682"/>
    <w:lvl w:ilvl="0" w:tplc="6C5437F4">
      <w:start w:val="1"/>
      <w:numFmt w:val="bullet"/>
      <w:lvlText w:val=""/>
      <w:lvlJc w:val="left"/>
      <w:pPr>
        <w:tabs>
          <w:tab w:val="num" w:pos="720"/>
        </w:tabs>
        <w:ind w:left="720" w:hanging="360"/>
      </w:pPr>
      <w:rPr>
        <w:rFonts w:ascii="Wingdings" w:hAnsi="Wingdings" w:hint="default"/>
      </w:rPr>
    </w:lvl>
    <w:lvl w:ilvl="1" w:tplc="FF1C78B8" w:tentative="1">
      <w:start w:val="1"/>
      <w:numFmt w:val="bullet"/>
      <w:lvlText w:val=""/>
      <w:lvlJc w:val="left"/>
      <w:pPr>
        <w:tabs>
          <w:tab w:val="num" w:pos="1440"/>
        </w:tabs>
        <w:ind w:left="1440" w:hanging="360"/>
      </w:pPr>
      <w:rPr>
        <w:rFonts w:ascii="Wingdings" w:hAnsi="Wingdings" w:hint="default"/>
      </w:rPr>
    </w:lvl>
    <w:lvl w:ilvl="2" w:tplc="B3FE9C20" w:tentative="1">
      <w:start w:val="1"/>
      <w:numFmt w:val="bullet"/>
      <w:lvlText w:val=""/>
      <w:lvlJc w:val="left"/>
      <w:pPr>
        <w:tabs>
          <w:tab w:val="num" w:pos="2160"/>
        </w:tabs>
        <w:ind w:left="2160" w:hanging="360"/>
      </w:pPr>
      <w:rPr>
        <w:rFonts w:ascii="Wingdings" w:hAnsi="Wingdings" w:hint="default"/>
      </w:rPr>
    </w:lvl>
    <w:lvl w:ilvl="3" w:tplc="E81C07DC" w:tentative="1">
      <w:start w:val="1"/>
      <w:numFmt w:val="bullet"/>
      <w:lvlText w:val=""/>
      <w:lvlJc w:val="left"/>
      <w:pPr>
        <w:tabs>
          <w:tab w:val="num" w:pos="2880"/>
        </w:tabs>
        <w:ind w:left="2880" w:hanging="360"/>
      </w:pPr>
      <w:rPr>
        <w:rFonts w:ascii="Wingdings" w:hAnsi="Wingdings" w:hint="default"/>
      </w:rPr>
    </w:lvl>
    <w:lvl w:ilvl="4" w:tplc="CE763772" w:tentative="1">
      <w:start w:val="1"/>
      <w:numFmt w:val="bullet"/>
      <w:lvlText w:val=""/>
      <w:lvlJc w:val="left"/>
      <w:pPr>
        <w:tabs>
          <w:tab w:val="num" w:pos="3600"/>
        </w:tabs>
        <w:ind w:left="3600" w:hanging="360"/>
      </w:pPr>
      <w:rPr>
        <w:rFonts w:ascii="Wingdings" w:hAnsi="Wingdings" w:hint="default"/>
      </w:rPr>
    </w:lvl>
    <w:lvl w:ilvl="5" w:tplc="A126D180" w:tentative="1">
      <w:start w:val="1"/>
      <w:numFmt w:val="bullet"/>
      <w:lvlText w:val=""/>
      <w:lvlJc w:val="left"/>
      <w:pPr>
        <w:tabs>
          <w:tab w:val="num" w:pos="4320"/>
        </w:tabs>
        <w:ind w:left="4320" w:hanging="360"/>
      </w:pPr>
      <w:rPr>
        <w:rFonts w:ascii="Wingdings" w:hAnsi="Wingdings" w:hint="default"/>
      </w:rPr>
    </w:lvl>
    <w:lvl w:ilvl="6" w:tplc="A9B054E6" w:tentative="1">
      <w:start w:val="1"/>
      <w:numFmt w:val="bullet"/>
      <w:lvlText w:val=""/>
      <w:lvlJc w:val="left"/>
      <w:pPr>
        <w:tabs>
          <w:tab w:val="num" w:pos="5040"/>
        </w:tabs>
        <w:ind w:left="5040" w:hanging="360"/>
      </w:pPr>
      <w:rPr>
        <w:rFonts w:ascii="Wingdings" w:hAnsi="Wingdings" w:hint="default"/>
      </w:rPr>
    </w:lvl>
    <w:lvl w:ilvl="7" w:tplc="7DEC5310" w:tentative="1">
      <w:start w:val="1"/>
      <w:numFmt w:val="bullet"/>
      <w:lvlText w:val=""/>
      <w:lvlJc w:val="left"/>
      <w:pPr>
        <w:tabs>
          <w:tab w:val="num" w:pos="5760"/>
        </w:tabs>
        <w:ind w:left="5760" w:hanging="360"/>
      </w:pPr>
      <w:rPr>
        <w:rFonts w:ascii="Wingdings" w:hAnsi="Wingdings" w:hint="default"/>
      </w:rPr>
    </w:lvl>
    <w:lvl w:ilvl="8" w:tplc="2354D0FE" w:tentative="1">
      <w:start w:val="1"/>
      <w:numFmt w:val="bullet"/>
      <w:lvlText w:val=""/>
      <w:lvlJc w:val="left"/>
      <w:pPr>
        <w:tabs>
          <w:tab w:val="num" w:pos="6480"/>
        </w:tabs>
        <w:ind w:left="6480" w:hanging="360"/>
      </w:pPr>
      <w:rPr>
        <w:rFonts w:ascii="Wingdings" w:hAnsi="Wingdings" w:hint="default"/>
      </w:rPr>
    </w:lvl>
  </w:abstractNum>
  <w:abstractNum w:abstractNumId="27">
    <w:nsid w:val="61280545"/>
    <w:multiLevelType w:val="hybridMultilevel"/>
    <w:tmpl w:val="B87E3D74"/>
    <w:lvl w:ilvl="0" w:tplc="D778B496">
      <w:start w:val="1"/>
      <w:numFmt w:val="bullet"/>
      <w:lvlText w:val=""/>
      <w:lvlJc w:val="left"/>
      <w:pPr>
        <w:tabs>
          <w:tab w:val="num" w:pos="720"/>
        </w:tabs>
        <w:ind w:left="720" w:hanging="360"/>
      </w:pPr>
      <w:rPr>
        <w:rFonts w:ascii="Wingdings" w:hAnsi="Wingdings" w:hint="default"/>
      </w:rPr>
    </w:lvl>
    <w:lvl w:ilvl="1" w:tplc="79C87E00" w:tentative="1">
      <w:start w:val="1"/>
      <w:numFmt w:val="bullet"/>
      <w:lvlText w:val=""/>
      <w:lvlJc w:val="left"/>
      <w:pPr>
        <w:tabs>
          <w:tab w:val="num" w:pos="1440"/>
        </w:tabs>
        <w:ind w:left="1440" w:hanging="360"/>
      </w:pPr>
      <w:rPr>
        <w:rFonts w:ascii="Wingdings" w:hAnsi="Wingdings" w:hint="default"/>
      </w:rPr>
    </w:lvl>
    <w:lvl w:ilvl="2" w:tplc="6E842926" w:tentative="1">
      <w:start w:val="1"/>
      <w:numFmt w:val="bullet"/>
      <w:lvlText w:val=""/>
      <w:lvlJc w:val="left"/>
      <w:pPr>
        <w:tabs>
          <w:tab w:val="num" w:pos="2160"/>
        </w:tabs>
        <w:ind w:left="2160" w:hanging="360"/>
      </w:pPr>
      <w:rPr>
        <w:rFonts w:ascii="Wingdings" w:hAnsi="Wingdings" w:hint="default"/>
      </w:rPr>
    </w:lvl>
    <w:lvl w:ilvl="3" w:tplc="17184CB4" w:tentative="1">
      <w:start w:val="1"/>
      <w:numFmt w:val="bullet"/>
      <w:lvlText w:val=""/>
      <w:lvlJc w:val="left"/>
      <w:pPr>
        <w:tabs>
          <w:tab w:val="num" w:pos="2880"/>
        </w:tabs>
        <w:ind w:left="2880" w:hanging="360"/>
      </w:pPr>
      <w:rPr>
        <w:rFonts w:ascii="Wingdings" w:hAnsi="Wingdings" w:hint="default"/>
      </w:rPr>
    </w:lvl>
    <w:lvl w:ilvl="4" w:tplc="2D6C086C" w:tentative="1">
      <w:start w:val="1"/>
      <w:numFmt w:val="bullet"/>
      <w:lvlText w:val=""/>
      <w:lvlJc w:val="left"/>
      <w:pPr>
        <w:tabs>
          <w:tab w:val="num" w:pos="3600"/>
        </w:tabs>
        <w:ind w:left="3600" w:hanging="360"/>
      </w:pPr>
      <w:rPr>
        <w:rFonts w:ascii="Wingdings" w:hAnsi="Wingdings" w:hint="default"/>
      </w:rPr>
    </w:lvl>
    <w:lvl w:ilvl="5" w:tplc="8E26EA8C" w:tentative="1">
      <w:start w:val="1"/>
      <w:numFmt w:val="bullet"/>
      <w:lvlText w:val=""/>
      <w:lvlJc w:val="left"/>
      <w:pPr>
        <w:tabs>
          <w:tab w:val="num" w:pos="4320"/>
        </w:tabs>
        <w:ind w:left="4320" w:hanging="360"/>
      </w:pPr>
      <w:rPr>
        <w:rFonts w:ascii="Wingdings" w:hAnsi="Wingdings" w:hint="default"/>
      </w:rPr>
    </w:lvl>
    <w:lvl w:ilvl="6" w:tplc="9796EE0A" w:tentative="1">
      <w:start w:val="1"/>
      <w:numFmt w:val="bullet"/>
      <w:lvlText w:val=""/>
      <w:lvlJc w:val="left"/>
      <w:pPr>
        <w:tabs>
          <w:tab w:val="num" w:pos="5040"/>
        </w:tabs>
        <w:ind w:left="5040" w:hanging="360"/>
      </w:pPr>
      <w:rPr>
        <w:rFonts w:ascii="Wingdings" w:hAnsi="Wingdings" w:hint="default"/>
      </w:rPr>
    </w:lvl>
    <w:lvl w:ilvl="7" w:tplc="91AC0D86" w:tentative="1">
      <w:start w:val="1"/>
      <w:numFmt w:val="bullet"/>
      <w:lvlText w:val=""/>
      <w:lvlJc w:val="left"/>
      <w:pPr>
        <w:tabs>
          <w:tab w:val="num" w:pos="5760"/>
        </w:tabs>
        <w:ind w:left="5760" w:hanging="360"/>
      </w:pPr>
      <w:rPr>
        <w:rFonts w:ascii="Wingdings" w:hAnsi="Wingdings" w:hint="default"/>
      </w:rPr>
    </w:lvl>
    <w:lvl w:ilvl="8" w:tplc="2684110C" w:tentative="1">
      <w:start w:val="1"/>
      <w:numFmt w:val="bullet"/>
      <w:lvlText w:val=""/>
      <w:lvlJc w:val="left"/>
      <w:pPr>
        <w:tabs>
          <w:tab w:val="num" w:pos="6480"/>
        </w:tabs>
        <w:ind w:left="6480" w:hanging="360"/>
      </w:pPr>
      <w:rPr>
        <w:rFonts w:ascii="Wingdings" w:hAnsi="Wingdings" w:hint="default"/>
      </w:rPr>
    </w:lvl>
  </w:abstractNum>
  <w:abstractNum w:abstractNumId="28">
    <w:nsid w:val="630B6A1A"/>
    <w:multiLevelType w:val="hybridMultilevel"/>
    <w:tmpl w:val="74822E70"/>
    <w:lvl w:ilvl="0" w:tplc="EB3CF14C">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63D7016D"/>
    <w:multiLevelType w:val="hybridMultilevel"/>
    <w:tmpl w:val="CBCE1A0C"/>
    <w:lvl w:ilvl="0" w:tplc="B7D2A3D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64916565"/>
    <w:multiLevelType w:val="hybridMultilevel"/>
    <w:tmpl w:val="1C648458"/>
    <w:lvl w:ilvl="0" w:tplc="17988A1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65856920"/>
    <w:multiLevelType w:val="hybridMultilevel"/>
    <w:tmpl w:val="6DEEA99A"/>
    <w:lvl w:ilvl="0" w:tplc="12F0BE9E">
      <w:start w:val="1"/>
      <w:numFmt w:val="bullet"/>
      <w:lvlText w:val=""/>
      <w:lvlJc w:val="left"/>
      <w:pPr>
        <w:tabs>
          <w:tab w:val="num" w:pos="720"/>
        </w:tabs>
        <w:ind w:left="720" w:hanging="360"/>
      </w:pPr>
      <w:rPr>
        <w:rFonts w:ascii="Wingdings" w:hAnsi="Wingdings" w:hint="default"/>
      </w:rPr>
    </w:lvl>
    <w:lvl w:ilvl="1" w:tplc="2C621B36" w:tentative="1">
      <w:start w:val="1"/>
      <w:numFmt w:val="bullet"/>
      <w:lvlText w:val=""/>
      <w:lvlJc w:val="left"/>
      <w:pPr>
        <w:tabs>
          <w:tab w:val="num" w:pos="1440"/>
        </w:tabs>
        <w:ind w:left="1440" w:hanging="360"/>
      </w:pPr>
      <w:rPr>
        <w:rFonts w:ascii="Wingdings" w:hAnsi="Wingdings" w:hint="default"/>
      </w:rPr>
    </w:lvl>
    <w:lvl w:ilvl="2" w:tplc="5BE0FE06" w:tentative="1">
      <w:start w:val="1"/>
      <w:numFmt w:val="bullet"/>
      <w:lvlText w:val=""/>
      <w:lvlJc w:val="left"/>
      <w:pPr>
        <w:tabs>
          <w:tab w:val="num" w:pos="2160"/>
        </w:tabs>
        <w:ind w:left="2160" w:hanging="360"/>
      </w:pPr>
      <w:rPr>
        <w:rFonts w:ascii="Wingdings" w:hAnsi="Wingdings" w:hint="default"/>
      </w:rPr>
    </w:lvl>
    <w:lvl w:ilvl="3" w:tplc="C43E2B36" w:tentative="1">
      <w:start w:val="1"/>
      <w:numFmt w:val="bullet"/>
      <w:lvlText w:val=""/>
      <w:lvlJc w:val="left"/>
      <w:pPr>
        <w:tabs>
          <w:tab w:val="num" w:pos="2880"/>
        </w:tabs>
        <w:ind w:left="2880" w:hanging="360"/>
      </w:pPr>
      <w:rPr>
        <w:rFonts w:ascii="Wingdings" w:hAnsi="Wingdings" w:hint="default"/>
      </w:rPr>
    </w:lvl>
    <w:lvl w:ilvl="4" w:tplc="34D8BA58" w:tentative="1">
      <w:start w:val="1"/>
      <w:numFmt w:val="bullet"/>
      <w:lvlText w:val=""/>
      <w:lvlJc w:val="left"/>
      <w:pPr>
        <w:tabs>
          <w:tab w:val="num" w:pos="3600"/>
        </w:tabs>
        <w:ind w:left="3600" w:hanging="360"/>
      </w:pPr>
      <w:rPr>
        <w:rFonts w:ascii="Wingdings" w:hAnsi="Wingdings" w:hint="default"/>
      </w:rPr>
    </w:lvl>
    <w:lvl w:ilvl="5" w:tplc="4DF2C1C2" w:tentative="1">
      <w:start w:val="1"/>
      <w:numFmt w:val="bullet"/>
      <w:lvlText w:val=""/>
      <w:lvlJc w:val="left"/>
      <w:pPr>
        <w:tabs>
          <w:tab w:val="num" w:pos="4320"/>
        </w:tabs>
        <w:ind w:left="4320" w:hanging="360"/>
      </w:pPr>
      <w:rPr>
        <w:rFonts w:ascii="Wingdings" w:hAnsi="Wingdings" w:hint="default"/>
      </w:rPr>
    </w:lvl>
    <w:lvl w:ilvl="6" w:tplc="A4F01808" w:tentative="1">
      <w:start w:val="1"/>
      <w:numFmt w:val="bullet"/>
      <w:lvlText w:val=""/>
      <w:lvlJc w:val="left"/>
      <w:pPr>
        <w:tabs>
          <w:tab w:val="num" w:pos="5040"/>
        </w:tabs>
        <w:ind w:left="5040" w:hanging="360"/>
      </w:pPr>
      <w:rPr>
        <w:rFonts w:ascii="Wingdings" w:hAnsi="Wingdings" w:hint="default"/>
      </w:rPr>
    </w:lvl>
    <w:lvl w:ilvl="7" w:tplc="57D27B8C" w:tentative="1">
      <w:start w:val="1"/>
      <w:numFmt w:val="bullet"/>
      <w:lvlText w:val=""/>
      <w:lvlJc w:val="left"/>
      <w:pPr>
        <w:tabs>
          <w:tab w:val="num" w:pos="5760"/>
        </w:tabs>
        <w:ind w:left="5760" w:hanging="360"/>
      </w:pPr>
      <w:rPr>
        <w:rFonts w:ascii="Wingdings" w:hAnsi="Wingdings" w:hint="default"/>
      </w:rPr>
    </w:lvl>
    <w:lvl w:ilvl="8" w:tplc="0858795E" w:tentative="1">
      <w:start w:val="1"/>
      <w:numFmt w:val="bullet"/>
      <w:lvlText w:val=""/>
      <w:lvlJc w:val="left"/>
      <w:pPr>
        <w:tabs>
          <w:tab w:val="num" w:pos="6480"/>
        </w:tabs>
        <w:ind w:left="6480" w:hanging="360"/>
      </w:pPr>
      <w:rPr>
        <w:rFonts w:ascii="Wingdings" w:hAnsi="Wingdings" w:hint="default"/>
      </w:rPr>
    </w:lvl>
  </w:abstractNum>
  <w:abstractNum w:abstractNumId="32">
    <w:nsid w:val="706B78F2"/>
    <w:multiLevelType w:val="hybridMultilevel"/>
    <w:tmpl w:val="4740BE5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719D680C"/>
    <w:multiLevelType w:val="hybridMultilevel"/>
    <w:tmpl w:val="DDBAA53C"/>
    <w:lvl w:ilvl="0" w:tplc="94B68F7E">
      <w:start w:val="1"/>
      <w:numFmt w:val="bullet"/>
      <w:lvlText w:val=""/>
      <w:lvlJc w:val="left"/>
      <w:pPr>
        <w:tabs>
          <w:tab w:val="num" w:pos="720"/>
        </w:tabs>
        <w:ind w:left="720" w:hanging="360"/>
      </w:pPr>
      <w:rPr>
        <w:rFonts w:ascii="Wingdings" w:hAnsi="Wingdings" w:hint="default"/>
      </w:rPr>
    </w:lvl>
    <w:lvl w:ilvl="1" w:tplc="75165D2A" w:tentative="1">
      <w:start w:val="1"/>
      <w:numFmt w:val="bullet"/>
      <w:lvlText w:val=""/>
      <w:lvlJc w:val="left"/>
      <w:pPr>
        <w:tabs>
          <w:tab w:val="num" w:pos="1440"/>
        </w:tabs>
        <w:ind w:left="1440" w:hanging="360"/>
      </w:pPr>
      <w:rPr>
        <w:rFonts w:ascii="Wingdings" w:hAnsi="Wingdings" w:hint="default"/>
      </w:rPr>
    </w:lvl>
    <w:lvl w:ilvl="2" w:tplc="6B5E8AC8" w:tentative="1">
      <w:start w:val="1"/>
      <w:numFmt w:val="bullet"/>
      <w:lvlText w:val=""/>
      <w:lvlJc w:val="left"/>
      <w:pPr>
        <w:tabs>
          <w:tab w:val="num" w:pos="2160"/>
        </w:tabs>
        <w:ind w:left="2160" w:hanging="360"/>
      </w:pPr>
      <w:rPr>
        <w:rFonts w:ascii="Wingdings" w:hAnsi="Wingdings" w:hint="default"/>
      </w:rPr>
    </w:lvl>
    <w:lvl w:ilvl="3" w:tplc="815C3692" w:tentative="1">
      <w:start w:val="1"/>
      <w:numFmt w:val="bullet"/>
      <w:lvlText w:val=""/>
      <w:lvlJc w:val="left"/>
      <w:pPr>
        <w:tabs>
          <w:tab w:val="num" w:pos="2880"/>
        </w:tabs>
        <w:ind w:left="2880" w:hanging="360"/>
      </w:pPr>
      <w:rPr>
        <w:rFonts w:ascii="Wingdings" w:hAnsi="Wingdings" w:hint="default"/>
      </w:rPr>
    </w:lvl>
    <w:lvl w:ilvl="4" w:tplc="D5628EDA" w:tentative="1">
      <w:start w:val="1"/>
      <w:numFmt w:val="bullet"/>
      <w:lvlText w:val=""/>
      <w:lvlJc w:val="left"/>
      <w:pPr>
        <w:tabs>
          <w:tab w:val="num" w:pos="3600"/>
        </w:tabs>
        <w:ind w:left="3600" w:hanging="360"/>
      </w:pPr>
      <w:rPr>
        <w:rFonts w:ascii="Wingdings" w:hAnsi="Wingdings" w:hint="default"/>
      </w:rPr>
    </w:lvl>
    <w:lvl w:ilvl="5" w:tplc="B53670C8" w:tentative="1">
      <w:start w:val="1"/>
      <w:numFmt w:val="bullet"/>
      <w:lvlText w:val=""/>
      <w:lvlJc w:val="left"/>
      <w:pPr>
        <w:tabs>
          <w:tab w:val="num" w:pos="4320"/>
        </w:tabs>
        <w:ind w:left="4320" w:hanging="360"/>
      </w:pPr>
      <w:rPr>
        <w:rFonts w:ascii="Wingdings" w:hAnsi="Wingdings" w:hint="default"/>
      </w:rPr>
    </w:lvl>
    <w:lvl w:ilvl="6" w:tplc="102A5F6A" w:tentative="1">
      <w:start w:val="1"/>
      <w:numFmt w:val="bullet"/>
      <w:lvlText w:val=""/>
      <w:lvlJc w:val="left"/>
      <w:pPr>
        <w:tabs>
          <w:tab w:val="num" w:pos="5040"/>
        </w:tabs>
        <w:ind w:left="5040" w:hanging="360"/>
      </w:pPr>
      <w:rPr>
        <w:rFonts w:ascii="Wingdings" w:hAnsi="Wingdings" w:hint="default"/>
      </w:rPr>
    </w:lvl>
    <w:lvl w:ilvl="7" w:tplc="C9CE9736" w:tentative="1">
      <w:start w:val="1"/>
      <w:numFmt w:val="bullet"/>
      <w:lvlText w:val=""/>
      <w:lvlJc w:val="left"/>
      <w:pPr>
        <w:tabs>
          <w:tab w:val="num" w:pos="5760"/>
        </w:tabs>
        <w:ind w:left="5760" w:hanging="360"/>
      </w:pPr>
      <w:rPr>
        <w:rFonts w:ascii="Wingdings" w:hAnsi="Wingdings" w:hint="default"/>
      </w:rPr>
    </w:lvl>
    <w:lvl w:ilvl="8" w:tplc="876A7210" w:tentative="1">
      <w:start w:val="1"/>
      <w:numFmt w:val="bullet"/>
      <w:lvlText w:val=""/>
      <w:lvlJc w:val="left"/>
      <w:pPr>
        <w:tabs>
          <w:tab w:val="num" w:pos="6480"/>
        </w:tabs>
        <w:ind w:left="6480" w:hanging="360"/>
      </w:pPr>
      <w:rPr>
        <w:rFonts w:ascii="Wingdings" w:hAnsi="Wingdings" w:hint="default"/>
      </w:rPr>
    </w:lvl>
  </w:abstractNum>
  <w:abstractNum w:abstractNumId="34">
    <w:nsid w:val="73357D4B"/>
    <w:multiLevelType w:val="hybridMultilevel"/>
    <w:tmpl w:val="8E303E9A"/>
    <w:lvl w:ilvl="0" w:tplc="00F2A87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79075016"/>
    <w:multiLevelType w:val="hybridMultilevel"/>
    <w:tmpl w:val="6A1057C0"/>
    <w:lvl w:ilvl="0" w:tplc="E2F4527A">
      <w:start w:val="1"/>
      <w:numFmt w:val="bullet"/>
      <w:lvlText w:val="•"/>
      <w:lvlJc w:val="left"/>
      <w:pPr>
        <w:tabs>
          <w:tab w:val="num" w:pos="720"/>
        </w:tabs>
        <w:ind w:left="720" w:hanging="360"/>
      </w:pPr>
      <w:rPr>
        <w:rFonts w:ascii="Arial" w:hAnsi="Arial" w:hint="default"/>
      </w:rPr>
    </w:lvl>
    <w:lvl w:ilvl="1" w:tplc="65E0B4BA" w:tentative="1">
      <w:start w:val="1"/>
      <w:numFmt w:val="bullet"/>
      <w:lvlText w:val="•"/>
      <w:lvlJc w:val="left"/>
      <w:pPr>
        <w:tabs>
          <w:tab w:val="num" w:pos="1440"/>
        </w:tabs>
        <w:ind w:left="1440" w:hanging="360"/>
      </w:pPr>
      <w:rPr>
        <w:rFonts w:ascii="Arial" w:hAnsi="Arial" w:hint="default"/>
      </w:rPr>
    </w:lvl>
    <w:lvl w:ilvl="2" w:tplc="D9F4F77E" w:tentative="1">
      <w:start w:val="1"/>
      <w:numFmt w:val="bullet"/>
      <w:lvlText w:val="•"/>
      <w:lvlJc w:val="left"/>
      <w:pPr>
        <w:tabs>
          <w:tab w:val="num" w:pos="2160"/>
        </w:tabs>
        <w:ind w:left="2160" w:hanging="360"/>
      </w:pPr>
      <w:rPr>
        <w:rFonts w:ascii="Arial" w:hAnsi="Arial" w:hint="default"/>
      </w:rPr>
    </w:lvl>
    <w:lvl w:ilvl="3" w:tplc="29C27606" w:tentative="1">
      <w:start w:val="1"/>
      <w:numFmt w:val="bullet"/>
      <w:lvlText w:val="•"/>
      <w:lvlJc w:val="left"/>
      <w:pPr>
        <w:tabs>
          <w:tab w:val="num" w:pos="2880"/>
        </w:tabs>
        <w:ind w:left="2880" w:hanging="360"/>
      </w:pPr>
      <w:rPr>
        <w:rFonts w:ascii="Arial" w:hAnsi="Arial" w:hint="default"/>
      </w:rPr>
    </w:lvl>
    <w:lvl w:ilvl="4" w:tplc="2F2E4264" w:tentative="1">
      <w:start w:val="1"/>
      <w:numFmt w:val="bullet"/>
      <w:lvlText w:val="•"/>
      <w:lvlJc w:val="left"/>
      <w:pPr>
        <w:tabs>
          <w:tab w:val="num" w:pos="3600"/>
        </w:tabs>
        <w:ind w:left="3600" w:hanging="360"/>
      </w:pPr>
      <w:rPr>
        <w:rFonts w:ascii="Arial" w:hAnsi="Arial" w:hint="default"/>
      </w:rPr>
    </w:lvl>
    <w:lvl w:ilvl="5" w:tplc="7DCA4538" w:tentative="1">
      <w:start w:val="1"/>
      <w:numFmt w:val="bullet"/>
      <w:lvlText w:val="•"/>
      <w:lvlJc w:val="left"/>
      <w:pPr>
        <w:tabs>
          <w:tab w:val="num" w:pos="4320"/>
        </w:tabs>
        <w:ind w:left="4320" w:hanging="360"/>
      </w:pPr>
      <w:rPr>
        <w:rFonts w:ascii="Arial" w:hAnsi="Arial" w:hint="default"/>
      </w:rPr>
    </w:lvl>
    <w:lvl w:ilvl="6" w:tplc="C230475A" w:tentative="1">
      <w:start w:val="1"/>
      <w:numFmt w:val="bullet"/>
      <w:lvlText w:val="•"/>
      <w:lvlJc w:val="left"/>
      <w:pPr>
        <w:tabs>
          <w:tab w:val="num" w:pos="5040"/>
        </w:tabs>
        <w:ind w:left="5040" w:hanging="360"/>
      </w:pPr>
      <w:rPr>
        <w:rFonts w:ascii="Arial" w:hAnsi="Arial" w:hint="default"/>
      </w:rPr>
    </w:lvl>
    <w:lvl w:ilvl="7" w:tplc="D04683B4" w:tentative="1">
      <w:start w:val="1"/>
      <w:numFmt w:val="bullet"/>
      <w:lvlText w:val="•"/>
      <w:lvlJc w:val="left"/>
      <w:pPr>
        <w:tabs>
          <w:tab w:val="num" w:pos="5760"/>
        </w:tabs>
        <w:ind w:left="5760" w:hanging="360"/>
      </w:pPr>
      <w:rPr>
        <w:rFonts w:ascii="Arial" w:hAnsi="Arial" w:hint="default"/>
      </w:rPr>
    </w:lvl>
    <w:lvl w:ilvl="8" w:tplc="FD16BC58" w:tentative="1">
      <w:start w:val="1"/>
      <w:numFmt w:val="bullet"/>
      <w:lvlText w:val="•"/>
      <w:lvlJc w:val="left"/>
      <w:pPr>
        <w:tabs>
          <w:tab w:val="num" w:pos="6480"/>
        </w:tabs>
        <w:ind w:left="6480" w:hanging="360"/>
      </w:pPr>
      <w:rPr>
        <w:rFonts w:ascii="Arial" w:hAnsi="Arial" w:hint="default"/>
      </w:rPr>
    </w:lvl>
  </w:abstractNum>
  <w:abstractNum w:abstractNumId="36">
    <w:nsid w:val="7A03214E"/>
    <w:multiLevelType w:val="hybridMultilevel"/>
    <w:tmpl w:val="A67A01D8"/>
    <w:lvl w:ilvl="0" w:tplc="7E842F2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7F727FEA"/>
    <w:multiLevelType w:val="hybridMultilevel"/>
    <w:tmpl w:val="1DA8F720"/>
    <w:lvl w:ilvl="0" w:tplc="B9349FA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2"/>
  </w:num>
  <w:num w:numId="2">
    <w:abstractNumId w:val="15"/>
  </w:num>
  <w:num w:numId="3">
    <w:abstractNumId w:val="10"/>
  </w:num>
  <w:num w:numId="4">
    <w:abstractNumId w:val="27"/>
  </w:num>
  <w:num w:numId="5">
    <w:abstractNumId w:val="21"/>
  </w:num>
  <w:num w:numId="6">
    <w:abstractNumId w:val="26"/>
  </w:num>
  <w:num w:numId="7">
    <w:abstractNumId w:val="18"/>
  </w:num>
  <w:num w:numId="8">
    <w:abstractNumId w:val="33"/>
  </w:num>
  <w:num w:numId="9">
    <w:abstractNumId w:val="31"/>
  </w:num>
  <w:num w:numId="10">
    <w:abstractNumId w:val="35"/>
  </w:num>
  <w:num w:numId="11">
    <w:abstractNumId w:val="14"/>
  </w:num>
  <w:num w:numId="12">
    <w:abstractNumId w:val="13"/>
  </w:num>
  <w:num w:numId="13">
    <w:abstractNumId w:val="2"/>
  </w:num>
  <w:num w:numId="14">
    <w:abstractNumId w:val="4"/>
  </w:num>
  <w:num w:numId="15">
    <w:abstractNumId w:val="34"/>
  </w:num>
  <w:num w:numId="16">
    <w:abstractNumId w:val="19"/>
  </w:num>
  <w:num w:numId="17">
    <w:abstractNumId w:val="37"/>
  </w:num>
  <w:num w:numId="18">
    <w:abstractNumId w:val="36"/>
  </w:num>
  <w:num w:numId="19">
    <w:abstractNumId w:val="11"/>
  </w:num>
  <w:num w:numId="20">
    <w:abstractNumId w:val="17"/>
  </w:num>
  <w:num w:numId="21">
    <w:abstractNumId w:val="7"/>
  </w:num>
  <w:num w:numId="22">
    <w:abstractNumId w:val="23"/>
  </w:num>
  <w:num w:numId="23">
    <w:abstractNumId w:val="5"/>
  </w:num>
  <w:num w:numId="24">
    <w:abstractNumId w:val="20"/>
  </w:num>
  <w:num w:numId="25">
    <w:abstractNumId w:val="3"/>
  </w:num>
  <w:num w:numId="26">
    <w:abstractNumId w:val="8"/>
  </w:num>
  <w:num w:numId="27">
    <w:abstractNumId w:val="6"/>
  </w:num>
  <w:num w:numId="28">
    <w:abstractNumId w:val="1"/>
  </w:num>
  <w:num w:numId="29">
    <w:abstractNumId w:val="24"/>
  </w:num>
  <w:num w:numId="30">
    <w:abstractNumId w:val="28"/>
  </w:num>
  <w:num w:numId="31">
    <w:abstractNumId w:val="12"/>
  </w:num>
  <w:num w:numId="32">
    <w:abstractNumId w:val="16"/>
  </w:num>
  <w:num w:numId="33">
    <w:abstractNumId w:val="22"/>
  </w:num>
  <w:num w:numId="34">
    <w:abstractNumId w:val="25"/>
  </w:num>
  <w:num w:numId="35">
    <w:abstractNumId w:val="29"/>
  </w:num>
  <w:num w:numId="36">
    <w:abstractNumId w:val="30"/>
  </w:num>
  <w:num w:numId="37">
    <w:abstractNumId w:val="0"/>
  </w:num>
  <w:num w:numId="3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50100"/>
    <w:rsid w:val="00000D8B"/>
    <w:rsid w:val="0000175E"/>
    <w:rsid w:val="00004D6A"/>
    <w:rsid w:val="0000569A"/>
    <w:rsid w:val="00005B50"/>
    <w:rsid w:val="00005D08"/>
    <w:rsid w:val="000067F2"/>
    <w:rsid w:val="000071B1"/>
    <w:rsid w:val="0001085B"/>
    <w:rsid w:val="000108A7"/>
    <w:rsid w:val="00011BC1"/>
    <w:rsid w:val="000130AB"/>
    <w:rsid w:val="00013147"/>
    <w:rsid w:val="00013963"/>
    <w:rsid w:val="00013B94"/>
    <w:rsid w:val="00014201"/>
    <w:rsid w:val="00015DD0"/>
    <w:rsid w:val="00024F65"/>
    <w:rsid w:val="00026105"/>
    <w:rsid w:val="00027841"/>
    <w:rsid w:val="0003048E"/>
    <w:rsid w:val="000313A2"/>
    <w:rsid w:val="000315ED"/>
    <w:rsid w:val="0003195C"/>
    <w:rsid w:val="00032562"/>
    <w:rsid w:val="000343A4"/>
    <w:rsid w:val="00034C87"/>
    <w:rsid w:val="00036D77"/>
    <w:rsid w:val="00036F1E"/>
    <w:rsid w:val="00040820"/>
    <w:rsid w:val="00041D8C"/>
    <w:rsid w:val="00043B38"/>
    <w:rsid w:val="0004573B"/>
    <w:rsid w:val="000462EB"/>
    <w:rsid w:val="000477F1"/>
    <w:rsid w:val="00047AF0"/>
    <w:rsid w:val="00052623"/>
    <w:rsid w:val="00052EA4"/>
    <w:rsid w:val="00053DAB"/>
    <w:rsid w:val="00054531"/>
    <w:rsid w:val="0005528A"/>
    <w:rsid w:val="000603E6"/>
    <w:rsid w:val="00060EAF"/>
    <w:rsid w:val="000610AD"/>
    <w:rsid w:val="000619E6"/>
    <w:rsid w:val="00062284"/>
    <w:rsid w:val="00062321"/>
    <w:rsid w:val="00063649"/>
    <w:rsid w:val="00064C60"/>
    <w:rsid w:val="00064D76"/>
    <w:rsid w:val="000656B1"/>
    <w:rsid w:val="00066B33"/>
    <w:rsid w:val="0007077B"/>
    <w:rsid w:val="00071C28"/>
    <w:rsid w:val="0007216A"/>
    <w:rsid w:val="000744AF"/>
    <w:rsid w:val="00075B0A"/>
    <w:rsid w:val="000764BC"/>
    <w:rsid w:val="00076A41"/>
    <w:rsid w:val="0008099B"/>
    <w:rsid w:val="00081408"/>
    <w:rsid w:val="000817C6"/>
    <w:rsid w:val="000824E6"/>
    <w:rsid w:val="00084107"/>
    <w:rsid w:val="000857DC"/>
    <w:rsid w:val="00086951"/>
    <w:rsid w:val="00087730"/>
    <w:rsid w:val="000906FB"/>
    <w:rsid w:val="00090F0C"/>
    <w:rsid w:val="00091949"/>
    <w:rsid w:val="00091CEA"/>
    <w:rsid w:val="0009247A"/>
    <w:rsid w:val="000925F9"/>
    <w:rsid w:val="000946D0"/>
    <w:rsid w:val="00094BF6"/>
    <w:rsid w:val="0009618A"/>
    <w:rsid w:val="000A040F"/>
    <w:rsid w:val="000A0702"/>
    <w:rsid w:val="000A0EBA"/>
    <w:rsid w:val="000A1259"/>
    <w:rsid w:val="000A20BB"/>
    <w:rsid w:val="000A4029"/>
    <w:rsid w:val="000A4116"/>
    <w:rsid w:val="000A4F63"/>
    <w:rsid w:val="000A55BB"/>
    <w:rsid w:val="000A5E62"/>
    <w:rsid w:val="000A7A66"/>
    <w:rsid w:val="000B0BC3"/>
    <w:rsid w:val="000B119C"/>
    <w:rsid w:val="000B262E"/>
    <w:rsid w:val="000B30AF"/>
    <w:rsid w:val="000B316C"/>
    <w:rsid w:val="000B35CA"/>
    <w:rsid w:val="000B3ABD"/>
    <w:rsid w:val="000B4B6A"/>
    <w:rsid w:val="000B51B7"/>
    <w:rsid w:val="000B5563"/>
    <w:rsid w:val="000B58D0"/>
    <w:rsid w:val="000B62AA"/>
    <w:rsid w:val="000B724A"/>
    <w:rsid w:val="000C078C"/>
    <w:rsid w:val="000C1A3F"/>
    <w:rsid w:val="000C1A71"/>
    <w:rsid w:val="000C247E"/>
    <w:rsid w:val="000C29D5"/>
    <w:rsid w:val="000C5583"/>
    <w:rsid w:val="000C6F9F"/>
    <w:rsid w:val="000C726F"/>
    <w:rsid w:val="000D16C5"/>
    <w:rsid w:val="000D1B79"/>
    <w:rsid w:val="000D251F"/>
    <w:rsid w:val="000D29BB"/>
    <w:rsid w:val="000D3D0A"/>
    <w:rsid w:val="000D56E5"/>
    <w:rsid w:val="000D5B2F"/>
    <w:rsid w:val="000D6C62"/>
    <w:rsid w:val="000D790D"/>
    <w:rsid w:val="000E075A"/>
    <w:rsid w:val="000E08E3"/>
    <w:rsid w:val="000E0EDA"/>
    <w:rsid w:val="000E15EA"/>
    <w:rsid w:val="000E28AD"/>
    <w:rsid w:val="000E316D"/>
    <w:rsid w:val="000E34C9"/>
    <w:rsid w:val="000E5903"/>
    <w:rsid w:val="000E631E"/>
    <w:rsid w:val="000E6395"/>
    <w:rsid w:val="000E69F0"/>
    <w:rsid w:val="000E7845"/>
    <w:rsid w:val="000F090D"/>
    <w:rsid w:val="000F1089"/>
    <w:rsid w:val="000F1B45"/>
    <w:rsid w:val="000F1ED1"/>
    <w:rsid w:val="000F2FE1"/>
    <w:rsid w:val="000F4170"/>
    <w:rsid w:val="000F4C85"/>
    <w:rsid w:val="000F4CFD"/>
    <w:rsid w:val="000F4F88"/>
    <w:rsid w:val="000F4FDB"/>
    <w:rsid w:val="000F4FE7"/>
    <w:rsid w:val="000F54CC"/>
    <w:rsid w:val="000F5F40"/>
    <w:rsid w:val="000F6586"/>
    <w:rsid w:val="000F6634"/>
    <w:rsid w:val="000F7574"/>
    <w:rsid w:val="000F796E"/>
    <w:rsid w:val="000F7A5A"/>
    <w:rsid w:val="00100349"/>
    <w:rsid w:val="00100898"/>
    <w:rsid w:val="00100D5E"/>
    <w:rsid w:val="00104434"/>
    <w:rsid w:val="00104BB3"/>
    <w:rsid w:val="00105370"/>
    <w:rsid w:val="00106207"/>
    <w:rsid w:val="001115BF"/>
    <w:rsid w:val="001119CC"/>
    <w:rsid w:val="0011219C"/>
    <w:rsid w:val="00112673"/>
    <w:rsid w:val="00112693"/>
    <w:rsid w:val="00112984"/>
    <w:rsid w:val="001174D8"/>
    <w:rsid w:val="00117720"/>
    <w:rsid w:val="00120AF4"/>
    <w:rsid w:val="00120E5C"/>
    <w:rsid w:val="0012115C"/>
    <w:rsid w:val="00122B8B"/>
    <w:rsid w:val="00126497"/>
    <w:rsid w:val="00126E93"/>
    <w:rsid w:val="0012733C"/>
    <w:rsid w:val="00131414"/>
    <w:rsid w:val="00132071"/>
    <w:rsid w:val="00133D85"/>
    <w:rsid w:val="001346D5"/>
    <w:rsid w:val="00134EA3"/>
    <w:rsid w:val="00135F1F"/>
    <w:rsid w:val="001360A7"/>
    <w:rsid w:val="00136C65"/>
    <w:rsid w:val="00136E22"/>
    <w:rsid w:val="00137964"/>
    <w:rsid w:val="00140089"/>
    <w:rsid w:val="00140524"/>
    <w:rsid w:val="00141224"/>
    <w:rsid w:val="00142D94"/>
    <w:rsid w:val="00142DB4"/>
    <w:rsid w:val="00142E98"/>
    <w:rsid w:val="00143CB4"/>
    <w:rsid w:val="001447C5"/>
    <w:rsid w:val="001449F6"/>
    <w:rsid w:val="00144D0A"/>
    <w:rsid w:val="0014521F"/>
    <w:rsid w:val="00146FD0"/>
    <w:rsid w:val="00150834"/>
    <w:rsid w:val="00153641"/>
    <w:rsid w:val="00154045"/>
    <w:rsid w:val="0015569F"/>
    <w:rsid w:val="001558EC"/>
    <w:rsid w:val="00156B97"/>
    <w:rsid w:val="0015740A"/>
    <w:rsid w:val="001575FE"/>
    <w:rsid w:val="001576D6"/>
    <w:rsid w:val="00157AD0"/>
    <w:rsid w:val="00157CC1"/>
    <w:rsid w:val="0016083E"/>
    <w:rsid w:val="00160C86"/>
    <w:rsid w:val="00162F87"/>
    <w:rsid w:val="001631FE"/>
    <w:rsid w:val="00163FC4"/>
    <w:rsid w:val="001642F3"/>
    <w:rsid w:val="001655F8"/>
    <w:rsid w:val="00166183"/>
    <w:rsid w:val="0017048D"/>
    <w:rsid w:val="001710FF"/>
    <w:rsid w:val="00171BC2"/>
    <w:rsid w:val="00172C01"/>
    <w:rsid w:val="00173113"/>
    <w:rsid w:val="001732B6"/>
    <w:rsid w:val="001749FD"/>
    <w:rsid w:val="001765EA"/>
    <w:rsid w:val="001765F4"/>
    <w:rsid w:val="0017731B"/>
    <w:rsid w:val="00177B81"/>
    <w:rsid w:val="00177C19"/>
    <w:rsid w:val="00177F7A"/>
    <w:rsid w:val="001815A2"/>
    <w:rsid w:val="00181856"/>
    <w:rsid w:val="00181B23"/>
    <w:rsid w:val="00181D0A"/>
    <w:rsid w:val="00182671"/>
    <w:rsid w:val="001828B7"/>
    <w:rsid w:val="00183265"/>
    <w:rsid w:val="00183F52"/>
    <w:rsid w:val="00183FC3"/>
    <w:rsid w:val="001865BC"/>
    <w:rsid w:val="00187862"/>
    <w:rsid w:val="001900A9"/>
    <w:rsid w:val="001901AB"/>
    <w:rsid w:val="00192626"/>
    <w:rsid w:val="00193B27"/>
    <w:rsid w:val="00195476"/>
    <w:rsid w:val="00196853"/>
    <w:rsid w:val="00197C99"/>
    <w:rsid w:val="001A0C67"/>
    <w:rsid w:val="001A1178"/>
    <w:rsid w:val="001A446F"/>
    <w:rsid w:val="001A45E1"/>
    <w:rsid w:val="001A6500"/>
    <w:rsid w:val="001A6E88"/>
    <w:rsid w:val="001A7484"/>
    <w:rsid w:val="001B0129"/>
    <w:rsid w:val="001B197E"/>
    <w:rsid w:val="001B1CE3"/>
    <w:rsid w:val="001B1D75"/>
    <w:rsid w:val="001B265E"/>
    <w:rsid w:val="001B3AD6"/>
    <w:rsid w:val="001B3DA6"/>
    <w:rsid w:val="001B4662"/>
    <w:rsid w:val="001B5A9D"/>
    <w:rsid w:val="001B6BC3"/>
    <w:rsid w:val="001B7C07"/>
    <w:rsid w:val="001C238F"/>
    <w:rsid w:val="001C25E4"/>
    <w:rsid w:val="001C2F4F"/>
    <w:rsid w:val="001C5765"/>
    <w:rsid w:val="001C5E39"/>
    <w:rsid w:val="001C738E"/>
    <w:rsid w:val="001D087B"/>
    <w:rsid w:val="001D19D4"/>
    <w:rsid w:val="001D23BA"/>
    <w:rsid w:val="001D42DF"/>
    <w:rsid w:val="001D4BE9"/>
    <w:rsid w:val="001D5226"/>
    <w:rsid w:val="001D66B9"/>
    <w:rsid w:val="001D748D"/>
    <w:rsid w:val="001D7889"/>
    <w:rsid w:val="001E0195"/>
    <w:rsid w:val="001E0B59"/>
    <w:rsid w:val="001E0D67"/>
    <w:rsid w:val="001E1AF9"/>
    <w:rsid w:val="001E2B00"/>
    <w:rsid w:val="001E368C"/>
    <w:rsid w:val="001E41F8"/>
    <w:rsid w:val="001E452C"/>
    <w:rsid w:val="001E4C3D"/>
    <w:rsid w:val="001E5723"/>
    <w:rsid w:val="001E5C31"/>
    <w:rsid w:val="001E6292"/>
    <w:rsid w:val="001E6332"/>
    <w:rsid w:val="001E6C55"/>
    <w:rsid w:val="001F0105"/>
    <w:rsid w:val="001F0470"/>
    <w:rsid w:val="001F10E9"/>
    <w:rsid w:val="001F1B27"/>
    <w:rsid w:val="001F38B3"/>
    <w:rsid w:val="001F4EA6"/>
    <w:rsid w:val="001F5C5C"/>
    <w:rsid w:val="001F620D"/>
    <w:rsid w:val="001F67E3"/>
    <w:rsid w:val="001F7071"/>
    <w:rsid w:val="00201BEF"/>
    <w:rsid w:val="00201F11"/>
    <w:rsid w:val="002032E7"/>
    <w:rsid w:val="00203689"/>
    <w:rsid w:val="00203BCE"/>
    <w:rsid w:val="00203E32"/>
    <w:rsid w:val="00205987"/>
    <w:rsid w:val="00206334"/>
    <w:rsid w:val="002077E7"/>
    <w:rsid w:val="002079E1"/>
    <w:rsid w:val="00207B88"/>
    <w:rsid w:val="00211BBA"/>
    <w:rsid w:val="00211BC0"/>
    <w:rsid w:val="00213321"/>
    <w:rsid w:val="00214912"/>
    <w:rsid w:val="00214A44"/>
    <w:rsid w:val="00215D24"/>
    <w:rsid w:val="00216B87"/>
    <w:rsid w:val="0021716E"/>
    <w:rsid w:val="00217EEA"/>
    <w:rsid w:val="00220773"/>
    <w:rsid w:val="002209A7"/>
    <w:rsid w:val="0022117E"/>
    <w:rsid w:val="00221B88"/>
    <w:rsid w:val="00221C84"/>
    <w:rsid w:val="002224DC"/>
    <w:rsid w:val="00222E5A"/>
    <w:rsid w:val="00222FCA"/>
    <w:rsid w:val="00223948"/>
    <w:rsid w:val="00225557"/>
    <w:rsid w:val="00227494"/>
    <w:rsid w:val="00227689"/>
    <w:rsid w:val="00227C7E"/>
    <w:rsid w:val="0023029A"/>
    <w:rsid w:val="00230D69"/>
    <w:rsid w:val="0023111A"/>
    <w:rsid w:val="002324B8"/>
    <w:rsid w:val="00232806"/>
    <w:rsid w:val="00234E51"/>
    <w:rsid w:val="00234EFC"/>
    <w:rsid w:val="00237AA0"/>
    <w:rsid w:val="00237F57"/>
    <w:rsid w:val="002401E5"/>
    <w:rsid w:val="00240293"/>
    <w:rsid w:val="002446C2"/>
    <w:rsid w:val="00245364"/>
    <w:rsid w:val="002455A5"/>
    <w:rsid w:val="00246269"/>
    <w:rsid w:val="00246A20"/>
    <w:rsid w:val="00246E25"/>
    <w:rsid w:val="0025090E"/>
    <w:rsid w:val="00252139"/>
    <w:rsid w:val="002541C5"/>
    <w:rsid w:val="0026111C"/>
    <w:rsid w:val="00263156"/>
    <w:rsid w:val="00263A58"/>
    <w:rsid w:val="00265E67"/>
    <w:rsid w:val="002672FA"/>
    <w:rsid w:val="00267B20"/>
    <w:rsid w:val="002725CC"/>
    <w:rsid w:val="0027280F"/>
    <w:rsid w:val="00272F87"/>
    <w:rsid w:val="00274D44"/>
    <w:rsid w:val="00275E70"/>
    <w:rsid w:val="00276948"/>
    <w:rsid w:val="002769FB"/>
    <w:rsid w:val="00277885"/>
    <w:rsid w:val="002806C5"/>
    <w:rsid w:val="00280E4D"/>
    <w:rsid w:val="00281590"/>
    <w:rsid w:val="00282A44"/>
    <w:rsid w:val="00282F15"/>
    <w:rsid w:val="00283770"/>
    <w:rsid w:val="00283D0A"/>
    <w:rsid w:val="00284117"/>
    <w:rsid w:val="00284270"/>
    <w:rsid w:val="0028574E"/>
    <w:rsid w:val="00285C11"/>
    <w:rsid w:val="002861F2"/>
    <w:rsid w:val="00287CC7"/>
    <w:rsid w:val="00291E85"/>
    <w:rsid w:val="0029237F"/>
    <w:rsid w:val="00293191"/>
    <w:rsid w:val="00293266"/>
    <w:rsid w:val="002948E7"/>
    <w:rsid w:val="00294D0C"/>
    <w:rsid w:val="00294FB9"/>
    <w:rsid w:val="002958A0"/>
    <w:rsid w:val="00295B78"/>
    <w:rsid w:val="00297253"/>
    <w:rsid w:val="00297304"/>
    <w:rsid w:val="002973BF"/>
    <w:rsid w:val="00297A61"/>
    <w:rsid w:val="002A38E9"/>
    <w:rsid w:val="002A55CA"/>
    <w:rsid w:val="002A65FB"/>
    <w:rsid w:val="002A66A1"/>
    <w:rsid w:val="002A67BE"/>
    <w:rsid w:val="002A6C55"/>
    <w:rsid w:val="002B1032"/>
    <w:rsid w:val="002B1A70"/>
    <w:rsid w:val="002B5478"/>
    <w:rsid w:val="002C543F"/>
    <w:rsid w:val="002C54AB"/>
    <w:rsid w:val="002C638D"/>
    <w:rsid w:val="002C792A"/>
    <w:rsid w:val="002D2269"/>
    <w:rsid w:val="002D3C40"/>
    <w:rsid w:val="002D4180"/>
    <w:rsid w:val="002D483D"/>
    <w:rsid w:val="002D4FAA"/>
    <w:rsid w:val="002D6EA5"/>
    <w:rsid w:val="002D7BC3"/>
    <w:rsid w:val="002E1701"/>
    <w:rsid w:val="002E2DBF"/>
    <w:rsid w:val="002E3786"/>
    <w:rsid w:val="002E433A"/>
    <w:rsid w:val="002E4B90"/>
    <w:rsid w:val="002F02F5"/>
    <w:rsid w:val="002F05CE"/>
    <w:rsid w:val="002F0750"/>
    <w:rsid w:val="002F3370"/>
    <w:rsid w:val="002F3F7D"/>
    <w:rsid w:val="002F4624"/>
    <w:rsid w:val="002F5067"/>
    <w:rsid w:val="002F5572"/>
    <w:rsid w:val="002F57EE"/>
    <w:rsid w:val="003006F6"/>
    <w:rsid w:val="00300709"/>
    <w:rsid w:val="00300A71"/>
    <w:rsid w:val="003015F0"/>
    <w:rsid w:val="003015FA"/>
    <w:rsid w:val="00301D03"/>
    <w:rsid w:val="00301D2C"/>
    <w:rsid w:val="00302025"/>
    <w:rsid w:val="00303199"/>
    <w:rsid w:val="003034B0"/>
    <w:rsid w:val="0030526A"/>
    <w:rsid w:val="003060CF"/>
    <w:rsid w:val="00306EFC"/>
    <w:rsid w:val="0031033A"/>
    <w:rsid w:val="0031036E"/>
    <w:rsid w:val="00311645"/>
    <w:rsid w:val="00313018"/>
    <w:rsid w:val="003143BA"/>
    <w:rsid w:val="00315B91"/>
    <w:rsid w:val="00320BD1"/>
    <w:rsid w:val="00321B60"/>
    <w:rsid w:val="0032344E"/>
    <w:rsid w:val="00323BCE"/>
    <w:rsid w:val="00325E53"/>
    <w:rsid w:val="00332B4C"/>
    <w:rsid w:val="00333231"/>
    <w:rsid w:val="00333B06"/>
    <w:rsid w:val="0033510D"/>
    <w:rsid w:val="00335575"/>
    <w:rsid w:val="0033655D"/>
    <w:rsid w:val="00343672"/>
    <w:rsid w:val="00343DCC"/>
    <w:rsid w:val="0034501E"/>
    <w:rsid w:val="00345224"/>
    <w:rsid w:val="00345CE4"/>
    <w:rsid w:val="00346018"/>
    <w:rsid w:val="00347817"/>
    <w:rsid w:val="00347EB8"/>
    <w:rsid w:val="0035073E"/>
    <w:rsid w:val="003511DF"/>
    <w:rsid w:val="00352A43"/>
    <w:rsid w:val="00354F69"/>
    <w:rsid w:val="0035604F"/>
    <w:rsid w:val="00356A25"/>
    <w:rsid w:val="00360308"/>
    <w:rsid w:val="00361D9A"/>
    <w:rsid w:val="00361DB6"/>
    <w:rsid w:val="003625CE"/>
    <w:rsid w:val="003627B8"/>
    <w:rsid w:val="00363D1E"/>
    <w:rsid w:val="00364C82"/>
    <w:rsid w:val="00365568"/>
    <w:rsid w:val="00365F8F"/>
    <w:rsid w:val="0036675C"/>
    <w:rsid w:val="003672C1"/>
    <w:rsid w:val="00367E5B"/>
    <w:rsid w:val="00370D1E"/>
    <w:rsid w:val="00372E17"/>
    <w:rsid w:val="003742B7"/>
    <w:rsid w:val="003744DD"/>
    <w:rsid w:val="003759F0"/>
    <w:rsid w:val="00376312"/>
    <w:rsid w:val="00377561"/>
    <w:rsid w:val="003778C1"/>
    <w:rsid w:val="00382B7F"/>
    <w:rsid w:val="003830F3"/>
    <w:rsid w:val="003849CA"/>
    <w:rsid w:val="00385EA9"/>
    <w:rsid w:val="003866C1"/>
    <w:rsid w:val="00387A66"/>
    <w:rsid w:val="00390658"/>
    <w:rsid w:val="00392728"/>
    <w:rsid w:val="00393300"/>
    <w:rsid w:val="003947C3"/>
    <w:rsid w:val="003947E5"/>
    <w:rsid w:val="00397598"/>
    <w:rsid w:val="003A086D"/>
    <w:rsid w:val="003A0920"/>
    <w:rsid w:val="003A12F6"/>
    <w:rsid w:val="003A23CA"/>
    <w:rsid w:val="003A26C5"/>
    <w:rsid w:val="003A2A54"/>
    <w:rsid w:val="003A2F8F"/>
    <w:rsid w:val="003A3461"/>
    <w:rsid w:val="003A3890"/>
    <w:rsid w:val="003A41F6"/>
    <w:rsid w:val="003A5123"/>
    <w:rsid w:val="003A57DE"/>
    <w:rsid w:val="003A6432"/>
    <w:rsid w:val="003A6769"/>
    <w:rsid w:val="003A7332"/>
    <w:rsid w:val="003A7716"/>
    <w:rsid w:val="003A7975"/>
    <w:rsid w:val="003A7AF2"/>
    <w:rsid w:val="003B00B8"/>
    <w:rsid w:val="003B0620"/>
    <w:rsid w:val="003B1045"/>
    <w:rsid w:val="003B2534"/>
    <w:rsid w:val="003B2AAB"/>
    <w:rsid w:val="003B2B77"/>
    <w:rsid w:val="003B2C43"/>
    <w:rsid w:val="003B5C88"/>
    <w:rsid w:val="003B5DA2"/>
    <w:rsid w:val="003C0BE3"/>
    <w:rsid w:val="003C0E51"/>
    <w:rsid w:val="003C1639"/>
    <w:rsid w:val="003C1768"/>
    <w:rsid w:val="003C1CF8"/>
    <w:rsid w:val="003C2B0F"/>
    <w:rsid w:val="003C38C2"/>
    <w:rsid w:val="003C5012"/>
    <w:rsid w:val="003C6E14"/>
    <w:rsid w:val="003C7640"/>
    <w:rsid w:val="003C7EA2"/>
    <w:rsid w:val="003D20BC"/>
    <w:rsid w:val="003D2338"/>
    <w:rsid w:val="003D43A6"/>
    <w:rsid w:val="003D4502"/>
    <w:rsid w:val="003D56DD"/>
    <w:rsid w:val="003D644C"/>
    <w:rsid w:val="003D6E45"/>
    <w:rsid w:val="003D767B"/>
    <w:rsid w:val="003D7A1D"/>
    <w:rsid w:val="003E1057"/>
    <w:rsid w:val="003E3A00"/>
    <w:rsid w:val="003E4B78"/>
    <w:rsid w:val="003E5A22"/>
    <w:rsid w:val="003E5B3A"/>
    <w:rsid w:val="003E660E"/>
    <w:rsid w:val="003E6B6E"/>
    <w:rsid w:val="003E754F"/>
    <w:rsid w:val="003E79D1"/>
    <w:rsid w:val="003F03E9"/>
    <w:rsid w:val="003F0C49"/>
    <w:rsid w:val="003F3143"/>
    <w:rsid w:val="003F3ED3"/>
    <w:rsid w:val="003F46BF"/>
    <w:rsid w:val="003F6AF2"/>
    <w:rsid w:val="003F7133"/>
    <w:rsid w:val="00400EDE"/>
    <w:rsid w:val="004022B9"/>
    <w:rsid w:val="0040300C"/>
    <w:rsid w:val="00404DFB"/>
    <w:rsid w:val="0040551F"/>
    <w:rsid w:val="00405DAF"/>
    <w:rsid w:val="00411615"/>
    <w:rsid w:val="004116B5"/>
    <w:rsid w:val="00411B4E"/>
    <w:rsid w:val="00411EF8"/>
    <w:rsid w:val="0041422E"/>
    <w:rsid w:val="004147D5"/>
    <w:rsid w:val="00414B2D"/>
    <w:rsid w:val="004154B5"/>
    <w:rsid w:val="00415D48"/>
    <w:rsid w:val="00416196"/>
    <w:rsid w:val="0042066B"/>
    <w:rsid w:val="00420D8A"/>
    <w:rsid w:val="004219F3"/>
    <w:rsid w:val="0042243F"/>
    <w:rsid w:val="004226C0"/>
    <w:rsid w:val="0042444A"/>
    <w:rsid w:val="00425F04"/>
    <w:rsid w:val="00426BEF"/>
    <w:rsid w:val="004273DD"/>
    <w:rsid w:val="004306E9"/>
    <w:rsid w:val="00430C05"/>
    <w:rsid w:val="00430C31"/>
    <w:rsid w:val="004312CC"/>
    <w:rsid w:val="004314E5"/>
    <w:rsid w:val="00432502"/>
    <w:rsid w:val="004327D1"/>
    <w:rsid w:val="00432E6C"/>
    <w:rsid w:val="00433C21"/>
    <w:rsid w:val="004349DA"/>
    <w:rsid w:val="0043537A"/>
    <w:rsid w:val="0043578B"/>
    <w:rsid w:val="004361D4"/>
    <w:rsid w:val="00437250"/>
    <w:rsid w:val="0043780D"/>
    <w:rsid w:val="004406A3"/>
    <w:rsid w:val="0044077A"/>
    <w:rsid w:val="0044117F"/>
    <w:rsid w:val="00441AB4"/>
    <w:rsid w:val="004433A5"/>
    <w:rsid w:val="0044367E"/>
    <w:rsid w:val="00445170"/>
    <w:rsid w:val="004451CB"/>
    <w:rsid w:val="0044664A"/>
    <w:rsid w:val="00450E27"/>
    <w:rsid w:val="004512C8"/>
    <w:rsid w:val="00451D8C"/>
    <w:rsid w:val="00452FE2"/>
    <w:rsid w:val="0045338F"/>
    <w:rsid w:val="004533EA"/>
    <w:rsid w:val="004556A2"/>
    <w:rsid w:val="004558E5"/>
    <w:rsid w:val="00456212"/>
    <w:rsid w:val="00460A37"/>
    <w:rsid w:val="00461EC5"/>
    <w:rsid w:val="004625A8"/>
    <w:rsid w:val="00462A46"/>
    <w:rsid w:val="0046387D"/>
    <w:rsid w:val="00464416"/>
    <w:rsid w:val="00465207"/>
    <w:rsid w:val="00465263"/>
    <w:rsid w:val="004653F1"/>
    <w:rsid w:val="0046667A"/>
    <w:rsid w:val="00466F7A"/>
    <w:rsid w:val="00466FA6"/>
    <w:rsid w:val="0047060B"/>
    <w:rsid w:val="00470728"/>
    <w:rsid w:val="004731CB"/>
    <w:rsid w:val="00473BD8"/>
    <w:rsid w:val="00475F4F"/>
    <w:rsid w:val="0047697B"/>
    <w:rsid w:val="00476B39"/>
    <w:rsid w:val="0047762E"/>
    <w:rsid w:val="004806B2"/>
    <w:rsid w:val="004822AA"/>
    <w:rsid w:val="00484067"/>
    <w:rsid w:val="00484F2B"/>
    <w:rsid w:val="004864B2"/>
    <w:rsid w:val="004865AA"/>
    <w:rsid w:val="00486A93"/>
    <w:rsid w:val="0048767A"/>
    <w:rsid w:val="00487F2F"/>
    <w:rsid w:val="004917E1"/>
    <w:rsid w:val="00492EA0"/>
    <w:rsid w:val="00493257"/>
    <w:rsid w:val="0049471E"/>
    <w:rsid w:val="0049608D"/>
    <w:rsid w:val="004964B1"/>
    <w:rsid w:val="00497E9B"/>
    <w:rsid w:val="004A4201"/>
    <w:rsid w:val="004A48EC"/>
    <w:rsid w:val="004A4955"/>
    <w:rsid w:val="004A51CF"/>
    <w:rsid w:val="004A5967"/>
    <w:rsid w:val="004A7A38"/>
    <w:rsid w:val="004A7C8C"/>
    <w:rsid w:val="004B14FF"/>
    <w:rsid w:val="004B3509"/>
    <w:rsid w:val="004B4A07"/>
    <w:rsid w:val="004B70C8"/>
    <w:rsid w:val="004B7B6A"/>
    <w:rsid w:val="004C01B2"/>
    <w:rsid w:val="004C1EFB"/>
    <w:rsid w:val="004C350B"/>
    <w:rsid w:val="004C388D"/>
    <w:rsid w:val="004D01B7"/>
    <w:rsid w:val="004D23CC"/>
    <w:rsid w:val="004D2D4E"/>
    <w:rsid w:val="004D2EFB"/>
    <w:rsid w:val="004D3648"/>
    <w:rsid w:val="004D48B9"/>
    <w:rsid w:val="004D5152"/>
    <w:rsid w:val="004D610D"/>
    <w:rsid w:val="004D6138"/>
    <w:rsid w:val="004D693E"/>
    <w:rsid w:val="004D69CC"/>
    <w:rsid w:val="004D6A39"/>
    <w:rsid w:val="004D7D48"/>
    <w:rsid w:val="004E0239"/>
    <w:rsid w:val="004E1FA0"/>
    <w:rsid w:val="004E2D89"/>
    <w:rsid w:val="004E4554"/>
    <w:rsid w:val="004E70AF"/>
    <w:rsid w:val="004E76A8"/>
    <w:rsid w:val="004F1290"/>
    <w:rsid w:val="004F14F9"/>
    <w:rsid w:val="004F2B84"/>
    <w:rsid w:val="004F2D0D"/>
    <w:rsid w:val="004F4773"/>
    <w:rsid w:val="004F4E80"/>
    <w:rsid w:val="004F5704"/>
    <w:rsid w:val="004F620A"/>
    <w:rsid w:val="004F6AF2"/>
    <w:rsid w:val="004F6B9E"/>
    <w:rsid w:val="00500E9E"/>
    <w:rsid w:val="00501E9C"/>
    <w:rsid w:val="00502062"/>
    <w:rsid w:val="00502246"/>
    <w:rsid w:val="00503515"/>
    <w:rsid w:val="00504B8A"/>
    <w:rsid w:val="00505D48"/>
    <w:rsid w:val="005069DE"/>
    <w:rsid w:val="005072C5"/>
    <w:rsid w:val="005116C8"/>
    <w:rsid w:val="00511DDA"/>
    <w:rsid w:val="00511F01"/>
    <w:rsid w:val="005124FE"/>
    <w:rsid w:val="0051447E"/>
    <w:rsid w:val="00514688"/>
    <w:rsid w:val="00516A90"/>
    <w:rsid w:val="00516FA8"/>
    <w:rsid w:val="005201D0"/>
    <w:rsid w:val="005204F6"/>
    <w:rsid w:val="00520893"/>
    <w:rsid w:val="00522F9F"/>
    <w:rsid w:val="0052396C"/>
    <w:rsid w:val="00527BE3"/>
    <w:rsid w:val="0053035A"/>
    <w:rsid w:val="005312B5"/>
    <w:rsid w:val="00531B03"/>
    <w:rsid w:val="00531D1A"/>
    <w:rsid w:val="00532499"/>
    <w:rsid w:val="00534CD9"/>
    <w:rsid w:val="00536DEF"/>
    <w:rsid w:val="00536E56"/>
    <w:rsid w:val="00537403"/>
    <w:rsid w:val="005404D3"/>
    <w:rsid w:val="00540911"/>
    <w:rsid w:val="00542553"/>
    <w:rsid w:val="005426EB"/>
    <w:rsid w:val="005427FE"/>
    <w:rsid w:val="00544664"/>
    <w:rsid w:val="0054661C"/>
    <w:rsid w:val="00546A9E"/>
    <w:rsid w:val="00547783"/>
    <w:rsid w:val="00547A11"/>
    <w:rsid w:val="005517DC"/>
    <w:rsid w:val="005525EA"/>
    <w:rsid w:val="00552AB8"/>
    <w:rsid w:val="005544DE"/>
    <w:rsid w:val="00560654"/>
    <w:rsid w:val="00560831"/>
    <w:rsid w:val="005609DC"/>
    <w:rsid w:val="00561100"/>
    <w:rsid w:val="00562A7E"/>
    <w:rsid w:val="00562CA1"/>
    <w:rsid w:val="00564945"/>
    <w:rsid w:val="005700FE"/>
    <w:rsid w:val="00570A6B"/>
    <w:rsid w:val="005712C3"/>
    <w:rsid w:val="0057174A"/>
    <w:rsid w:val="00572226"/>
    <w:rsid w:val="00573738"/>
    <w:rsid w:val="005778C5"/>
    <w:rsid w:val="0058191F"/>
    <w:rsid w:val="00581DD8"/>
    <w:rsid w:val="00581F15"/>
    <w:rsid w:val="005825AC"/>
    <w:rsid w:val="00582A3A"/>
    <w:rsid w:val="00583C05"/>
    <w:rsid w:val="0058411F"/>
    <w:rsid w:val="005841D7"/>
    <w:rsid w:val="00584676"/>
    <w:rsid w:val="0058547D"/>
    <w:rsid w:val="0058614B"/>
    <w:rsid w:val="00586BFF"/>
    <w:rsid w:val="005878FE"/>
    <w:rsid w:val="00590402"/>
    <w:rsid w:val="005909D9"/>
    <w:rsid w:val="00591359"/>
    <w:rsid w:val="005928DF"/>
    <w:rsid w:val="00593058"/>
    <w:rsid w:val="005935A1"/>
    <w:rsid w:val="00593E57"/>
    <w:rsid w:val="00594EDB"/>
    <w:rsid w:val="00595783"/>
    <w:rsid w:val="00596D70"/>
    <w:rsid w:val="0059798C"/>
    <w:rsid w:val="005979AF"/>
    <w:rsid w:val="005A0210"/>
    <w:rsid w:val="005A0373"/>
    <w:rsid w:val="005A0DCA"/>
    <w:rsid w:val="005A23BC"/>
    <w:rsid w:val="005A31AB"/>
    <w:rsid w:val="005A3754"/>
    <w:rsid w:val="005A3775"/>
    <w:rsid w:val="005A389C"/>
    <w:rsid w:val="005A3FB0"/>
    <w:rsid w:val="005A6DC0"/>
    <w:rsid w:val="005A7649"/>
    <w:rsid w:val="005A7BBE"/>
    <w:rsid w:val="005B11EA"/>
    <w:rsid w:val="005B17FD"/>
    <w:rsid w:val="005B227E"/>
    <w:rsid w:val="005B34C4"/>
    <w:rsid w:val="005B48DE"/>
    <w:rsid w:val="005B58F6"/>
    <w:rsid w:val="005B5CBB"/>
    <w:rsid w:val="005C098A"/>
    <w:rsid w:val="005C13CB"/>
    <w:rsid w:val="005C15D3"/>
    <w:rsid w:val="005C271C"/>
    <w:rsid w:val="005C3DBA"/>
    <w:rsid w:val="005C40B0"/>
    <w:rsid w:val="005C46E0"/>
    <w:rsid w:val="005C576E"/>
    <w:rsid w:val="005C63ED"/>
    <w:rsid w:val="005C7ECE"/>
    <w:rsid w:val="005D0E80"/>
    <w:rsid w:val="005D16DA"/>
    <w:rsid w:val="005D17FB"/>
    <w:rsid w:val="005D263F"/>
    <w:rsid w:val="005D4AF1"/>
    <w:rsid w:val="005D667E"/>
    <w:rsid w:val="005D6A26"/>
    <w:rsid w:val="005D6AC4"/>
    <w:rsid w:val="005E00A4"/>
    <w:rsid w:val="005E0332"/>
    <w:rsid w:val="005E05D8"/>
    <w:rsid w:val="005E1EBD"/>
    <w:rsid w:val="005E1F4C"/>
    <w:rsid w:val="005E1FE3"/>
    <w:rsid w:val="005E2CDE"/>
    <w:rsid w:val="005E44D5"/>
    <w:rsid w:val="005E499D"/>
    <w:rsid w:val="005E6721"/>
    <w:rsid w:val="005F003A"/>
    <w:rsid w:val="005F1BBF"/>
    <w:rsid w:val="005F21D1"/>
    <w:rsid w:val="005F29D9"/>
    <w:rsid w:val="005F3AE7"/>
    <w:rsid w:val="005F3E25"/>
    <w:rsid w:val="0060015B"/>
    <w:rsid w:val="0060090A"/>
    <w:rsid w:val="00601836"/>
    <w:rsid w:val="0060251E"/>
    <w:rsid w:val="00602A8B"/>
    <w:rsid w:val="00602B37"/>
    <w:rsid w:val="00603230"/>
    <w:rsid w:val="0060327E"/>
    <w:rsid w:val="006036DE"/>
    <w:rsid w:val="0060389B"/>
    <w:rsid w:val="00604394"/>
    <w:rsid w:val="00605AE2"/>
    <w:rsid w:val="00610A59"/>
    <w:rsid w:val="00612496"/>
    <w:rsid w:val="006124B8"/>
    <w:rsid w:val="00613012"/>
    <w:rsid w:val="00613A50"/>
    <w:rsid w:val="00613E36"/>
    <w:rsid w:val="00614098"/>
    <w:rsid w:val="00614144"/>
    <w:rsid w:val="006149C2"/>
    <w:rsid w:val="006158F1"/>
    <w:rsid w:val="0061657E"/>
    <w:rsid w:val="00617B56"/>
    <w:rsid w:val="006208EA"/>
    <w:rsid w:val="00621BCA"/>
    <w:rsid w:val="00622FA2"/>
    <w:rsid w:val="00623FA8"/>
    <w:rsid w:val="00624C2F"/>
    <w:rsid w:val="00625E64"/>
    <w:rsid w:val="006269A6"/>
    <w:rsid w:val="00626D5F"/>
    <w:rsid w:val="006272F8"/>
    <w:rsid w:val="00627FEA"/>
    <w:rsid w:val="006307F3"/>
    <w:rsid w:val="00630D59"/>
    <w:rsid w:val="0063165A"/>
    <w:rsid w:val="00631974"/>
    <w:rsid w:val="00631A0B"/>
    <w:rsid w:val="00631C4B"/>
    <w:rsid w:val="00634FFA"/>
    <w:rsid w:val="00635177"/>
    <w:rsid w:val="006356F8"/>
    <w:rsid w:val="00636CDF"/>
    <w:rsid w:val="00642757"/>
    <w:rsid w:val="00643BBE"/>
    <w:rsid w:val="006442AD"/>
    <w:rsid w:val="00646971"/>
    <w:rsid w:val="00646F94"/>
    <w:rsid w:val="00647464"/>
    <w:rsid w:val="006478C0"/>
    <w:rsid w:val="00647E2C"/>
    <w:rsid w:val="00652938"/>
    <w:rsid w:val="00654A9F"/>
    <w:rsid w:val="00654C91"/>
    <w:rsid w:val="00654F94"/>
    <w:rsid w:val="006556CD"/>
    <w:rsid w:val="0066001A"/>
    <w:rsid w:val="0066006A"/>
    <w:rsid w:val="0066371A"/>
    <w:rsid w:val="00663D88"/>
    <w:rsid w:val="0066459C"/>
    <w:rsid w:val="00664A2F"/>
    <w:rsid w:val="006657DD"/>
    <w:rsid w:val="00666179"/>
    <w:rsid w:val="006664B2"/>
    <w:rsid w:val="006673E4"/>
    <w:rsid w:val="006674E2"/>
    <w:rsid w:val="00670FBB"/>
    <w:rsid w:val="00671B8F"/>
    <w:rsid w:val="00671BE9"/>
    <w:rsid w:val="0067431C"/>
    <w:rsid w:val="00675AE3"/>
    <w:rsid w:val="006764FC"/>
    <w:rsid w:val="0067716B"/>
    <w:rsid w:val="00677BD7"/>
    <w:rsid w:val="00683B79"/>
    <w:rsid w:val="00684B38"/>
    <w:rsid w:val="0068667A"/>
    <w:rsid w:val="00690ECF"/>
    <w:rsid w:val="00692054"/>
    <w:rsid w:val="00692DB7"/>
    <w:rsid w:val="006952F4"/>
    <w:rsid w:val="00695CF6"/>
    <w:rsid w:val="0069625B"/>
    <w:rsid w:val="00696F1C"/>
    <w:rsid w:val="006A1B39"/>
    <w:rsid w:val="006A1B5F"/>
    <w:rsid w:val="006A38BD"/>
    <w:rsid w:val="006A40A1"/>
    <w:rsid w:val="006A4A1E"/>
    <w:rsid w:val="006A546B"/>
    <w:rsid w:val="006A56B6"/>
    <w:rsid w:val="006A5A93"/>
    <w:rsid w:val="006A5BD3"/>
    <w:rsid w:val="006A617F"/>
    <w:rsid w:val="006A62AA"/>
    <w:rsid w:val="006B0A89"/>
    <w:rsid w:val="006B26EB"/>
    <w:rsid w:val="006B2F90"/>
    <w:rsid w:val="006B3568"/>
    <w:rsid w:val="006B6902"/>
    <w:rsid w:val="006B7962"/>
    <w:rsid w:val="006C03BA"/>
    <w:rsid w:val="006C0A3B"/>
    <w:rsid w:val="006C0B3F"/>
    <w:rsid w:val="006C0F26"/>
    <w:rsid w:val="006C1784"/>
    <w:rsid w:val="006C2215"/>
    <w:rsid w:val="006C3B1A"/>
    <w:rsid w:val="006C61D5"/>
    <w:rsid w:val="006C61D8"/>
    <w:rsid w:val="006D1411"/>
    <w:rsid w:val="006D1B19"/>
    <w:rsid w:val="006D286F"/>
    <w:rsid w:val="006D3B25"/>
    <w:rsid w:val="006D433A"/>
    <w:rsid w:val="006D4A9F"/>
    <w:rsid w:val="006D5509"/>
    <w:rsid w:val="006D64EE"/>
    <w:rsid w:val="006D691C"/>
    <w:rsid w:val="006D6A41"/>
    <w:rsid w:val="006D6C1D"/>
    <w:rsid w:val="006D71A2"/>
    <w:rsid w:val="006D78B5"/>
    <w:rsid w:val="006E0F0E"/>
    <w:rsid w:val="006E1361"/>
    <w:rsid w:val="006E1F89"/>
    <w:rsid w:val="006E2313"/>
    <w:rsid w:val="006E4B72"/>
    <w:rsid w:val="006E61F6"/>
    <w:rsid w:val="006E62FF"/>
    <w:rsid w:val="006E7239"/>
    <w:rsid w:val="006E7972"/>
    <w:rsid w:val="006F0730"/>
    <w:rsid w:val="006F1AD3"/>
    <w:rsid w:val="006F3826"/>
    <w:rsid w:val="006F485C"/>
    <w:rsid w:val="006F5F40"/>
    <w:rsid w:val="006F6A73"/>
    <w:rsid w:val="006F7D28"/>
    <w:rsid w:val="0070011F"/>
    <w:rsid w:val="00700F96"/>
    <w:rsid w:val="00702AB8"/>
    <w:rsid w:val="00702EDF"/>
    <w:rsid w:val="00703ABA"/>
    <w:rsid w:val="007047C0"/>
    <w:rsid w:val="007064AD"/>
    <w:rsid w:val="00706E53"/>
    <w:rsid w:val="00707ABC"/>
    <w:rsid w:val="00712DB3"/>
    <w:rsid w:val="007134C7"/>
    <w:rsid w:val="00713FA6"/>
    <w:rsid w:val="00714E47"/>
    <w:rsid w:val="007154A9"/>
    <w:rsid w:val="007203A9"/>
    <w:rsid w:val="00720AC7"/>
    <w:rsid w:val="007221A2"/>
    <w:rsid w:val="007223A6"/>
    <w:rsid w:val="007224CB"/>
    <w:rsid w:val="00722DC3"/>
    <w:rsid w:val="00722F2D"/>
    <w:rsid w:val="00723173"/>
    <w:rsid w:val="0072569B"/>
    <w:rsid w:val="00726AF0"/>
    <w:rsid w:val="00727D5F"/>
    <w:rsid w:val="007310E5"/>
    <w:rsid w:val="00731D97"/>
    <w:rsid w:val="00731DB2"/>
    <w:rsid w:val="00732939"/>
    <w:rsid w:val="007330AC"/>
    <w:rsid w:val="00734177"/>
    <w:rsid w:val="00734B13"/>
    <w:rsid w:val="00736770"/>
    <w:rsid w:val="00737877"/>
    <w:rsid w:val="00740514"/>
    <w:rsid w:val="0074075D"/>
    <w:rsid w:val="00741342"/>
    <w:rsid w:val="00742C66"/>
    <w:rsid w:val="00742CDE"/>
    <w:rsid w:val="00742E77"/>
    <w:rsid w:val="00743CA9"/>
    <w:rsid w:val="00743DBA"/>
    <w:rsid w:val="00743F9B"/>
    <w:rsid w:val="00743FA8"/>
    <w:rsid w:val="0074706C"/>
    <w:rsid w:val="007477EA"/>
    <w:rsid w:val="00747EE1"/>
    <w:rsid w:val="007509E2"/>
    <w:rsid w:val="00754062"/>
    <w:rsid w:val="00754111"/>
    <w:rsid w:val="0075446B"/>
    <w:rsid w:val="007546E0"/>
    <w:rsid w:val="007548F3"/>
    <w:rsid w:val="00755705"/>
    <w:rsid w:val="00755E94"/>
    <w:rsid w:val="00756506"/>
    <w:rsid w:val="007577E2"/>
    <w:rsid w:val="00757903"/>
    <w:rsid w:val="00757B24"/>
    <w:rsid w:val="0076034D"/>
    <w:rsid w:val="007603D6"/>
    <w:rsid w:val="00761115"/>
    <w:rsid w:val="00761FDD"/>
    <w:rsid w:val="00762255"/>
    <w:rsid w:val="0076260C"/>
    <w:rsid w:val="0076278D"/>
    <w:rsid w:val="007628D0"/>
    <w:rsid w:val="0076592D"/>
    <w:rsid w:val="00770336"/>
    <w:rsid w:val="00770A0B"/>
    <w:rsid w:val="00771B8B"/>
    <w:rsid w:val="00772602"/>
    <w:rsid w:val="00772E52"/>
    <w:rsid w:val="00773B87"/>
    <w:rsid w:val="00774478"/>
    <w:rsid w:val="0077461E"/>
    <w:rsid w:val="00774BF8"/>
    <w:rsid w:val="00776128"/>
    <w:rsid w:val="00777C05"/>
    <w:rsid w:val="007800EE"/>
    <w:rsid w:val="007800FF"/>
    <w:rsid w:val="0078054F"/>
    <w:rsid w:val="007814F0"/>
    <w:rsid w:val="00782366"/>
    <w:rsid w:val="00782BFF"/>
    <w:rsid w:val="007849D7"/>
    <w:rsid w:val="00785151"/>
    <w:rsid w:val="0078530C"/>
    <w:rsid w:val="00785727"/>
    <w:rsid w:val="00785E02"/>
    <w:rsid w:val="00787292"/>
    <w:rsid w:val="00787936"/>
    <w:rsid w:val="00787AB2"/>
    <w:rsid w:val="0079130A"/>
    <w:rsid w:val="007920F8"/>
    <w:rsid w:val="00795284"/>
    <w:rsid w:val="0079634D"/>
    <w:rsid w:val="0079769A"/>
    <w:rsid w:val="007979E8"/>
    <w:rsid w:val="007A0255"/>
    <w:rsid w:val="007A2AEC"/>
    <w:rsid w:val="007A3079"/>
    <w:rsid w:val="007A50A9"/>
    <w:rsid w:val="007A5A02"/>
    <w:rsid w:val="007A6792"/>
    <w:rsid w:val="007A6914"/>
    <w:rsid w:val="007A71B6"/>
    <w:rsid w:val="007B1026"/>
    <w:rsid w:val="007B1854"/>
    <w:rsid w:val="007B24A2"/>
    <w:rsid w:val="007B25C1"/>
    <w:rsid w:val="007B27E7"/>
    <w:rsid w:val="007B3C51"/>
    <w:rsid w:val="007B4369"/>
    <w:rsid w:val="007B496B"/>
    <w:rsid w:val="007B5A5A"/>
    <w:rsid w:val="007B6550"/>
    <w:rsid w:val="007C0529"/>
    <w:rsid w:val="007C09AE"/>
    <w:rsid w:val="007C2BB6"/>
    <w:rsid w:val="007C31B3"/>
    <w:rsid w:val="007C3B68"/>
    <w:rsid w:val="007C6AF4"/>
    <w:rsid w:val="007C7CC6"/>
    <w:rsid w:val="007D0BB4"/>
    <w:rsid w:val="007D44F6"/>
    <w:rsid w:val="007D5D36"/>
    <w:rsid w:val="007D781E"/>
    <w:rsid w:val="007E5698"/>
    <w:rsid w:val="007E5C00"/>
    <w:rsid w:val="007E7DD9"/>
    <w:rsid w:val="007F0635"/>
    <w:rsid w:val="007F0C4C"/>
    <w:rsid w:val="007F21C9"/>
    <w:rsid w:val="007F4100"/>
    <w:rsid w:val="007F6FBC"/>
    <w:rsid w:val="007F73A4"/>
    <w:rsid w:val="007F77E4"/>
    <w:rsid w:val="00800DC2"/>
    <w:rsid w:val="0080214D"/>
    <w:rsid w:val="00802C11"/>
    <w:rsid w:val="00803541"/>
    <w:rsid w:val="00803569"/>
    <w:rsid w:val="00803AFB"/>
    <w:rsid w:val="00805485"/>
    <w:rsid w:val="00805A09"/>
    <w:rsid w:val="00805B00"/>
    <w:rsid w:val="00805D19"/>
    <w:rsid w:val="0080605B"/>
    <w:rsid w:val="00806E40"/>
    <w:rsid w:val="00810088"/>
    <w:rsid w:val="00810BEF"/>
    <w:rsid w:val="00810D39"/>
    <w:rsid w:val="008134AC"/>
    <w:rsid w:val="00815166"/>
    <w:rsid w:val="00815ACD"/>
    <w:rsid w:val="00820177"/>
    <w:rsid w:val="0082097B"/>
    <w:rsid w:val="0082187B"/>
    <w:rsid w:val="00821C7A"/>
    <w:rsid w:val="00823076"/>
    <w:rsid w:val="0082516C"/>
    <w:rsid w:val="00825D6F"/>
    <w:rsid w:val="00827122"/>
    <w:rsid w:val="008276DD"/>
    <w:rsid w:val="0082795F"/>
    <w:rsid w:val="00830D08"/>
    <w:rsid w:val="00831B45"/>
    <w:rsid w:val="008322D5"/>
    <w:rsid w:val="008346B0"/>
    <w:rsid w:val="00834799"/>
    <w:rsid w:val="00834A98"/>
    <w:rsid w:val="00836651"/>
    <w:rsid w:val="00837123"/>
    <w:rsid w:val="008406E4"/>
    <w:rsid w:val="0084224A"/>
    <w:rsid w:val="008424F2"/>
    <w:rsid w:val="00842AE9"/>
    <w:rsid w:val="008436B6"/>
    <w:rsid w:val="00843C2C"/>
    <w:rsid w:val="00844DEF"/>
    <w:rsid w:val="0084555B"/>
    <w:rsid w:val="008459E5"/>
    <w:rsid w:val="0084668C"/>
    <w:rsid w:val="008472ED"/>
    <w:rsid w:val="00847E46"/>
    <w:rsid w:val="00850213"/>
    <w:rsid w:val="00850D07"/>
    <w:rsid w:val="00851E0C"/>
    <w:rsid w:val="00853079"/>
    <w:rsid w:val="00853A29"/>
    <w:rsid w:val="00853D04"/>
    <w:rsid w:val="008542AA"/>
    <w:rsid w:val="0085603E"/>
    <w:rsid w:val="00856316"/>
    <w:rsid w:val="00856D74"/>
    <w:rsid w:val="0085727B"/>
    <w:rsid w:val="008573DB"/>
    <w:rsid w:val="008618AC"/>
    <w:rsid w:val="00861DE8"/>
    <w:rsid w:val="00862069"/>
    <w:rsid w:val="008655CD"/>
    <w:rsid w:val="00865E3E"/>
    <w:rsid w:val="008660FF"/>
    <w:rsid w:val="0086694E"/>
    <w:rsid w:val="00867BD0"/>
    <w:rsid w:val="00867C67"/>
    <w:rsid w:val="008710F8"/>
    <w:rsid w:val="00871116"/>
    <w:rsid w:val="00871249"/>
    <w:rsid w:val="00873A93"/>
    <w:rsid w:val="00874A5E"/>
    <w:rsid w:val="00875893"/>
    <w:rsid w:val="00881796"/>
    <w:rsid w:val="00881923"/>
    <w:rsid w:val="00884509"/>
    <w:rsid w:val="00885997"/>
    <w:rsid w:val="008901E7"/>
    <w:rsid w:val="00892233"/>
    <w:rsid w:val="0089501E"/>
    <w:rsid w:val="00895C64"/>
    <w:rsid w:val="00895FEE"/>
    <w:rsid w:val="00896419"/>
    <w:rsid w:val="008967E7"/>
    <w:rsid w:val="00896DE8"/>
    <w:rsid w:val="008A0529"/>
    <w:rsid w:val="008A0BAC"/>
    <w:rsid w:val="008A2219"/>
    <w:rsid w:val="008A25C0"/>
    <w:rsid w:val="008A2DEA"/>
    <w:rsid w:val="008A2FD5"/>
    <w:rsid w:val="008A3519"/>
    <w:rsid w:val="008A3663"/>
    <w:rsid w:val="008A3E3E"/>
    <w:rsid w:val="008A4988"/>
    <w:rsid w:val="008A55CE"/>
    <w:rsid w:val="008A78DD"/>
    <w:rsid w:val="008B0719"/>
    <w:rsid w:val="008B182E"/>
    <w:rsid w:val="008B2AE3"/>
    <w:rsid w:val="008B4102"/>
    <w:rsid w:val="008B4B55"/>
    <w:rsid w:val="008B4CC3"/>
    <w:rsid w:val="008B6CDF"/>
    <w:rsid w:val="008C1B72"/>
    <w:rsid w:val="008C1EBF"/>
    <w:rsid w:val="008C260D"/>
    <w:rsid w:val="008C265C"/>
    <w:rsid w:val="008C35F9"/>
    <w:rsid w:val="008C3CE7"/>
    <w:rsid w:val="008C606F"/>
    <w:rsid w:val="008C7A36"/>
    <w:rsid w:val="008C7B5F"/>
    <w:rsid w:val="008D18C2"/>
    <w:rsid w:val="008D2923"/>
    <w:rsid w:val="008D3173"/>
    <w:rsid w:val="008D3F1B"/>
    <w:rsid w:val="008D540E"/>
    <w:rsid w:val="008D5655"/>
    <w:rsid w:val="008D684E"/>
    <w:rsid w:val="008E027F"/>
    <w:rsid w:val="008E0F96"/>
    <w:rsid w:val="008E27FC"/>
    <w:rsid w:val="008E2D64"/>
    <w:rsid w:val="008E319D"/>
    <w:rsid w:val="008E37A8"/>
    <w:rsid w:val="008E69AF"/>
    <w:rsid w:val="008F0A3B"/>
    <w:rsid w:val="008F0B99"/>
    <w:rsid w:val="008F0E6C"/>
    <w:rsid w:val="008F14A6"/>
    <w:rsid w:val="008F3066"/>
    <w:rsid w:val="008F30B4"/>
    <w:rsid w:val="008F321B"/>
    <w:rsid w:val="008F41FC"/>
    <w:rsid w:val="008F4A56"/>
    <w:rsid w:val="008F4A96"/>
    <w:rsid w:val="00900547"/>
    <w:rsid w:val="00900F28"/>
    <w:rsid w:val="00901475"/>
    <w:rsid w:val="009017A1"/>
    <w:rsid w:val="00903246"/>
    <w:rsid w:val="00904406"/>
    <w:rsid w:val="00910FBC"/>
    <w:rsid w:val="009118CD"/>
    <w:rsid w:val="00912FD8"/>
    <w:rsid w:val="00913447"/>
    <w:rsid w:val="00913EB2"/>
    <w:rsid w:val="00915A04"/>
    <w:rsid w:val="0092084B"/>
    <w:rsid w:val="0092086F"/>
    <w:rsid w:val="00920AE1"/>
    <w:rsid w:val="009216D3"/>
    <w:rsid w:val="00921AFE"/>
    <w:rsid w:val="00921D5E"/>
    <w:rsid w:val="00922124"/>
    <w:rsid w:val="0092347C"/>
    <w:rsid w:val="00923C32"/>
    <w:rsid w:val="00924A67"/>
    <w:rsid w:val="00924C1D"/>
    <w:rsid w:val="00926349"/>
    <w:rsid w:val="009266D7"/>
    <w:rsid w:val="009267FA"/>
    <w:rsid w:val="00926805"/>
    <w:rsid w:val="00927259"/>
    <w:rsid w:val="0093199A"/>
    <w:rsid w:val="009323AC"/>
    <w:rsid w:val="00932E04"/>
    <w:rsid w:val="00933B70"/>
    <w:rsid w:val="00934371"/>
    <w:rsid w:val="00935100"/>
    <w:rsid w:val="00935ABD"/>
    <w:rsid w:val="00940274"/>
    <w:rsid w:val="00941826"/>
    <w:rsid w:val="0094182F"/>
    <w:rsid w:val="009438F2"/>
    <w:rsid w:val="00947C22"/>
    <w:rsid w:val="00950003"/>
    <w:rsid w:val="009535A6"/>
    <w:rsid w:val="00954963"/>
    <w:rsid w:val="009552B7"/>
    <w:rsid w:val="0095734B"/>
    <w:rsid w:val="00957D01"/>
    <w:rsid w:val="00960CA8"/>
    <w:rsid w:val="00961D85"/>
    <w:rsid w:val="00962E63"/>
    <w:rsid w:val="00962F32"/>
    <w:rsid w:val="009632B9"/>
    <w:rsid w:val="009649F5"/>
    <w:rsid w:val="009705BE"/>
    <w:rsid w:val="00973544"/>
    <w:rsid w:val="00974E92"/>
    <w:rsid w:val="00975E96"/>
    <w:rsid w:val="00980568"/>
    <w:rsid w:val="00981143"/>
    <w:rsid w:val="00981701"/>
    <w:rsid w:val="0098263B"/>
    <w:rsid w:val="009826E8"/>
    <w:rsid w:val="00984646"/>
    <w:rsid w:val="00985D10"/>
    <w:rsid w:val="00986FB6"/>
    <w:rsid w:val="00987B73"/>
    <w:rsid w:val="00987E5F"/>
    <w:rsid w:val="009901C2"/>
    <w:rsid w:val="00990723"/>
    <w:rsid w:val="00991639"/>
    <w:rsid w:val="009916FE"/>
    <w:rsid w:val="00992B84"/>
    <w:rsid w:val="00993E10"/>
    <w:rsid w:val="0099462B"/>
    <w:rsid w:val="00997173"/>
    <w:rsid w:val="009979C7"/>
    <w:rsid w:val="009A11AB"/>
    <w:rsid w:val="009A3968"/>
    <w:rsid w:val="009A4289"/>
    <w:rsid w:val="009A42CA"/>
    <w:rsid w:val="009A4DA5"/>
    <w:rsid w:val="009A4E54"/>
    <w:rsid w:val="009A52ED"/>
    <w:rsid w:val="009A54C1"/>
    <w:rsid w:val="009A54F6"/>
    <w:rsid w:val="009A66D3"/>
    <w:rsid w:val="009A7DDD"/>
    <w:rsid w:val="009B0B69"/>
    <w:rsid w:val="009B175B"/>
    <w:rsid w:val="009B1C65"/>
    <w:rsid w:val="009B294C"/>
    <w:rsid w:val="009B6496"/>
    <w:rsid w:val="009B6EFD"/>
    <w:rsid w:val="009C31DB"/>
    <w:rsid w:val="009C332B"/>
    <w:rsid w:val="009C475C"/>
    <w:rsid w:val="009C4816"/>
    <w:rsid w:val="009C4CB9"/>
    <w:rsid w:val="009C5170"/>
    <w:rsid w:val="009C63C0"/>
    <w:rsid w:val="009C781A"/>
    <w:rsid w:val="009D1868"/>
    <w:rsid w:val="009D400E"/>
    <w:rsid w:val="009D453E"/>
    <w:rsid w:val="009D5A2E"/>
    <w:rsid w:val="009D766F"/>
    <w:rsid w:val="009D79F8"/>
    <w:rsid w:val="009D7CBA"/>
    <w:rsid w:val="009E098B"/>
    <w:rsid w:val="009E2FC6"/>
    <w:rsid w:val="009E3193"/>
    <w:rsid w:val="009E3662"/>
    <w:rsid w:val="009E4E31"/>
    <w:rsid w:val="009E59D5"/>
    <w:rsid w:val="009F136A"/>
    <w:rsid w:val="009F14A8"/>
    <w:rsid w:val="009F2045"/>
    <w:rsid w:val="009F4191"/>
    <w:rsid w:val="009F5C06"/>
    <w:rsid w:val="009F5CC4"/>
    <w:rsid w:val="009F68E5"/>
    <w:rsid w:val="009F6E84"/>
    <w:rsid w:val="009F6F24"/>
    <w:rsid w:val="009F6F81"/>
    <w:rsid w:val="009F7148"/>
    <w:rsid w:val="00A003C3"/>
    <w:rsid w:val="00A0116B"/>
    <w:rsid w:val="00A0398E"/>
    <w:rsid w:val="00A03EBD"/>
    <w:rsid w:val="00A0456F"/>
    <w:rsid w:val="00A0716B"/>
    <w:rsid w:val="00A07358"/>
    <w:rsid w:val="00A1069D"/>
    <w:rsid w:val="00A11158"/>
    <w:rsid w:val="00A118EB"/>
    <w:rsid w:val="00A13D85"/>
    <w:rsid w:val="00A16BB2"/>
    <w:rsid w:val="00A20E79"/>
    <w:rsid w:val="00A21106"/>
    <w:rsid w:val="00A22555"/>
    <w:rsid w:val="00A232D0"/>
    <w:rsid w:val="00A2493A"/>
    <w:rsid w:val="00A24E8F"/>
    <w:rsid w:val="00A25D0F"/>
    <w:rsid w:val="00A25DB1"/>
    <w:rsid w:val="00A26078"/>
    <w:rsid w:val="00A26259"/>
    <w:rsid w:val="00A266D6"/>
    <w:rsid w:val="00A27869"/>
    <w:rsid w:val="00A3026C"/>
    <w:rsid w:val="00A30E25"/>
    <w:rsid w:val="00A31D6B"/>
    <w:rsid w:val="00A35851"/>
    <w:rsid w:val="00A35F8A"/>
    <w:rsid w:val="00A36378"/>
    <w:rsid w:val="00A37095"/>
    <w:rsid w:val="00A373F7"/>
    <w:rsid w:val="00A40C94"/>
    <w:rsid w:val="00A4113F"/>
    <w:rsid w:val="00A411A6"/>
    <w:rsid w:val="00A4278F"/>
    <w:rsid w:val="00A42ADC"/>
    <w:rsid w:val="00A42B98"/>
    <w:rsid w:val="00A430FA"/>
    <w:rsid w:val="00A433E0"/>
    <w:rsid w:val="00A44670"/>
    <w:rsid w:val="00A44872"/>
    <w:rsid w:val="00A458CB"/>
    <w:rsid w:val="00A45930"/>
    <w:rsid w:val="00A45BAD"/>
    <w:rsid w:val="00A46514"/>
    <w:rsid w:val="00A46C47"/>
    <w:rsid w:val="00A50100"/>
    <w:rsid w:val="00A50B74"/>
    <w:rsid w:val="00A53FDC"/>
    <w:rsid w:val="00A5400D"/>
    <w:rsid w:val="00A546E9"/>
    <w:rsid w:val="00A548AC"/>
    <w:rsid w:val="00A55470"/>
    <w:rsid w:val="00A5606A"/>
    <w:rsid w:val="00A60CA7"/>
    <w:rsid w:val="00A60D2E"/>
    <w:rsid w:val="00A6108C"/>
    <w:rsid w:val="00A61F9F"/>
    <w:rsid w:val="00A6292D"/>
    <w:rsid w:val="00A6301D"/>
    <w:rsid w:val="00A65DDD"/>
    <w:rsid w:val="00A67C95"/>
    <w:rsid w:val="00A67FD6"/>
    <w:rsid w:val="00A7163E"/>
    <w:rsid w:val="00A71E3E"/>
    <w:rsid w:val="00A7330C"/>
    <w:rsid w:val="00A74BE7"/>
    <w:rsid w:val="00A7666D"/>
    <w:rsid w:val="00A76D85"/>
    <w:rsid w:val="00A77275"/>
    <w:rsid w:val="00A773FB"/>
    <w:rsid w:val="00A80A94"/>
    <w:rsid w:val="00A80AE7"/>
    <w:rsid w:val="00A81810"/>
    <w:rsid w:val="00A82B18"/>
    <w:rsid w:val="00A82F4B"/>
    <w:rsid w:val="00A83D51"/>
    <w:rsid w:val="00A83FD4"/>
    <w:rsid w:val="00A84EEB"/>
    <w:rsid w:val="00A878D7"/>
    <w:rsid w:val="00A87C4C"/>
    <w:rsid w:val="00A9050F"/>
    <w:rsid w:val="00A9098A"/>
    <w:rsid w:val="00A90AB4"/>
    <w:rsid w:val="00A90AD2"/>
    <w:rsid w:val="00A90C93"/>
    <w:rsid w:val="00A90EE4"/>
    <w:rsid w:val="00A912D7"/>
    <w:rsid w:val="00A9204A"/>
    <w:rsid w:val="00A921B4"/>
    <w:rsid w:val="00A929B5"/>
    <w:rsid w:val="00A92A6B"/>
    <w:rsid w:val="00A942FB"/>
    <w:rsid w:val="00A94371"/>
    <w:rsid w:val="00A945E6"/>
    <w:rsid w:val="00A94B74"/>
    <w:rsid w:val="00AA0641"/>
    <w:rsid w:val="00AA2395"/>
    <w:rsid w:val="00AA25CE"/>
    <w:rsid w:val="00AA2E66"/>
    <w:rsid w:val="00AA43F8"/>
    <w:rsid w:val="00AA59DF"/>
    <w:rsid w:val="00AA5E90"/>
    <w:rsid w:val="00AA79AC"/>
    <w:rsid w:val="00AB00B1"/>
    <w:rsid w:val="00AB4253"/>
    <w:rsid w:val="00AB4B05"/>
    <w:rsid w:val="00AB5795"/>
    <w:rsid w:val="00AB59EC"/>
    <w:rsid w:val="00AB5E73"/>
    <w:rsid w:val="00AB62A4"/>
    <w:rsid w:val="00AB6C82"/>
    <w:rsid w:val="00AB73BF"/>
    <w:rsid w:val="00AC03E8"/>
    <w:rsid w:val="00AC0DD4"/>
    <w:rsid w:val="00AC1B55"/>
    <w:rsid w:val="00AC224B"/>
    <w:rsid w:val="00AC239C"/>
    <w:rsid w:val="00AC30A9"/>
    <w:rsid w:val="00AC392C"/>
    <w:rsid w:val="00AC3FBE"/>
    <w:rsid w:val="00AC5C9B"/>
    <w:rsid w:val="00AC6C3C"/>
    <w:rsid w:val="00AC708B"/>
    <w:rsid w:val="00AC7570"/>
    <w:rsid w:val="00AD00C8"/>
    <w:rsid w:val="00AD0920"/>
    <w:rsid w:val="00AD15CC"/>
    <w:rsid w:val="00AD17FA"/>
    <w:rsid w:val="00AD1CCE"/>
    <w:rsid w:val="00AD271B"/>
    <w:rsid w:val="00AD2A30"/>
    <w:rsid w:val="00AD2D12"/>
    <w:rsid w:val="00AD2D8B"/>
    <w:rsid w:val="00AD3747"/>
    <w:rsid w:val="00AD37CD"/>
    <w:rsid w:val="00AD3DD9"/>
    <w:rsid w:val="00AD5159"/>
    <w:rsid w:val="00AE1B63"/>
    <w:rsid w:val="00AE1FA6"/>
    <w:rsid w:val="00AE3441"/>
    <w:rsid w:val="00AE41D7"/>
    <w:rsid w:val="00AE49BD"/>
    <w:rsid w:val="00AE690A"/>
    <w:rsid w:val="00AE71BF"/>
    <w:rsid w:val="00AE7F89"/>
    <w:rsid w:val="00AE7F91"/>
    <w:rsid w:val="00AF0DA8"/>
    <w:rsid w:val="00AF1236"/>
    <w:rsid w:val="00AF12B6"/>
    <w:rsid w:val="00AF232E"/>
    <w:rsid w:val="00AF2738"/>
    <w:rsid w:val="00AF3D4C"/>
    <w:rsid w:val="00AF4356"/>
    <w:rsid w:val="00AF5D79"/>
    <w:rsid w:val="00AF6F0A"/>
    <w:rsid w:val="00AF7533"/>
    <w:rsid w:val="00B000CF"/>
    <w:rsid w:val="00B004B9"/>
    <w:rsid w:val="00B00851"/>
    <w:rsid w:val="00B00D25"/>
    <w:rsid w:val="00B017BE"/>
    <w:rsid w:val="00B01E96"/>
    <w:rsid w:val="00B02EFE"/>
    <w:rsid w:val="00B04101"/>
    <w:rsid w:val="00B073CD"/>
    <w:rsid w:val="00B07558"/>
    <w:rsid w:val="00B07F63"/>
    <w:rsid w:val="00B10B50"/>
    <w:rsid w:val="00B112D3"/>
    <w:rsid w:val="00B11323"/>
    <w:rsid w:val="00B12CC8"/>
    <w:rsid w:val="00B13DA8"/>
    <w:rsid w:val="00B147E6"/>
    <w:rsid w:val="00B163A1"/>
    <w:rsid w:val="00B177A3"/>
    <w:rsid w:val="00B20A50"/>
    <w:rsid w:val="00B20B79"/>
    <w:rsid w:val="00B2293C"/>
    <w:rsid w:val="00B23244"/>
    <w:rsid w:val="00B246CF"/>
    <w:rsid w:val="00B254D5"/>
    <w:rsid w:val="00B25A1E"/>
    <w:rsid w:val="00B264CD"/>
    <w:rsid w:val="00B2758E"/>
    <w:rsid w:val="00B31254"/>
    <w:rsid w:val="00B31372"/>
    <w:rsid w:val="00B31BB2"/>
    <w:rsid w:val="00B32362"/>
    <w:rsid w:val="00B32DAC"/>
    <w:rsid w:val="00B32DD3"/>
    <w:rsid w:val="00B33C9C"/>
    <w:rsid w:val="00B34579"/>
    <w:rsid w:val="00B3489E"/>
    <w:rsid w:val="00B3496A"/>
    <w:rsid w:val="00B34E1F"/>
    <w:rsid w:val="00B35FBC"/>
    <w:rsid w:val="00B369BE"/>
    <w:rsid w:val="00B36A9F"/>
    <w:rsid w:val="00B37D1D"/>
    <w:rsid w:val="00B428CC"/>
    <w:rsid w:val="00B43F63"/>
    <w:rsid w:val="00B4473B"/>
    <w:rsid w:val="00B45F04"/>
    <w:rsid w:val="00B46B05"/>
    <w:rsid w:val="00B472F0"/>
    <w:rsid w:val="00B474E6"/>
    <w:rsid w:val="00B4773E"/>
    <w:rsid w:val="00B47C6C"/>
    <w:rsid w:val="00B50053"/>
    <w:rsid w:val="00B50401"/>
    <w:rsid w:val="00B52008"/>
    <w:rsid w:val="00B5266F"/>
    <w:rsid w:val="00B533E4"/>
    <w:rsid w:val="00B53D5F"/>
    <w:rsid w:val="00B53DCC"/>
    <w:rsid w:val="00B54A6E"/>
    <w:rsid w:val="00B55A2E"/>
    <w:rsid w:val="00B57DCB"/>
    <w:rsid w:val="00B57E0E"/>
    <w:rsid w:val="00B57F29"/>
    <w:rsid w:val="00B600C9"/>
    <w:rsid w:val="00B602A2"/>
    <w:rsid w:val="00B6061A"/>
    <w:rsid w:val="00B648DC"/>
    <w:rsid w:val="00B658BE"/>
    <w:rsid w:val="00B66E4B"/>
    <w:rsid w:val="00B71AAD"/>
    <w:rsid w:val="00B72137"/>
    <w:rsid w:val="00B7223D"/>
    <w:rsid w:val="00B72661"/>
    <w:rsid w:val="00B7273C"/>
    <w:rsid w:val="00B72A1D"/>
    <w:rsid w:val="00B759B7"/>
    <w:rsid w:val="00B81340"/>
    <w:rsid w:val="00B816F4"/>
    <w:rsid w:val="00B817B5"/>
    <w:rsid w:val="00B8263F"/>
    <w:rsid w:val="00B82899"/>
    <w:rsid w:val="00B84E0D"/>
    <w:rsid w:val="00B85304"/>
    <w:rsid w:val="00B8538B"/>
    <w:rsid w:val="00B85A39"/>
    <w:rsid w:val="00B86A0D"/>
    <w:rsid w:val="00B90D29"/>
    <w:rsid w:val="00B92C88"/>
    <w:rsid w:val="00B93CAE"/>
    <w:rsid w:val="00B970AA"/>
    <w:rsid w:val="00B9760C"/>
    <w:rsid w:val="00B97D8B"/>
    <w:rsid w:val="00BA0278"/>
    <w:rsid w:val="00BA2C50"/>
    <w:rsid w:val="00BA4665"/>
    <w:rsid w:val="00BA472F"/>
    <w:rsid w:val="00BA5082"/>
    <w:rsid w:val="00BB01A5"/>
    <w:rsid w:val="00BB1587"/>
    <w:rsid w:val="00BB18E9"/>
    <w:rsid w:val="00BB300B"/>
    <w:rsid w:val="00BB3DB9"/>
    <w:rsid w:val="00BB4B14"/>
    <w:rsid w:val="00BB55CD"/>
    <w:rsid w:val="00BB580D"/>
    <w:rsid w:val="00BB5A7E"/>
    <w:rsid w:val="00BB6910"/>
    <w:rsid w:val="00BB6EB2"/>
    <w:rsid w:val="00BB753B"/>
    <w:rsid w:val="00BB76D5"/>
    <w:rsid w:val="00BB7C0E"/>
    <w:rsid w:val="00BC1585"/>
    <w:rsid w:val="00BC2551"/>
    <w:rsid w:val="00BC4632"/>
    <w:rsid w:val="00BC6396"/>
    <w:rsid w:val="00BC6E1F"/>
    <w:rsid w:val="00BC7A2C"/>
    <w:rsid w:val="00BD10A2"/>
    <w:rsid w:val="00BD1D6B"/>
    <w:rsid w:val="00BD29BF"/>
    <w:rsid w:val="00BD3524"/>
    <w:rsid w:val="00BD3FA5"/>
    <w:rsid w:val="00BD4006"/>
    <w:rsid w:val="00BD4604"/>
    <w:rsid w:val="00BD4C13"/>
    <w:rsid w:val="00BD4FF0"/>
    <w:rsid w:val="00BD5179"/>
    <w:rsid w:val="00BD57BD"/>
    <w:rsid w:val="00BD61A3"/>
    <w:rsid w:val="00BD7580"/>
    <w:rsid w:val="00BD7AD8"/>
    <w:rsid w:val="00BE178E"/>
    <w:rsid w:val="00BE1E42"/>
    <w:rsid w:val="00BE2F1C"/>
    <w:rsid w:val="00BE35D1"/>
    <w:rsid w:val="00BE58FC"/>
    <w:rsid w:val="00BE6323"/>
    <w:rsid w:val="00BE6F4C"/>
    <w:rsid w:val="00BF0C11"/>
    <w:rsid w:val="00BF1C9C"/>
    <w:rsid w:val="00BF2A83"/>
    <w:rsid w:val="00BF2C70"/>
    <w:rsid w:val="00BF3A47"/>
    <w:rsid w:val="00BF4E2E"/>
    <w:rsid w:val="00BF6D8E"/>
    <w:rsid w:val="00C0031A"/>
    <w:rsid w:val="00C01883"/>
    <w:rsid w:val="00C01CA9"/>
    <w:rsid w:val="00C0377A"/>
    <w:rsid w:val="00C0611A"/>
    <w:rsid w:val="00C06A4C"/>
    <w:rsid w:val="00C06F6B"/>
    <w:rsid w:val="00C078A0"/>
    <w:rsid w:val="00C07DED"/>
    <w:rsid w:val="00C10424"/>
    <w:rsid w:val="00C10800"/>
    <w:rsid w:val="00C115BA"/>
    <w:rsid w:val="00C1216E"/>
    <w:rsid w:val="00C124AE"/>
    <w:rsid w:val="00C126EF"/>
    <w:rsid w:val="00C12EE8"/>
    <w:rsid w:val="00C131CA"/>
    <w:rsid w:val="00C13803"/>
    <w:rsid w:val="00C13E14"/>
    <w:rsid w:val="00C15CD6"/>
    <w:rsid w:val="00C1675E"/>
    <w:rsid w:val="00C16BD0"/>
    <w:rsid w:val="00C16EDE"/>
    <w:rsid w:val="00C173CE"/>
    <w:rsid w:val="00C2303D"/>
    <w:rsid w:val="00C23329"/>
    <w:rsid w:val="00C245DF"/>
    <w:rsid w:val="00C26623"/>
    <w:rsid w:val="00C315B2"/>
    <w:rsid w:val="00C31F66"/>
    <w:rsid w:val="00C32A2D"/>
    <w:rsid w:val="00C34979"/>
    <w:rsid w:val="00C365F5"/>
    <w:rsid w:val="00C36D07"/>
    <w:rsid w:val="00C37DBA"/>
    <w:rsid w:val="00C40D34"/>
    <w:rsid w:val="00C40F40"/>
    <w:rsid w:val="00C415E4"/>
    <w:rsid w:val="00C41F84"/>
    <w:rsid w:val="00C45600"/>
    <w:rsid w:val="00C45958"/>
    <w:rsid w:val="00C46114"/>
    <w:rsid w:val="00C4688E"/>
    <w:rsid w:val="00C47AA1"/>
    <w:rsid w:val="00C47AA3"/>
    <w:rsid w:val="00C47FAB"/>
    <w:rsid w:val="00C5258D"/>
    <w:rsid w:val="00C52A7A"/>
    <w:rsid w:val="00C535FB"/>
    <w:rsid w:val="00C53A27"/>
    <w:rsid w:val="00C553B5"/>
    <w:rsid w:val="00C55C3E"/>
    <w:rsid w:val="00C56317"/>
    <w:rsid w:val="00C57536"/>
    <w:rsid w:val="00C578F1"/>
    <w:rsid w:val="00C604FE"/>
    <w:rsid w:val="00C62085"/>
    <w:rsid w:val="00C62529"/>
    <w:rsid w:val="00C628AF"/>
    <w:rsid w:val="00C62EBC"/>
    <w:rsid w:val="00C6337C"/>
    <w:rsid w:val="00C63D35"/>
    <w:rsid w:val="00C650BC"/>
    <w:rsid w:val="00C6584D"/>
    <w:rsid w:val="00C71BFD"/>
    <w:rsid w:val="00C720F7"/>
    <w:rsid w:val="00C7265F"/>
    <w:rsid w:val="00C72897"/>
    <w:rsid w:val="00C72AE4"/>
    <w:rsid w:val="00C72DA7"/>
    <w:rsid w:val="00C730E8"/>
    <w:rsid w:val="00C74416"/>
    <w:rsid w:val="00C75A99"/>
    <w:rsid w:val="00C75C3B"/>
    <w:rsid w:val="00C7692B"/>
    <w:rsid w:val="00C772F9"/>
    <w:rsid w:val="00C82B20"/>
    <w:rsid w:val="00C84FE9"/>
    <w:rsid w:val="00C856EB"/>
    <w:rsid w:val="00C858A2"/>
    <w:rsid w:val="00C85D00"/>
    <w:rsid w:val="00C8637D"/>
    <w:rsid w:val="00C8653B"/>
    <w:rsid w:val="00C96C2C"/>
    <w:rsid w:val="00C96D73"/>
    <w:rsid w:val="00CA0937"/>
    <w:rsid w:val="00CA1F10"/>
    <w:rsid w:val="00CA20B6"/>
    <w:rsid w:val="00CA2123"/>
    <w:rsid w:val="00CA2551"/>
    <w:rsid w:val="00CA25D6"/>
    <w:rsid w:val="00CA28AA"/>
    <w:rsid w:val="00CA44AE"/>
    <w:rsid w:val="00CA4D18"/>
    <w:rsid w:val="00CA5C73"/>
    <w:rsid w:val="00CA61BB"/>
    <w:rsid w:val="00CA732F"/>
    <w:rsid w:val="00CA7F4B"/>
    <w:rsid w:val="00CB0904"/>
    <w:rsid w:val="00CB0A5D"/>
    <w:rsid w:val="00CB0B3E"/>
    <w:rsid w:val="00CB144F"/>
    <w:rsid w:val="00CB1F6A"/>
    <w:rsid w:val="00CB245F"/>
    <w:rsid w:val="00CB2858"/>
    <w:rsid w:val="00CB43EF"/>
    <w:rsid w:val="00CB4AE5"/>
    <w:rsid w:val="00CB4E92"/>
    <w:rsid w:val="00CB4F59"/>
    <w:rsid w:val="00CB5963"/>
    <w:rsid w:val="00CB5D86"/>
    <w:rsid w:val="00CB5DDA"/>
    <w:rsid w:val="00CB632E"/>
    <w:rsid w:val="00CB6652"/>
    <w:rsid w:val="00CB6A9F"/>
    <w:rsid w:val="00CB741F"/>
    <w:rsid w:val="00CB755D"/>
    <w:rsid w:val="00CB7B37"/>
    <w:rsid w:val="00CC36B0"/>
    <w:rsid w:val="00CC51A1"/>
    <w:rsid w:val="00CC6922"/>
    <w:rsid w:val="00CC714B"/>
    <w:rsid w:val="00CC7471"/>
    <w:rsid w:val="00CD077B"/>
    <w:rsid w:val="00CD15C3"/>
    <w:rsid w:val="00CD1631"/>
    <w:rsid w:val="00CD1AB9"/>
    <w:rsid w:val="00CD222E"/>
    <w:rsid w:val="00CD2B78"/>
    <w:rsid w:val="00CD40C9"/>
    <w:rsid w:val="00CD49D4"/>
    <w:rsid w:val="00CD58E7"/>
    <w:rsid w:val="00CD6304"/>
    <w:rsid w:val="00CD68DD"/>
    <w:rsid w:val="00CE0744"/>
    <w:rsid w:val="00CE1520"/>
    <w:rsid w:val="00CE1534"/>
    <w:rsid w:val="00CE2EB4"/>
    <w:rsid w:val="00CE4446"/>
    <w:rsid w:val="00CE50CC"/>
    <w:rsid w:val="00CE541B"/>
    <w:rsid w:val="00CE7910"/>
    <w:rsid w:val="00CE7AC8"/>
    <w:rsid w:val="00CF08CF"/>
    <w:rsid w:val="00CF1C94"/>
    <w:rsid w:val="00CF34B3"/>
    <w:rsid w:val="00CF48A9"/>
    <w:rsid w:val="00CF5949"/>
    <w:rsid w:val="00CF63AB"/>
    <w:rsid w:val="00CF757E"/>
    <w:rsid w:val="00D018B6"/>
    <w:rsid w:val="00D01A4E"/>
    <w:rsid w:val="00D022C4"/>
    <w:rsid w:val="00D0338F"/>
    <w:rsid w:val="00D040C8"/>
    <w:rsid w:val="00D04468"/>
    <w:rsid w:val="00D04CA4"/>
    <w:rsid w:val="00D05A64"/>
    <w:rsid w:val="00D10E60"/>
    <w:rsid w:val="00D1171E"/>
    <w:rsid w:val="00D120F5"/>
    <w:rsid w:val="00D12300"/>
    <w:rsid w:val="00D1301F"/>
    <w:rsid w:val="00D13209"/>
    <w:rsid w:val="00D147B5"/>
    <w:rsid w:val="00D17AB6"/>
    <w:rsid w:val="00D20078"/>
    <w:rsid w:val="00D208B8"/>
    <w:rsid w:val="00D21681"/>
    <w:rsid w:val="00D227A1"/>
    <w:rsid w:val="00D23422"/>
    <w:rsid w:val="00D2470C"/>
    <w:rsid w:val="00D24918"/>
    <w:rsid w:val="00D253CB"/>
    <w:rsid w:val="00D30DF2"/>
    <w:rsid w:val="00D321F1"/>
    <w:rsid w:val="00D32F72"/>
    <w:rsid w:val="00D33510"/>
    <w:rsid w:val="00D3627D"/>
    <w:rsid w:val="00D40CFD"/>
    <w:rsid w:val="00D41215"/>
    <w:rsid w:val="00D42298"/>
    <w:rsid w:val="00D42499"/>
    <w:rsid w:val="00D42E2B"/>
    <w:rsid w:val="00D46948"/>
    <w:rsid w:val="00D4711D"/>
    <w:rsid w:val="00D50E14"/>
    <w:rsid w:val="00D52BAC"/>
    <w:rsid w:val="00D548EF"/>
    <w:rsid w:val="00D55513"/>
    <w:rsid w:val="00D56614"/>
    <w:rsid w:val="00D60261"/>
    <w:rsid w:val="00D630FC"/>
    <w:rsid w:val="00D643B2"/>
    <w:rsid w:val="00D6460C"/>
    <w:rsid w:val="00D6551D"/>
    <w:rsid w:val="00D65DE4"/>
    <w:rsid w:val="00D65DE7"/>
    <w:rsid w:val="00D72365"/>
    <w:rsid w:val="00D732A0"/>
    <w:rsid w:val="00D7368C"/>
    <w:rsid w:val="00D73896"/>
    <w:rsid w:val="00D73DE3"/>
    <w:rsid w:val="00D74331"/>
    <w:rsid w:val="00D7470B"/>
    <w:rsid w:val="00D75930"/>
    <w:rsid w:val="00D7700F"/>
    <w:rsid w:val="00D77796"/>
    <w:rsid w:val="00D777B8"/>
    <w:rsid w:val="00D77FFE"/>
    <w:rsid w:val="00D81F01"/>
    <w:rsid w:val="00D82620"/>
    <w:rsid w:val="00D828D4"/>
    <w:rsid w:val="00D835C1"/>
    <w:rsid w:val="00D839E4"/>
    <w:rsid w:val="00D84CEA"/>
    <w:rsid w:val="00D858D2"/>
    <w:rsid w:val="00D85B01"/>
    <w:rsid w:val="00D864D9"/>
    <w:rsid w:val="00D86683"/>
    <w:rsid w:val="00D90103"/>
    <w:rsid w:val="00D91855"/>
    <w:rsid w:val="00D930EB"/>
    <w:rsid w:val="00D933D7"/>
    <w:rsid w:val="00D94466"/>
    <w:rsid w:val="00D9464B"/>
    <w:rsid w:val="00D94F8A"/>
    <w:rsid w:val="00D95125"/>
    <w:rsid w:val="00D95ABE"/>
    <w:rsid w:val="00D974E0"/>
    <w:rsid w:val="00DA2E03"/>
    <w:rsid w:val="00DA5144"/>
    <w:rsid w:val="00DA629A"/>
    <w:rsid w:val="00DB0DC9"/>
    <w:rsid w:val="00DB1A70"/>
    <w:rsid w:val="00DB561A"/>
    <w:rsid w:val="00DB57AE"/>
    <w:rsid w:val="00DB5FFE"/>
    <w:rsid w:val="00DB6B24"/>
    <w:rsid w:val="00DB6C15"/>
    <w:rsid w:val="00DB75D3"/>
    <w:rsid w:val="00DB7FC4"/>
    <w:rsid w:val="00DC0C5A"/>
    <w:rsid w:val="00DC180C"/>
    <w:rsid w:val="00DC1D47"/>
    <w:rsid w:val="00DC3553"/>
    <w:rsid w:val="00DC5223"/>
    <w:rsid w:val="00DC582E"/>
    <w:rsid w:val="00DC6937"/>
    <w:rsid w:val="00DC6AFB"/>
    <w:rsid w:val="00DC6C95"/>
    <w:rsid w:val="00DC7D45"/>
    <w:rsid w:val="00DD01A5"/>
    <w:rsid w:val="00DD0EAA"/>
    <w:rsid w:val="00DD104F"/>
    <w:rsid w:val="00DD1C1C"/>
    <w:rsid w:val="00DD242B"/>
    <w:rsid w:val="00DD2B7B"/>
    <w:rsid w:val="00DD354F"/>
    <w:rsid w:val="00DD3C5D"/>
    <w:rsid w:val="00DD42A5"/>
    <w:rsid w:val="00DD55C2"/>
    <w:rsid w:val="00DD60E9"/>
    <w:rsid w:val="00DD76A9"/>
    <w:rsid w:val="00DD76EB"/>
    <w:rsid w:val="00DE0C7E"/>
    <w:rsid w:val="00DE2FDF"/>
    <w:rsid w:val="00DE413E"/>
    <w:rsid w:val="00DE426D"/>
    <w:rsid w:val="00DE5B2A"/>
    <w:rsid w:val="00DE6353"/>
    <w:rsid w:val="00DE7417"/>
    <w:rsid w:val="00DE7A10"/>
    <w:rsid w:val="00DF0671"/>
    <w:rsid w:val="00DF0F3D"/>
    <w:rsid w:val="00DF14E4"/>
    <w:rsid w:val="00DF1879"/>
    <w:rsid w:val="00DF238B"/>
    <w:rsid w:val="00DF2935"/>
    <w:rsid w:val="00DF3E4D"/>
    <w:rsid w:val="00DF5111"/>
    <w:rsid w:val="00DF5159"/>
    <w:rsid w:val="00E00ED8"/>
    <w:rsid w:val="00E02384"/>
    <w:rsid w:val="00E03A03"/>
    <w:rsid w:val="00E0420B"/>
    <w:rsid w:val="00E0471E"/>
    <w:rsid w:val="00E05222"/>
    <w:rsid w:val="00E053E6"/>
    <w:rsid w:val="00E076D7"/>
    <w:rsid w:val="00E07D0D"/>
    <w:rsid w:val="00E10442"/>
    <w:rsid w:val="00E10C9E"/>
    <w:rsid w:val="00E1583D"/>
    <w:rsid w:val="00E163B7"/>
    <w:rsid w:val="00E17ACA"/>
    <w:rsid w:val="00E17B18"/>
    <w:rsid w:val="00E2029A"/>
    <w:rsid w:val="00E21F47"/>
    <w:rsid w:val="00E2210F"/>
    <w:rsid w:val="00E25DDD"/>
    <w:rsid w:val="00E2631D"/>
    <w:rsid w:val="00E26DC5"/>
    <w:rsid w:val="00E27FC8"/>
    <w:rsid w:val="00E3080A"/>
    <w:rsid w:val="00E30A31"/>
    <w:rsid w:val="00E31158"/>
    <w:rsid w:val="00E33312"/>
    <w:rsid w:val="00E337F3"/>
    <w:rsid w:val="00E3418B"/>
    <w:rsid w:val="00E35C7B"/>
    <w:rsid w:val="00E368FA"/>
    <w:rsid w:val="00E36F78"/>
    <w:rsid w:val="00E36FBB"/>
    <w:rsid w:val="00E4161F"/>
    <w:rsid w:val="00E4312A"/>
    <w:rsid w:val="00E4313C"/>
    <w:rsid w:val="00E4328E"/>
    <w:rsid w:val="00E45F9C"/>
    <w:rsid w:val="00E46657"/>
    <w:rsid w:val="00E4692A"/>
    <w:rsid w:val="00E474DD"/>
    <w:rsid w:val="00E513F8"/>
    <w:rsid w:val="00E515A4"/>
    <w:rsid w:val="00E52CB6"/>
    <w:rsid w:val="00E5307B"/>
    <w:rsid w:val="00E532E6"/>
    <w:rsid w:val="00E533CE"/>
    <w:rsid w:val="00E537E9"/>
    <w:rsid w:val="00E53A92"/>
    <w:rsid w:val="00E53D88"/>
    <w:rsid w:val="00E56913"/>
    <w:rsid w:val="00E631E2"/>
    <w:rsid w:val="00E63A32"/>
    <w:rsid w:val="00E640E8"/>
    <w:rsid w:val="00E65813"/>
    <w:rsid w:val="00E65AC0"/>
    <w:rsid w:val="00E6600D"/>
    <w:rsid w:val="00E66EF2"/>
    <w:rsid w:val="00E70FD0"/>
    <w:rsid w:val="00E7356E"/>
    <w:rsid w:val="00E73D0C"/>
    <w:rsid w:val="00E74EBA"/>
    <w:rsid w:val="00E754AA"/>
    <w:rsid w:val="00E76934"/>
    <w:rsid w:val="00E76FD7"/>
    <w:rsid w:val="00E7794E"/>
    <w:rsid w:val="00E77C46"/>
    <w:rsid w:val="00E825D7"/>
    <w:rsid w:val="00E838B7"/>
    <w:rsid w:val="00E83EB5"/>
    <w:rsid w:val="00E87D6A"/>
    <w:rsid w:val="00E917CC"/>
    <w:rsid w:val="00E92519"/>
    <w:rsid w:val="00E92A8A"/>
    <w:rsid w:val="00E92B50"/>
    <w:rsid w:val="00E93552"/>
    <w:rsid w:val="00E94116"/>
    <w:rsid w:val="00E960A7"/>
    <w:rsid w:val="00E9673C"/>
    <w:rsid w:val="00E96CA3"/>
    <w:rsid w:val="00E96F83"/>
    <w:rsid w:val="00EA0002"/>
    <w:rsid w:val="00EA031F"/>
    <w:rsid w:val="00EA56FB"/>
    <w:rsid w:val="00EB013A"/>
    <w:rsid w:val="00EB0C82"/>
    <w:rsid w:val="00EB0F87"/>
    <w:rsid w:val="00EB2286"/>
    <w:rsid w:val="00EB3427"/>
    <w:rsid w:val="00EB5EC3"/>
    <w:rsid w:val="00EC2B68"/>
    <w:rsid w:val="00EC2C7F"/>
    <w:rsid w:val="00EC440E"/>
    <w:rsid w:val="00EC4DED"/>
    <w:rsid w:val="00EC5274"/>
    <w:rsid w:val="00EC659C"/>
    <w:rsid w:val="00EC6D27"/>
    <w:rsid w:val="00EC7C2F"/>
    <w:rsid w:val="00ED0147"/>
    <w:rsid w:val="00ED0344"/>
    <w:rsid w:val="00ED06A9"/>
    <w:rsid w:val="00ED09D3"/>
    <w:rsid w:val="00ED0B60"/>
    <w:rsid w:val="00ED160D"/>
    <w:rsid w:val="00ED1F8D"/>
    <w:rsid w:val="00ED2E96"/>
    <w:rsid w:val="00ED39B0"/>
    <w:rsid w:val="00ED3DE4"/>
    <w:rsid w:val="00ED4260"/>
    <w:rsid w:val="00ED4CBD"/>
    <w:rsid w:val="00ED63E8"/>
    <w:rsid w:val="00ED7B32"/>
    <w:rsid w:val="00EE03A7"/>
    <w:rsid w:val="00EE04F8"/>
    <w:rsid w:val="00EE0CE0"/>
    <w:rsid w:val="00EE0DA8"/>
    <w:rsid w:val="00EE2E0D"/>
    <w:rsid w:val="00EE3479"/>
    <w:rsid w:val="00EE39DF"/>
    <w:rsid w:val="00EE44D7"/>
    <w:rsid w:val="00EE4928"/>
    <w:rsid w:val="00EE4B45"/>
    <w:rsid w:val="00EE70FE"/>
    <w:rsid w:val="00EF1591"/>
    <w:rsid w:val="00EF22B5"/>
    <w:rsid w:val="00EF44BE"/>
    <w:rsid w:val="00EF553B"/>
    <w:rsid w:val="00EF55C4"/>
    <w:rsid w:val="00EF6E75"/>
    <w:rsid w:val="00F008DC"/>
    <w:rsid w:val="00F00E30"/>
    <w:rsid w:val="00F046AA"/>
    <w:rsid w:val="00F10DCD"/>
    <w:rsid w:val="00F11503"/>
    <w:rsid w:val="00F12FEC"/>
    <w:rsid w:val="00F17A6B"/>
    <w:rsid w:val="00F208B8"/>
    <w:rsid w:val="00F22D3B"/>
    <w:rsid w:val="00F2325D"/>
    <w:rsid w:val="00F23433"/>
    <w:rsid w:val="00F2376C"/>
    <w:rsid w:val="00F24454"/>
    <w:rsid w:val="00F26FB8"/>
    <w:rsid w:val="00F27146"/>
    <w:rsid w:val="00F315E4"/>
    <w:rsid w:val="00F33410"/>
    <w:rsid w:val="00F35942"/>
    <w:rsid w:val="00F35CD6"/>
    <w:rsid w:val="00F37B0A"/>
    <w:rsid w:val="00F40056"/>
    <w:rsid w:val="00F41529"/>
    <w:rsid w:val="00F41D6E"/>
    <w:rsid w:val="00F46E41"/>
    <w:rsid w:val="00F47574"/>
    <w:rsid w:val="00F4769A"/>
    <w:rsid w:val="00F47DFD"/>
    <w:rsid w:val="00F509AA"/>
    <w:rsid w:val="00F51DD7"/>
    <w:rsid w:val="00F52969"/>
    <w:rsid w:val="00F52F52"/>
    <w:rsid w:val="00F54017"/>
    <w:rsid w:val="00F544AC"/>
    <w:rsid w:val="00F55FD8"/>
    <w:rsid w:val="00F57AAB"/>
    <w:rsid w:val="00F60A33"/>
    <w:rsid w:val="00F61A12"/>
    <w:rsid w:val="00F61DBC"/>
    <w:rsid w:val="00F641A7"/>
    <w:rsid w:val="00F65346"/>
    <w:rsid w:val="00F66CAB"/>
    <w:rsid w:val="00F677AF"/>
    <w:rsid w:val="00F679F4"/>
    <w:rsid w:val="00F72A47"/>
    <w:rsid w:val="00F732DF"/>
    <w:rsid w:val="00F73535"/>
    <w:rsid w:val="00F73966"/>
    <w:rsid w:val="00F73A8B"/>
    <w:rsid w:val="00F74328"/>
    <w:rsid w:val="00F74458"/>
    <w:rsid w:val="00F74973"/>
    <w:rsid w:val="00F75485"/>
    <w:rsid w:val="00F757C7"/>
    <w:rsid w:val="00F7629B"/>
    <w:rsid w:val="00F765EE"/>
    <w:rsid w:val="00F77222"/>
    <w:rsid w:val="00F772A6"/>
    <w:rsid w:val="00F77BDC"/>
    <w:rsid w:val="00F808AC"/>
    <w:rsid w:val="00F83995"/>
    <w:rsid w:val="00F852B9"/>
    <w:rsid w:val="00F85C76"/>
    <w:rsid w:val="00F8603E"/>
    <w:rsid w:val="00F86233"/>
    <w:rsid w:val="00F90FE7"/>
    <w:rsid w:val="00F91452"/>
    <w:rsid w:val="00F92DB3"/>
    <w:rsid w:val="00F92E2D"/>
    <w:rsid w:val="00F94AA3"/>
    <w:rsid w:val="00F954C3"/>
    <w:rsid w:val="00F966F8"/>
    <w:rsid w:val="00F973FE"/>
    <w:rsid w:val="00F97DC2"/>
    <w:rsid w:val="00FA0E08"/>
    <w:rsid w:val="00FA4F61"/>
    <w:rsid w:val="00FA4FB8"/>
    <w:rsid w:val="00FA4FC1"/>
    <w:rsid w:val="00FA5310"/>
    <w:rsid w:val="00FA5668"/>
    <w:rsid w:val="00FA5C37"/>
    <w:rsid w:val="00FA6307"/>
    <w:rsid w:val="00FA6CCE"/>
    <w:rsid w:val="00FA7A8F"/>
    <w:rsid w:val="00FA7D11"/>
    <w:rsid w:val="00FB0F32"/>
    <w:rsid w:val="00FB26F1"/>
    <w:rsid w:val="00FB287D"/>
    <w:rsid w:val="00FB317D"/>
    <w:rsid w:val="00FB3C80"/>
    <w:rsid w:val="00FB501F"/>
    <w:rsid w:val="00FB610A"/>
    <w:rsid w:val="00FC1D5E"/>
    <w:rsid w:val="00FC3705"/>
    <w:rsid w:val="00FC395B"/>
    <w:rsid w:val="00FC45B1"/>
    <w:rsid w:val="00FC5D28"/>
    <w:rsid w:val="00FC5DBC"/>
    <w:rsid w:val="00FD1D92"/>
    <w:rsid w:val="00FD27A5"/>
    <w:rsid w:val="00FD360B"/>
    <w:rsid w:val="00FD43D9"/>
    <w:rsid w:val="00FD54AD"/>
    <w:rsid w:val="00FD6B39"/>
    <w:rsid w:val="00FD7F72"/>
    <w:rsid w:val="00FE0C81"/>
    <w:rsid w:val="00FE22C3"/>
    <w:rsid w:val="00FE25AC"/>
    <w:rsid w:val="00FE3EE4"/>
    <w:rsid w:val="00FE414C"/>
    <w:rsid w:val="00FE5A05"/>
    <w:rsid w:val="00FE65D5"/>
    <w:rsid w:val="00FE6B52"/>
    <w:rsid w:val="00FE7730"/>
    <w:rsid w:val="00FE7FC6"/>
    <w:rsid w:val="00FF1DFC"/>
    <w:rsid w:val="00FF28B6"/>
    <w:rsid w:val="00FF2EC6"/>
    <w:rsid w:val="00FF35C8"/>
    <w:rsid w:val="00FF43B1"/>
    <w:rsid w:val="00FF4E54"/>
    <w:rsid w:val="00FF532C"/>
    <w:rsid w:val="00FF55DF"/>
    <w:rsid w:val="00FF5963"/>
    <w:rsid w:val="00FF6079"/>
    <w:rsid w:val="00FF78E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661"/>
    <w:pPr>
      <w:widowControl w:val="0"/>
      <w:jc w:val="both"/>
    </w:pPr>
    <w:rPr>
      <w:kern w:val="2"/>
      <w:sz w:val="21"/>
      <w:szCs w:val="22"/>
    </w:rPr>
  </w:style>
  <w:style w:type="paragraph" w:styleId="1">
    <w:name w:val="heading 1"/>
    <w:basedOn w:val="a"/>
    <w:next w:val="a"/>
    <w:link w:val="1Char"/>
    <w:uiPriority w:val="9"/>
    <w:qFormat/>
    <w:rsid w:val="00990723"/>
    <w:pPr>
      <w:keepNext/>
      <w:keepLines/>
      <w:spacing w:before="340" w:after="330" w:line="578" w:lineRule="auto"/>
      <w:outlineLvl w:val="0"/>
    </w:pPr>
    <w:rPr>
      <w:rFonts w:eastAsia="仿宋_GB2312"/>
      <w:b/>
      <w:bCs/>
      <w:kern w:val="44"/>
      <w:sz w:val="24"/>
      <w:szCs w:val="44"/>
    </w:rPr>
  </w:style>
  <w:style w:type="paragraph" w:styleId="2">
    <w:name w:val="heading 2"/>
    <w:basedOn w:val="a"/>
    <w:next w:val="a"/>
    <w:link w:val="2Char"/>
    <w:uiPriority w:val="9"/>
    <w:unhideWhenUsed/>
    <w:qFormat/>
    <w:rsid w:val="00EB5EC3"/>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50100"/>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3"/>
    <w:uiPriority w:val="99"/>
    <w:rsid w:val="00A50100"/>
    <w:rPr>
      <w:sz w:val="18"/>
      <w:szCs w:val="18"/>
    </w:rPr>
  </w:style>
  <w:style w:type="paragraph" w:styleId="a4">
    <w:name w:val="footer"/>
    <w:basedOn w:val="a"/>
    <w:link w:val="Char0"/>
    <w:uiPriority w:val="99"/>
    <w:unhideWhenUsed/>
    <w:rsid w:val="00CA2123"/>
    <w:pPr>
      <w:tabs>
        <w:tab w:val="center" w:pos="4153"/>
        <w:tab w:val="right" w:pos="8306"/>
      </w:tabs>
      <w:snapToGrid w:val="0"/>
      <w:jc w:val="center"/>
    </w:pPr>
    <w:rPr>
      <w:kern w:val="0"/>
      <w:sz w:val="18"/>
      <w:szCs w:val="18"/>
    </w:rPr>
  </w:style>
  <w:style w:type="character" w:customStyle="1" w:styleId="Char0">
    <w:name w:val="页脚 Char"/>
    <w:link w:val="a4"/>
    <w:uiPriority w:val="99"/>
    <w:rsid w:val="00CA2123"/>
    <w:rPr>
      <w:sz w:val="18"/>
      <w:szCs w:val="18"/>
    </w:rPr>
  </w:style>
  <w:style w:type="character" w:customStyle="1" w:styleId="1Char">
    <w:name w:val="标题 1 Char"/>
    <w:link w:val="1"/>
    <w:uiPriority w:val="9"/>
    <w:rsid w:val="00990723"/>
    <w:rPr>
      <w:rFonts w:eastAsia="仿宋_GB2312"/>
      <w:b/>
      <w:bCs/>
      <w:kern w:val="44"/>
      <w:sz w:val="24"/>
      <w:szCs w:val="44"/>
    </w:rPr>
  </w:style>
  <w:style w:type="character" w:customStyle="1" w:styleId="2Char">
    <w:name w:val="标题 2 Char"/>
    <w:link w:val="2"/>
    <w:uiPriority w:val="9"/>
    <w:rsid w:val="00EB5EC3"/>
    <w:rPr>
      <w:rFonts w:ascii="Cambria" w:eastAsia="宋体" w:hAnsi="Cambria" w:cs="Times New Roman"/>
      <w:b/>
      <w:bCs/>
      <w:kern w:val="2"/>
      <w:sz w:val="32"/>
      <w:szCs w:val="32"/>
    </w:rPr>
  </w:style>
  <w:style w:type="paragraph" w:styleId="TOC">
    <w:name w:val="TOC Heading"/>
    <w:basedOn w:val="1"/>
    <w:next w:val="a"/>
    <w:uiPriority w:val="39"/>
    <w:semiHidden/>
    <w:unhideWhenUsed/>
    <w:qFormat/>
    <w:rsid w:val="00A773FB"/>
    <w:pPr>
      <w:widowControl/>
      <w:spacing w:before="480" w:after="0" w:line="276" w:lineRule="auto"/>
      <w:jc w:val="left"/>
      <w:outlineLvl w:val="9"/>
    </w:pPr>
    <w:rPr>
      <w:rFonts w:ascii="Cambria" w:hAnsi="Cambria"/>
      <w:color w:val="365F91"/>
      <w:kern w:val="0"/>
      <w:sz w:val="28"/>
      <w:szCs w:val="28"/>
    </w:rPr>
  </w:style>
  <w:style w:type="paragraph" w:styleId="10">
    <w:name w:val="toc 1"/>
    <w:basedOn w:val="a"/>
    <w:next w:val="a"/>
    <w:autoRedefine/>
    <w:uiPriority w:val="39"/>
    <w:unhideWhenUsed/>
    <w:rsid w:val="00C55C3E"/>
    <w:pPr>
      <w:tabs>
        <w:tab w:val="right" w:leader="dot" w:pos="8296"/>
      </w:tabs>
      <w:spacing w:line="480" w:lineRule="auto"/>
    </w:pPr>
    <w:rPr>
      <w:rFonts w:ascii="微软雅黑" w:eastAsia="微软雅黑" w:hAnsi="微软雅黑"/>
      <w:b/>
      <w:noProof/>
      <w:sz w:val="24"/>
      <w:szCs w:val="24"/>
    </w:rPr>
  </w:style>
  <w:style w:type="paragraph" w:styleId="20">
    <w:name w:val="toc 2"/>
    <w:basedOn w:val="a"/>
    <w:next w:val="a"/>
    <w:autoRedefine/>
    <w:uiPriority w:val="39"/>
    <w:unhideWhenUsed/>
    <w:rsid w:val="00A773FB"/>
    <w:pPr>
      <w:ind w:leftChars="200" w:left="420"/>
    </w:pPr>
  </w:style>
  <w:style w:type="character" w:styleId="a5">
    <w:name w:val="Hyperlink"/>
    <w:uiPriority w:val="99"/>
    <w:unhideWhenUsed/>
    <w:rsid w:val="00A773FB"/>
    <w:rPr>
      <w:color w:val="0000FF"/>
      <w:u w:val="single"/>
    </w:rPr>
  </w:style>
  <w:style w:type="paragraph" w:styleId="a6">
    <w:name w:val="Balloon Text"/>
    <w:basedOn w:val="a"/>
    <w:link w:val="Char1"/>
    <w:uiPriority w:val="99"/>
    <w:semiHidden/>
    <w:unhideWhenUsed/>
    <w:rsid w:val="00564945"/>
    <w:rPr>
      <w:sz w:val="18"/>
      <w:szCs w:val="18"/>
    </w:rPr>
  </w:style>
  <w:style w:type="character" w:customStyle="1" w:styleId="Char1">
    <w:name w:val="批注框文本 Char"/>
    <w:link w:val="a6"/>
    <w:uiPriority w:val="99"/>
    <w:semiHidden/>
    <w:rsid w:val="00564945"/>
    <w:rPr>
      <w:kern w:val="2"/>
      <w:sz w:val="18"/>
      <w:szCs w:val="18"/>
    </w:rPr>
  </w:style>
  <w:style w:type="table" w:styleId="a7">
    <w:name w:val="Table Grid"/>
    <w:basedOn w:val="a1"/>
    <w:uiPriority w:val="39"/>
    <w:rsid w:val="00CB144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caption"/>
    <w:basedOn w:val="a"/>
    <w:next w:val="a"/>
    <w:uiPriority w:val="35"/>
    <w:unhideWhenUsed/>
    <w:qFormat/>
    <w:rsid w:val="00B533E4"/>
    <w:rPr>
      <w:rFonts w:ascii="Cambria" w:eastAsia="黑体" w:hAnsi="Cambria"/>
      <w:sz w:val="20"/>
      <w:szCs w:val="20"/>
    </w:rPr>
  </w:style>
  <w:style w:type="paragraph" w:styleId="a9">
    <w:name w:val="footnote text"/>
    <w:basedOn w:val="a"/>
    <w:link w:val="Char2"/>
    <w:uiPriority w:val="99"/>
    <w:semiHidden/>
    <w:unhideWhenUsed/>
    <w:rsid w:val="001F0105"/>
    <w:pPr>
      <w:snapToGrid w:val="0"/>
      <w:jc w:val="left"/>
    </w:pPr>
    <w:rPr>
      <w:sz w:val="18"/>
      <w:szCs w:val="18"/>
    </w:rPr>
  </w:style>
  <w:style w:type="character" w:customStyle="1" w:styleId="Char2">
    <w:name w:val="脚注文本 Char"/>
    <w:link w:val="a9"/>
    <w:uiPriority w:val="99"/>
    <w:semiHidden/>
    <w:rsid w:val="001F0105"/>
    <w:rPr>
      <w:kern w:val="2"/>
      <w:sz w:val="18"/>
      <w:szCs w:val="18"/>
    </w:rPr>
  </w:style>
  <w:style w:type="character" w:styleId="aa">
    <w:name w:val="footnote reference"/>
    <w:uiPriority w:val="99"/>
    <w:semiHidden/>
    <w:unhideWhenUsed/>
    <w:rsid w:val="001F0105"/>
    <w:rPr>
      <w:vertAlign w:val="superscript"/>
    </w:rPr>
  </w:style>
  <w:style w:type="character" w:styleId="ab">
    <w:name w:val="annotation reference"/>
    <w:rsid w:val="00B817B5"/>
    <w:rPr>
      <w:sz w:val="21"/>
      <w:szCs w:val="21"/>
    </w:rPr>
  </w:style>
  <w:style w:type="paragraph" w:styleId="ac">
    <w:name w:val="annotation text"/>
    <w:basedOn w:val="a"/>
    <w:link w:val="Char3"/>
    <w:rsid w:val="00B817B5"/>
    <w:pPr>
      <w:jc w:val="left"/>
    </w:pPr>
    <w:rPr>
      <w:rFonts w:ascii="Times New Roman" w:hAnsi="Times New Roman"/>
      <w:szCs w:val="24"/>
    </w:rPr>
  </w:style>
  <w:style w:type="character" w:customStyle="1" w:styleId="Char3">
    <w:name w:val="批注文字 Char"/>
    <w:link w:val="ac"/>
    <w:rsid w:val="00B817B5"/>
    <w:rPr>
      <w:rFonts w:ascii="Times New Roman" w:hAnsi="Times New Roman"/>
      <w:kern w:val="2"/>
      <w:sz w:val="21"/>
      <w:szCs w:val="24"/>
    </w:rPr>
  </w:style>
  <w:style w:type="paragraph" w:styleId="ad">
    <w:name w:val="Normal (Web)"/>
    <w:basedOn w:val="a"/>
    <w:uiPriority w:val="99"/>
    <w:unhideWhenUsed/>
    <w:rsid w:val="00DC7D45"/>
    <w:pPr>
      <w:widowControl/>
      <w:spacing w:before="100" w:beforeAutospacing="1" w:after="100" w:afterAutospacing="1"/>
      <w:jc w:val="left"/>
    </w:pPr>
    <w:rPr>
      <w:rFonts w:ascii="宋体" w:hAnsi="宋体" w:cs="宋体"/>
      <w:kern w:val="0"/>
      <w:sz w:val="24"/>
      <w:szCs w:val="24"/>
    </w:rPr>
  </w:style>
  <w:style w:type="character" w:styleId="ae">
    <w:name w:val="line number"/>
    <w:basedOn w:val="a0"/>
    <w:uiPriority w:val="99"/>
    <w:semiHidden/>
    <w:unhideWhenUsed/>
    <w:rsid w:val="0058614B"/>
  </w:style>
  <w:style w:type="paragraph" w:styleId="af">
    <w:name w:val="No Spacing"/>
    <w:uiPriority w:val="1"/>
    <w:qFormat/>
    <w:rsid w:val="00847E46"/>
    <w:pPr>
      <w:widowControl w:val="0"/>
    </w:pPr>
    <w:rPr>
      <w:sz w:val="22"/>
      <w:szCs w:val="22"/>
      <w:lang w:eastAsia="en-US"/>
    </w:rPr>
  </w:style>
  <w:style w:type="paragraph" w:styleId="3">
    <w:name w:val="Body Text Indent 3"/>
    <w:basedOn w:val="a"/>
    <w:link w:val="3Char"/>
    <w:semiHidden/>
    <w:rsid w:val="00F26FB8"/>
    <w:pPr>
      <w:spacing w:line="500" w:lineRule="exact"/>
      <w:ind w:firstLine="570"/>
    </w:pPr>
    <w:rPr>
      <w:rFonts w:ascii="宋体" w:hAnsi="Times New Roman"/>
      <w:kern w:val="0"/>
      <w:sz w:val="28"/>
      <w:szCs w:val="20"/>
    </w:rPr>
  </w:style>
  <w:style w:type="character" w:customStyle="1" w:styleId="3Char">
    <w:name w:val="正文文本缩进 3 Char"/>
    <w:link w:val="3"/>
    <w:semiHidden/>
    <w:rsid w:val="00F26FB8"/>
    <w:rPr>
      <w:rFonts w:ascii="宋体" w:hAnsi="Times New Roman"/>
      <w:sz w:val="28"/>
    </w:rPr>
  </w:style>
  <w:style w:type="character" w:customStyle="1" w:styleId="apple-style-span">
    <w:name w:val="apple-style-span"/>
    <w:rsid w:val="005F3AE7"/>
    <w:rPr>
      <w:rFonts w:cs="Times New Roman"/>
    </w:rPr>
  </w:style>
  <w:style w:type="paragraph" w:styleId="af0">
    <w:name w:val="List Paragraph"/>
    <w:basedOn w:val="a"/>
    <w:uiPriority w:val="34"/>
    <w:qFormat/>
    <w:rsid w:val="00CE50CC"/>
    <w:pPr>
      <w:ind w:firstLineChars="200" w:firstLine="420"/>
    </w:pPr>
  </w:style>
  <w:style w:type="paragraph" w:customStyle="1" w:styleId="11">
    <w:name w:val="列出段落1"/>
    <w:basedOn w:val="a"/>
    <w:uiPriority w:val="99"/>
    <w:rsid w:val="00AE1FA6"/>
    <w:pPr>
      <w:ind w:firstLineChars="200" w:firstLine="420"/>
    </w:pPr>
  </w:style>
  <w:style w:type="paragraph" w:styleId="af1">
    <w:name w:val="Body Text Indent"/>
    <w:basedOn w:val="a"/>
    <w:link w:val="Char4"/>
    <w:uiPriority w:val="99"/>
    <w:unhideWhenUsed/>
    <w:rsid w:val="00036F1E"/>
    <w:pPr>
      <w:spacing w:after="120"/>
      <w:ind w:leftChars="200" w:left="420"/>
    </w:pPr>
  </w:style>
  <w:style w:type="character" w:customStyle="1" w:styleId="Char4">
    <w:name w:val="正文文本缩进 Char"/>
    <w:basedOn w:val="a0"/>
    <w:link w:val="af1"/>
    <w:uiPriority w:val="99"/>
    <w:rsid w:val="00036F1E"/>
    <w:rPr>
      <w:kern w:val="2"/>
      <w:sz w:val="21"/>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8827334">
      <w:bodyDiv w:val="1"/>
      <w:marLeft w:val="0"/>
      <w:marRight w:val="0"/>
      <w:marTop w:val="0"/>
      <w:marBottom w:val="0"/>
      <w:divBdr>
        <w:top w:val="none" w:sz="0" w:space="0" w:color="auto"/>
        <w:left w:val="none" w:sz="0" w:space="0" w:color="auto"/>
        <w:bottom w:val="none" w:sz="0" w:space="0" w:color="auto"/>
        <w:right w:val="none" w:sz="0" w:space="0" w:color="auto"/>
      </w:divBdr>
      <w:divsChild>
        <w:div w:id="89401768">
          <w:marLeft w:val="547"/>
          <w:marRight w:val="0"/>
          <w:marTop w:val="144"/>
          <w:marBottom w:val="0"/>
          <w:divBdr>
            <w:top w:val="none" w:sz="0" w:space="0" w:color="auto"/>
            <w:left w:val="none" w:sz="0" w:space="0" w:color="auto"/>
            <w:bottom w:val="none" w:sz="0" w:space="0" w:color="auto"/>
            <w:right w:val="none" w:sz="0" w:space="0" w:color="auto"/>
          </w:divBdr>
        </w:div>
        <w:div w:id="709259956">
          <w:marLeft w:val="547"/>
          <w:marRight w:val="0"/>
          <w:marTop w:val="144"/>
          <w:marBottom w:val="0"/>
          <w:divBdr>
            <w:top w:val="none" w:sz="0" w:space="0" w:color="auto"/>
            <w:left w:val="none" w:sz="0" w:space="0" w:color="auto"/>
            <w:bottom w:val="none" w:sz="0" w:space="0" w:color="auto"/>
            <w:right w:val="none" w:sz="0" w:space="0" w:color="auto"/>
          </w:divBdr>
        </w:div>
        <w:div w:id="784226451">
          <w:marLeft w:val="547"/>
          <w:marRight w:val="0"/>
          <w:marTop w:val="144"/>
          <w:marBottom w:val="0"/>
          <w:divBdr>
            <w:top w:val="none" w:sz="0" w:space="0" w:color="auto"/>
            <w:left w:val="none" w:sz="0" w:space="0" w:color="auto"/>
            <w:bottom w:val="none" w:sz="0" w:space="0" w:color="auto"/>
            <w:right w:val="none" w:sz="0" w:space="0" w:color="auto"/>
          </w:divBdr>
        </w:div>
        <w:div w:id="970285996">
          <w:marLeft w:val="547"/>
          <w:marRight w:val="0"/>
          <w:marTop w:val="144"/>
          <w:marBottom w:val="0"/>
          <w:divBdr>
            <w:top w:val="none" w:sz="0" w:space="0" w:color="auto"/>
            <w:left w:val="none" w:sz="0" w:space="0" w:color="auto"/>
            <w:bottom w:val="none" w:sz="0" w:space="0" w:color="auto"/>
            <w:right w:val="none" w:sz="0" w:space="0" w:color="auto"/>
          </w:divBdr>
        </w:div>
        <w:div w:id="1872765320">
          <w:marLeft w:val="547"/>
          <w:marRight w:val="0"/>
          <w:marTop w:val="144"/>
          <w:marBottom w:val="0"/>
          <w:divBdr>
            <w:top w:val="none" w:sz="0" w:space="0" w:color="auto"/>
            <w:left w:val="none" w:sz="0" w:space="0" w:color="auto"/>
            <w:bottom w:val="none" w:sz="0" w:space="0" w:color="auto"/>
            <w:right w:val="none" w:sz="0" w:space="0" w:color="auto"/>
          </w:divBdr>
        </w:div>
        <w:div w:id="1988783455">
          <w:marLeft w:val="547"/>
          <w:marRight w:val="0"/>
          <w:marTop w:val="144"/>
          <w:marBottom w:val="0"/>
          <w:divBdr>
            <w:top w:val="none" w:sz="0" w:space="0" w:color="auto"/>
            <w:left w:val="none" w:sz="0" w:space="0" w:color="auto"/>
            <w:bottom w:val="none" w:sz="0" w:space="0" w:color="auto"/>
            <w:right w:val="none" w:sz="0" w:space="0" w:color="auto"/>
          </w:divBdr>
        </w:div>
        <w:div w:id="2116166600">
          <w:marLeft w:val="547"/>
          <w:marRight w:val="0"/>
          <w:marTop w:val="144"/>
          <w:marBottom w:val="0"/>
          <w:divBdr>
            <w:top w:val="none" w:sz="0" w:space="0" w:color="auto"/>
            <w:left w:val="none" w:sz="0" w:space="0" w:color="auto"/>
            <w:bottom w:val="none" w:sz="0" w:space="0" w:color="auto"/>
            <w:right w:val="none" w:sz="0" w:space="0" w:color="auto"/>
          </w:divBdr>
        </w:div>
      </w:divsChild>
    </w:div>
    <w:div w:id="486941214">
      <w:bodyDiv w:val="1"/>
      <w:marLeft w:val="0"/>
      <w:marRight w:val="0"/>
      <w:marTop w:val="0"/>
      <w:marBottom w:val="0"/>
      <w:divBdr>
        <w:top w:val="none" w:sz="0" w:space="0" w:color="auto"/>
        <w:left w:val="none" w:sz="0" w:space="0" w:color="auto"/>
        <w:bottom w:val="none" w:sz="0" w:space="0" w:color="auto"/>
        <w:right w:val="none" w:sz="0" w:space="0" w:color="auto"/>
      </w:divBdr>
      <w:divsChild>
        <w:div w:id="686297857">
          <w:marLeft w:val="547"/>
          <w:marRight w:val="0"/>
          <w:marTop w:val="154"/>
          <w:marBottom w:val="0"/>
          <w:divBdr>
            <w:top w:val="none" w:sz="0" w:space="0" w:color="auto"/>
            <w:left w:val="none" w:sz="0" w:space="0" w:color="auto"/>
            <w:bottom w:val="none" w:sz="0" w:space="0" w:color="auto"/>
            <w:right w:val="none" w:sz="0" w:space="0" w:color="auto"/>
          </w:divBdr>
        </w:div>
      </w:divsChild>
    </w:div>
    <w:div w:id="549420830">
      <w:bodyDiv w:val="1"/>
      <w:marLeft w:val="0"/>
      <w:marRight w:val="0"/>
      <w:marTop w:val="0"/>
      <w:marBottom w:val="0"/>
      <w:divBdr>
        <w:top w:val="none" w:sz="0" w:space="0" w:color="auto"/>
        <w:left w:val="none" w:sz="0" w:space="0" w:color="auto"/>
        <w:bottom w:val="none" w:sz="0" w:space="0" w:color="auto"/>
        <w:right w:val="none" w:sz="0" w:space="0" w:color="auto"/>
      </w:divBdr>
    </w:div>
    <w:div w:id="568999381">
      <w:bodyDiv w:val="1"/>
      <w:marLeft w:val="0"/>
      <w:marRight w:val="0"/>
      <w:marTop w:val="0"/>
      <w:marBottom w:val="0"/>
      <w:divBdr>
        <w:top w:val="none" w:sz="0" w:space="0" w:color="auto"/>
        <w:left w:val="none" w:sz="0" w:space="0" w:color="auto"/>
        <w:bottom w:val="none" w:sz="0" w:space="0" w:color="auto"/>
        <w:right w:val="none" w:sz="0" w:space="0" w:color="auto"/>
      </w:divBdr>
      <w:divsChild>
        <w:div w:id="454521428">
          <w:marLeft w:val="0"/>
          <w:marRight w:val="0"/>
          <w:marTop w:val="0"/>
          <w:marBottom w:val="0"/>
          <w:divBdr>
            <w:top w:val="none" w:sz="0" w:space="0" w:color="auto"/>
            <w:left w:val="none" w:sz="0" w:space="0" w:color="auto"/>
            <w:bottom w:val="none" w:sz="0" w:space="0" w:color="auto"/>
            <w:right w:val="none" w:sz="0" w:space="0" w:color="auto"/>
          </w:divBdr>
          <w:divsChild>
            <w:div w:id="1409812127">
              <w:marLeft w:val="0"/>
              <w:marRight w:val="0"/>
              <w:marTop w:val="0"/>
              <w:marBottom w:val="0"/>
              <w:divBdr>
                <w:top w:val="none" w:sz="0" w:space="0" w:color="auto"/>
                <w:left w:val="none" w:sz="0" w:space="0" w:color="auto"/>
                <w:bottom w:val="none" w:sz="0" w:space="0" w:color="auto"/>
                <w:right w:val="none" w:sz="0" w:space="0" w:color="auto"/>
              </w:divBdr>
              <w:divsChild>
                <w:div w:id="564605744">
                  <w:marLeft w:val="0"/>
                  <w:marRight w:val="0"/>
                  <w:marTop w:val="0"/>
                  <w:marBottom w:val="0"/>
                  <w:divBdr>
                    <w:top w:val="none" w:sz="0" w:space="0" w:color="auto"/>
                    <w:left w:val="none" w:sz="0" w:space="0" w:color="auto"/>
                    <w:bottom w:val="none" w:sz="0" w:space="0" w:color="auto"/>
                    <w:right w:val="none" w:sz="0" w:space="0" w:color="auto"/>
                  </w:divBdr>
                  <w:divsChild>
                    <w:div w:id="203040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169555">
      <w:bodyDiv w:val="1"/>
      <w:marLeft w:val="0"/>
      <w:marRight w:val="0"/>
      <w:marTop w:val="0"/>
      <w:marBottom w:val="0"/>
      <w:divBdr>
        <w:top w:val="none" w:sz="0" w:space="0" w:color="auto"/>
        <w:left w:val="none" w:sz="0" w:space="0" w:color="auto"/>
        <w:bottom w:val="none" w:sz="0" w:space="0" w:color="auto"/>
        <w:right w:val="none" w:sz="0" w:space="0" w:color="auto"/>
      </w:divBdr>
      <w:divsChild>
        <w:div w:id="935286364">
          <w:marLeft w:val="547"/>
          <w:marRight w:val="0"/>
          <w:marTop w:val="154"/>
          <w:marBottom w:val="0"/>
          <w:divBdr>
            <w:top w:val="none" w:sz="0" w:space="0" w:color="auto"/>
            <w:left w:val="none" w:sz="0" w:space="0" w:color="auto"/>
            <w:bottom w:val="none" w:sz="0" w:space="0" w:color="auto"/>
            <w:right w:val="none" w:sz="0" w:space="0" w:color="auto"/>
          </w:divBdr>
        </w:div>
      </w:divsChild>
    </w:div>
    <w:div w:id="755446363">
      <w:bodyDiv w:val="1"/>
      <w:marLeft w:val="0"/>
      <w:marRight w:val="0"/>
      <w:marTop w:val="0"/>
      <w:marBottom w:val="0"/>
      <w:divBdr>
        <w:top w:val="none" w:sz="0" w:space="0" w:color="auto"/>
        <w:left w:val="none" w:sz="0" w:space="0" w:color="auto"/>
        <w:bottom w:val="none" w:sz="0" w:space="0" w:color="auto"/>
        <w:right w:val="none" w:sz="0" w:space="0" w:color="auto"/>
      </w:divBdr>
    </w:div>
    <w:div w:id="770392391">
      <w:bodyDiv w:val="1"/>
      <w:marLeft w:val="0"/>
      <w:marRight w:val="0"/>
      <w:marTop w:val="0"/>
      <w:marBottom w:val="0"/>
      <w:divBdr>
        <w:top w:val="none" w:sz="0" w:space="0" w:color="auto"/>
        <w:left w:val="none" w:sz="0" w:space="0" w:color="auto"/>
        <w:bottom w:val="none" w:sz="0" w:space="0" w:color="auto"/>
        <w:right w:val="none" w:sz="0" w:space="0" w:color="auto"/>
      </w:divBdr>
      <w:divsChild>
        <w:div w:id="235285938">
          <w:marLeft w:val="547"/>
          <w:marRight w:val="0"/>
          <w:marTop w:val="120"/>
          <w:marBottom w:val="0"/>
          <w:divBdr>
            <w:top w:val="none" w:sz="0" w:space="0" w:color="auto"/>
            <w:left w:val="none" w:sz="0" w:space="0" w:color="auto"/>
            <w:bottom w:val="none" w:sz="0" w:space="0" w:color="auto"/>
            <w:right w:val="none" w:sz="0" w:space="0" w:color="auto"/>
          </w:divBdr>
        </w:div>
        <w:div w:id="556164020">
          <w:marLeft w:val="547"/>
          <w:marRight w:val="0"/>
          <w:marTop w:val="120"/>
          <w:marBottom w:val="0"/>
          <w:divBdr>
            <w:top w:val="none" w:sz="0" w:space="0" w:color="auto"/>
            <w:left w:val="none" w:sz="0" w:space="0" w:color="auto"/>
            <w:bottom w:val="none" w:sz="0" w:space="0" w:color="auto"/>
            <w:right w:val="none" w:sz="0" w:space="0" w:color="auto"/>
          </w:divBdr>
        </w:div>
        <w:div w:id="730929607">
          <w:marLeft w:val="547"/>
          <w:marRight w:val="0"/>
          <w:marTop w:val="120"/>
          <w:marBottom w:val="0"/>
          <w:divBdr>
            <w:top w:val="none" w:sz="0" w:space="0" w:color="auto"/>
            <w:left w:val="none" w:sz="0" w:space="0" w:color="auto"/>
            <w:bottom w:val="none" w:sz="0" w:space="0" w:color="auto"/>
            <w:right w:val="none" w:sz="0" w:space="0" w:color="auto"/>
          </w:divBdr>
        </w:div>
        <w:div w:id="1412239442">
          <w:marLeft w:val="547"/>
          <w:marRight w:val="0"/>
          <w:marTop w:val="120"/>
          <w:marBottom w:val="0"/>
          <w:divBdr>
            <w:top w:val="none" w:sz="0" w:space="0" w:color="auto"/>
            <w:left w:val="none" w:sz="0" w:space="0" w:color="auto"/>
            <w:bottom w:val="none" w:sz="0" w:space="0" w:color="auto"/>
            <w:right w:val="none" w:sz="0" w:space="0" w:color="auto"/>
          </w:divBdr>
        </w:div>
      </w:divsChild>
    </w:div>
    <w:div w:id="772363452">
      <w:bodyDiv w:val="1"/>
      <w:marLeft w:val="0"/>
      <w:marRight w:val="0"/>
      <w:marTop w:val="0"/>
      <w:marBottom w:val="0"/>
      <w:divBdr>
        <w:top w:val="none" w:sz="0" w:space="0" w:color="auto"/>
        <w:left w:val="none" w:sz="0" w:space="0" w:color="auto"/>
        <w:bottom w:val="none" w:sz="0" w:space="0" w:color="auto"/>
        <w:right w:val="none" w:sz="0" w:space="0" w:color="auto"/>
      </w:divBdr>
      <w:divsChild>
        <w:div w:id="1800025093">
          <w:marLeft w:val="547"/>
          <w:marRight w:val="0"/>
          <w:marTop w:val="120"/>
          <w:marBottom w:val="0"/>
          <w:divBdr>
            <w:top w:val="none" w:sz="0" w:space="0" w:color="auto"/>
            <w:left w:val="none" w:sz="0" w:space="0" w:color="auto"/>
            <w:bottom w:val="none" w:sz="0" w:space="0" w:color="auto"/>
            <w:right w:val="none" w:sz="0" w:space="0" w:color="auto"/>
          </w:divBdr>
        </w:div>
      </w:divsChild>
    </w:div>
    <w:div w:id="1286545648">
      <w:bodyDiv w:val="1"/>
      <w:marLeft w:val="0"/>
      <w:marRight w:val="0"/>
      <w:marTop w:val="0"/>
      <w:marBottom w:val="0"/>
      <w:divBdr>
        <w:top w:val="none" w:sz="0" w:space="0" w:color="auto"/>
        <w:left w:val="none" w:sz="0" w:space="0" w:color="auto"/>
        <w:bottom w:val="none" w:sz="0" w:space="0" w:color="auto"/>
        <w:right w:val="none" w:sz="0" w:space="0" w:color="auto"/>
      </w:divBdr>
    </w:div>
    <w:div w:id="1331104398">
      <w:bodyDiv w:val="1"/>
      <w:marLeft w:val="0"/>
      <w:marRight w:val="0"/>
      <w:marTop w:val="0"/>
      <w:marBottom w:val="0"/>
      <w:divBdr>
        <w:top w:val="none" w:sz="0" w:space="0" w:color="auto"/>
        <w:left w:val="none" w:sz="0" w:space="0" w:color="auto"/>
        <w:bottom w:val="none" w:sz="0" w:space="0" w:color="auto"/>
        <w:right w:val="none" w:sz="0" w:space="0" w:color="auto"/>
      </w:divBdr>
    </w:div>
    <w:div w:id="1534339368">
      <w:bodyDiv w:val="1"/>
      <w:marLeft w:val="0"/>
      <w:marRight w:val="0"/>
      <w:marTop w:val="0"/>
      <w:marBottom w:val="0"/>
      <w:divBdr>
        <w:top w:val="none" w:sz="0" w:space="0" w:color="auto"/>
        <w:left w:val="none" w:sz="0" w:space="0" w:color="auto"/>
        <w:bottom w:val="none" w:sz="0" w:space="0" w:color="auto"/>
        <w:right w:val="none" w:sz="0" w:space="0" w:color="auto"/>
      </w:divBdr>
    </w:div>
    <w:div w:id="1640115672">
      <w:bodyDiv w:val="1"/>
      <w:marLeft w:val="0"/>
      <w:marRight w:val="0"/>
      <w:marTop w:val="0"/>
      <w:marBottom w:val="0"/>
      <w:divBdr>
        <w:top w:val="none" w:sz="0" w:space="0" w:color="auto"/>
        <w:left w:val="none" w:sz="0" w:space="0" w:color="auto"/>
        <w:bottom w:val="none" w:sz="0" w:space="0" w:color="auto"/>
        <w:right w:val="none" w:sz="0" w:space="0" w:color="auto"/>
      </w:divBdr>
      <w:divsChild>
        <w:div w:id="1392539379">
          <w:marLeft w:val="0"/>
          <w:marRight w:val="0"/>
          <w:marTop w:val="0"/>
          <w:marBottom w:val="0"/>
          <w:divBdr>
            <w:top w:val="none" w:sz="0" w:space="0" w:color="auto"/>
            <w:left w:val="none" w:sz="0" w:space="0" w:color="auto"/>
            <w:bottom w:val="none" w:sz="0" w:space="0" w:color="auto"/>
            <w:right w:val="none" w:sz="0" w:space="0" w:color="auto"/>
          </w:divBdr>
        </w:div>
      </w:divsChild>
    </w:div>
    <w:div w:id="1699970891">
      <w:bodyDiv w:val="1"/>
      <w:marLeft w:val="0"/>
      <w:marRight w:val="0"/>
      <w:marTop w:val="0"/>
      <w:marBottom w:val="0"/>
      <w:divBdr>
        <w:top w:val="none" w:sz="0" w:space="0" w:color="auto"/>
        <w:left w:val="none" w:sz="0" w:space="0" w:color="auto"/>
        <w:bottom w:val="none" w:sz="0" w:space="0" w:color="auto"/>
        <w:right w:val="none" w:sz="0" w:space="0" w:color="auto"/>
      </w:divBdr>
      <w:divsChild>
        <w:div w:id="206844803">
          <w:marLeft w:val="1109"/>
          <w:marRight w:val="0"/>
          <w:marTop w:val="120"/>
          <w:marBottom w:val="0"/>
          <w:divBdr>
            <w:top w:val="none" w:sz="0" w:space="0" w:color="auto"/>
            <w:left w:val="none" w:sz="0" w:space="0" w:color="auto"/>
            <w:bottom w:val="none" w:sz="0" w:space="0" w:color="auto"/>
            <w:right w:val="none" w:sz="0" w:space="0" w:color="auto"/>
          </w:divBdr>
        </w:div>
        <w:div w:id="1013452753">
          <w:marLeft w:val="1109"/>
          <w:marRight w:val="0"/>
          <w:marTop w:val="120"/>
          <w:marBottom w:val="0"/>
          <w:divBdr>
            <w:top w:val="none" w:sz="0" w:space="0" w:color="auto"/>
            <w:left w:val="none" w:sz="0" w:space="0" w:color="auto"/>
            <w:bottom w:val="none" w:sz="0" w:space="0" w:color="auto"/>
            <w:right w:val="none" w:sz="0" w:space="0" w:color="auto"/>
          </w:divBdr>
        </w:div>
        <w:div w:id="1161044310">
          <w:marLeft w:val="1109"/>
          <w:marRight w:val="0"/>
          <w:marTop w:val="120"/>
          <w:marBottom w:val="0"/>
          <w:divBdr>
            <w:top w:val="none" w:sz="0" w:space="0" w:color="auto"/>
            <w:left w:val="none" w:sz="0" w:space="0" w:color="auto"/>
            <w:bottom w:val="none" w:sz="0" w:space="0" w:color="auto"/>
            <w:right w:val="none" w:sz="0" w:space="0" w:color="auto"/>
          </w:divBdr>
        </w:div>
      </w:divsChild>
    </w:div>
    <w:div w:id="1751996810">
      <w:bodyDiv w:val="1"/>
      <w:marLeft w:val="0"/>
      <w:marRight w:val="0"/>
      <w:marTop w:val="0"/>
      <w:marBottom w:val="0"/>
      <w:divBdr>
        <w:top w:val="none" w:sz="0" w:space="0" w:color="auto"/>
        <w:left w:val="none" w:sz="0" w:space="0" w:color="auto"/>
        <w:bottom w:val="none" w:sz="0" w:space="0" w:color="auto"/>
        <w:right w:val="none" w:sz="0" w:space="0" w:color="auto"/>
      </w:divBdr>
      <w:divsChild>
        <w:div w:id="1203714761">
          <w:marLeft w:val="0"/>
          <w:marRight w:val="0"/>
          <w:marTop w:val="0"/>
          <w:marBottom w:val="64"/>
          <w:divBdr>
            <w:top w:val="single" w:sz="4" w:space="0" w:color="D3D3D3"/>
            <w:left w:val="single" w:sz="4" w:space="0" w:color="D3D3D3"/>
            <w:bottom w:val="single" w:sz="4" w:space="0" w:color="D3D3D3"/>
            <w:right w:val="single" w:sz="4" w:space="0" w:color="D3D3D3"/>
          </w:divBdr>
          <w:divsChild>
            <w:div w:id="823787925">
              <w:marLeft w:val="54"/>
              <w:marRight w:val="54"/>
              <w:marTop w:val="0"/>
              <w:marBottom w:val="0"/>
              <w:divBdr>
                <w:top w:val="none" w:sz="0" w:space="0" w:color="auto"/>
                <w:left w:val="none" w:sz="0" w:space="0" w:color="auto"/>
                <w:bottom w:val="none" w:sz="0" w:space="0" w:color="auto"/>
                <w:right w:val="none" w:sz="0" w:space="0" w:color="auto"/>
              </w:divBdr>
              <w:divsChild>
                <w:div w:id="1256935124">
                  <w:marLeft w:val="0"/>
                  <w:marRight w:val="0"/>
                  <w:marTop w:val="0"/>
                  <w:marBottom w:val="0"/>
                  <w:divBdr>
                    <w:top w:val="none" w:sz="0" w:space="0" w:color="auto"/>
                    <w:left w:val="none" w:sz="0" w:space="0" w:color="auto"/>
                    <w:bottom w:val="none" w:sz="0" w:space="0" w:color="auto"/>
                    <w:right w:val="none" w:sz="0" w:space="0" w:color="auto"/>
                  </w:divBdr>
                  <w:divsChild>
                    <w:div w:id="608973596">
                      <w:marLeft w:val="0"/>
                      <w:marRight w:val="0"/>
                      <w:marTop w:val="0"/>
                      <w:marBottom w:val="0"/>
                      <w:divBdr>
                        <w:top w:val="none" w:sz="0" w:space="0" w:color="auto"/>
                        <w:left w:val="none" w:sz="0" w:space="0" w:color="auto"/>
                        <w:bottom w:val="none" w:sz="0" w:space="0" w:color="auto"/>
                        <w:right w:val="none" w:sz="0" w:space="0" w:color="auto"/>
                      </w:divBdr>
                      <w:divsChild>
                        <w:div w:id="875117223">
                          <w:marLeft w:val="0"/>
                          <w:marRight w:val="0"/>
                          <w:marTop w:val="0"/>
                          <w:marBottom w:val="0"/>
                          <w:divBdr>
                            <w:top w:val="none" w:sz="0" w:space="0" w:color="auto"/>
                            <w:left w:val="none" w:sz="0" w:space="0" w:color="auto"/>
                            <w:bottom w:val="none" w:sz="0" w:space="0" w:color="auto"/>
                            <w:right w:val="none" w:sz="0" w:space="0" w:color="auto"/>
                          </w:divBdr>
                          <w:divsChild>
                            <w:div w:id="1408108823">
                              <w:marLeft w:val="0"/>
                              <w:marRight w:val="0"/>
                              <w:marTop w:val="0"/>
                              <w:marBottom w:val="0"/>
                              <w:divBdr>
                                <w:top w:val="none" w:sz="0" w:space="0" w:color="auto"/>
                                <w:left w:val="none" w:sz="0" w:space="0" w:color="auto"/>
                                <w:bottom w:val="none" w:sz="0" w:space="0" w:color="auto"/>
                                <w:right w:val="none" w:sz="0" w:space="0" w:color="auto"/>
                              </w:divBdr>
                              <w:divsChild>
                                <w:div w:id="300766299">
                                  <w:marLeft w:val="0"/>
                                  <w:marRight w:val="0"/>
                                  <w:marTop w:val="0"/>
                                  <w:marBottom w:val="0"/>
                                  <w:divBdr>
                                    <w:top w:val="none" w:sz="0" w:space="0" w:color="auto"/>
                                    <w:left w:val="none" w:sz="0" w:space="0" w:color="auto"/>
                                    <w:bottom w:val="none" w:sz="0" w:space="0" w:color="auto"/>
                                    <w:right w:val="none" w:sz="0" w:space="0" w:color="auto"/>
                                  </w:divBdr>
                                  <w:divsChild>
                                    <w:div w:id="201349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0957076">
          <w:marLeft w:val="0"/>
          <w:marRight w:val="0"/>
          <w:marTop w:val="0"/>
          <w:marBottom w:val="64"/>
          <w:divBdr>
            <w:top w:val="single" w:sz="4" w:space="0" w:color="D3D3D3"/>
            <w:left w:val="single" w:sz="4" w:space="0" w:color="D3D3D3"/>
            <w:bottom w:val="single" w:sz="4" w:space="0" w:color="D3D3D3"/>
            <w:right w:val="single" w:sz="4" w:space="0" w:color="D3D3D3"/>
          </w:divBdr>
          <w:divsChild>
            <w:div w:id="1705134358">
              <w:marLeft w:val="54"/>
              <w:marRight w:val="54"/>
              <w:marTop w:val="0"/>
              <w:marBottom w:val="0"/>
              <w:divBdr>
                <w:top w:val="none" w:sz="0" w:space="0" w:color="auto"/>
                <w:left w:val="none" w:sz="0" w:space="0" w:color="auto"/>
                <w:bottom w:val="none" w:sz="0" w:space="0" w:color="auto"/>
                <w:right w:val="none" w:sz="0" w:space="0" w:color="auto"/>
              </w:divBdr>
              <w:divsChild>
                <w:div w:id="215318032">
                  <w:marLeft w:val="0"/>
                  <w:marRight w:val="0"/>
                  <w:marTop w:val="0"/>
                  <w:marBottom w:val="0"/>
                  <w:divBdr>
                    <w:top w:val="none" w:sz="0" w:space="0" w:color="auto"/>
                    <w:left w:val="none" w:sz="0" w:space="0" w:color="auto"/>
                    <w:bottom w:val="none" w:sz="0" w:space="0" w:color="auto"/>
                    <w:right w:val="none" w:sz="0" w:space="0" w:color="auto"/>
                  </w:divBdr>
                  <w:divsChild>
                    <w:div w:id="166336030">
                      <w:marLeft w:val="0"/>
                      <w:marRight w:val="0"/>
                      <w:marTop w:val="0"/>
                      <w:marBottom w:val="0"/>
                      <w:divBdr>
                        <w:top w:val="none" w:sz="0" w:space="0" w:color="auto"/>
                        <w:left w:val="none" w:sz="0" w:space="0" w:color="auto"/>
                        <w:bottom w:val="none" w:sz="0" w:space="0" w:color="auto"/>
                        <w:right w:val="none" w:sz="0" w:space="0" w:color="auto"/>
                      </w:divBdr>
                      <w:divsChild>
                        <w:div w:id="2064713996">
                          <w:marLeft w:val="0"/>
                          <w:marRight w:val="0"/>
                          <w:marTop w:val="0"/>
                          <w:marBottom w:val="0"/>
                          <w:divBdr>
                            <w:top w:val="none" w:sz="0" w:space="0" w:color="auto"/>
                            <w:left w:val="none" w:sz="0" w:space="0" w:color="auto"/>
                            <w:bottom w:val="none" w:sz="0" w:space="0" w:color="auto"/>
                            <w:right w:val="none" w:sz="0" w:space="0" w:color="auto"/>
                          </w:divBdr>
                          <w:divsChild>
                            <w:div w:id="19358033">
                              <w:marLeft w:val="0"/>
                              <w:marRight w:val="0"/>
                              <w:marTop w:val="0"/>
                              <w:marBottom w:val="0"/>
                              <w:divBdr>
                                <w:top w:val="none" w:sz="0" w:space="0" w:color="auto"/>
                                <w:left w:val="none" w:sz="0" w:space="0" w:color="auto"/>
                                <w:bottom w:val="none" w:sz="0" w:space="0" w:color="auto"/>
                                <w:right w:val="none" w:sz="0" w:space="0" w:color="auto"/>
                              </w:divBdr>
                              <w:divsChild>
                                <w:div w:id="459542649">
                                  <w:marLeft w:val="0"/>
                                  <w:marRight w:val="0"/>
                                  <w:marTop w:val="0"/>
                                  <w:marBottom w:val="0"/>
                                  <w:divBdr>
                                    <w:top w:val="none" w:sz="0" w:space="0" w:color="auto"/>
                                    <w:left w:val="none" w:sz="0" w:space="0" w:color="auto"/>
                                    <w:bottom w:val="none" w:sz="0" w:space="0" w:color="auto"/>
                                    <w:right w:val="none" w:sz="0" w:space="0" w:color="auto"/>
                                  </w:divBdr>
                                  <w:divsChild>
                                    <w:div w:id="117480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9498425">
      <w:bodyDiv w:val="1"/>
      <w:marLeft w:val="0"/>
      <w:marRight w:val="0"/>
      <w:marTop w:val="0"/>
      <w:marBottom w:val="0"/>
      <w:divBdr>
        <w:top w:val="none" w:sz="0" w:space="0" w:color="auto"/>
        <w:left w:val="none" w:sz="0" w:space="0" w:color="auto"/>
        <w:bottom w:val="none" w:sz="0" w:space="0" w:color="auto"/>
        <w:right w:val="none" w:sz="0" w:space="0" w:color="auto"/>
      </w:divBdr>
    </w:div>
    <w:div w:id="1882328623">
      <w:bodyDiv w:val="1"/>
      <w:marLeft w:val="0"/>
      <w:marRight w:val="0"/>
      <w:marTop w:val="0"/>
      <w:marBottom w:val="0"/>
      <w:divBdr>
        <w:top w:val="none" w:sz="0" w:space="0" w:color="auto"/>
        <w:left w:val="none" w:sz="0" w:space="0" w:color="auto"/>
        <w:bottom w:val="none" w:sz="0" w:space="0" w:color="auto"/>
        <w:right w:val="none" w:sz="0" w:space="0" w:color="auto"/>
      </w:divBdr>
    </w:div>
    <w:div w:id="1896886840">
      <w:bodyDiv w:val="1"/>
      <w:marLeft w:val="0"/>
      <w:marRight w:val="0"/>
      <w:marTop w:val="0"/>
      <w:marBottom w:val="0"/>
      <w:divBdr>
        <w:top w:val="none" w:sz="0" w:space="0" w:color="auto"/>
        <w:left w:val="none" w:sz="0" w:space="0" w:color="auto"/>
        <w:bottom w:val="none" w:sz="0" w:space="0" w:color="auto"/>
        <w:right w:val="none" w:sz="0" w:space="0" w:color="auto"/>
      </w:divBdr>
      <w:divsChild>
        <w:div w:id="25107718">
          <w:marLeft w:val="1109"/>
          <w:marRight w:val="0"/>
          <w:marTop w:val="120"/>
          <w:marBottom w:val="0"/>
          <w:divBdr>
            <w:top w:val="none" w:sz="0" w:space="0" w:color="auto"/>
            <w:left w:val="none" w:sz="0" w:space="0" w:color="auto"/>
            <w:bottom w:val="none" w:sz="0" w:space="0" w:color="auto"/>
            <w:right w:val="none" w:sz="0" w:space="0" w:color="auto"/>
          </w:divBdr>
        </w:div>
        <w:div w:id="562105031">
          <w:marLeft w:val="1109"/>
          <w:marRight w:val="0"/>
          <w:marTop w:val="120"/>
          <w:marBottom w:val="0"/>
          <w:divBdr>
            <w:top w:val="none" w:sz="0" w:space="0" w:color="auto"/>
            <w:left w:val="none" w:sz="0" w:space="0" w:color="auto"/>
            <w:bottom w:val="none" w:sz="0" w:space="0" w:color="auto"/>
            <w:right w:val="none" w:sz="0" w:space="0" w:color="auto"/>
          </w:divBdr>
        </w:div>
        <w:div w:id="984159399">
          <w:marLeft w:val="547"/>
          <w:marRight w:val="0"/>
          <w:marTop w:val="120"/>
          <w:marBottom w:val="0"/>
          <w:divBdr>
            <w:top w:val="none" w:sz="0" w:space="0" w:color="auto"/>
            <w:left w:val="none" w:sz="0" w:space="0" w:color="auto"/>
            <w:bottom w:val="none" w:sz="0" w:space="0" w:color="auto"/>
            <w:right w:val="none" w:sz="0" w:space="0" w:color="auto"/>
          </w:divBdr>
        </w:div>
      </w:divsChild>
    </w:div>
    <w:div w:id="1997687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2.xml"/><Relationship Id="rId38"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4.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oter" Target="footer11.xml"/><Relationship Id="rId35" Type="http://schemas.openxmlformats.org/officeDocument/2006/relationships/footer" Target="footer13.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76439-8136-4D4F-89D8-857AC0405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25</Pages>
  <Words>1967</Words>
  <Characters>11218</Characters>
  <Application>Microsoft Office Word</Application>
  <DocSecurity>0</DocSecurity>
  <Lines>93</Lines>
  <Paragraphs>26</Paragraphs>
  <ScaleCrop>false</ScaleCrop>
  <Company>微软中国</Company>
  <LinksUpToDate>false</LinksUpToDate>
  <CharactersWithSpaces>13159</CharactersWithSpaces>
  <SharedDoc>false</SharedDoc>
  <HLinks>
    <vt:vector size="126" baseType="variant">
      <vt:variant>
        <vt:i4>852079</vt:i4>
      </vt:variant>
      <vt:variant>
        <vt:i4>114</vt:i4>
      </vt:variant>
      <vt:variant>
        <vt:i4>0</vt:i4>
      </vt:variant>
      <vt:variant>
        <vt:i4>5</vt:i4>
      </vt:variant>
      <vt:variant>
        <vt:lpwstr>http://baike.sogou.com/lemma/ShowInnerLink.htm?lemmaId=7610359&amp;ss_c=ssc.citiao.link</vt:lpwstr>
      </vt:variant>
      <vt:variant>
        <vt:lpwstr/>
      </vt:variant>
      <vt:variant>
        <vt:i4>1769534</vt:i4>
      </vt:variant>
      <vt:variant>
        <vt:i4>107</vt:i4>
      </vt:variant>
      <vt:variant>
        <vt:i4>0</vt:i4>
      </vt:variant>
      <vt:variant>
        <vt:i4>5</vt:i4>
      </vt:variant>
      <vt:variant>
        <vt:lpwstr/>
      </vt:variant>
      <vt:variant>
        <vt:lpwstr>_Toc479559670</vt:lpwstr>
      </vt:variant>
      <vt:variant>
        <vt:i4>1703998</vt:i4>
      </vt:variant>
      <vt:variant>
        <vt:i4>101</vt:i4>
      </vt:variant>
      <vt:variant>
        <vt:i4>0</vt:i4>
      </vt:variant>
      <vt:variant>
        <vt:i4>5</vt:i4>
      </vt:variant>
      <vt:variant>
        <vt:lpwstr/>
      </vt:variant>
      <vt:variant>
        <vt:lpwstr>_Toc479559669</vt:lpwstr>
      </vt:variant>
      <vt:variant>
        <vt:i4>1703998</vt:i4>
      </vt:variant>
      <vt:variant>
        <vt:i4>95</vt:i4>
      </vt:variant>
      <vt:variant>
        <vt:i4>0</vt:i4>
      </vt:variant>
      <vt:variant>
        <vt:i4>5</vt:i4>
      </vt:variant>
      <vt:variant>
        <vt:lpwstr/>
      </vt:variant>
      <vt:variant>
        <vt:lpwstr>_Toc479559668</vt:lpwstr>
      </vt:variant>
      <vt:variant>
        <vt:i4>1703998</vt:i4>
      </vt:variant>
      <vt:variant>
        <vt:i4>89</vt:i4>
      </vt:variant>
      <vt:variant>
        <vt:i4>0</vt:i4>
      </vt:variant>
      <vt:variant>
        <vt:i4>5</vt:i4>
      </vt:variant>
      <vt:variant>
        <vt:lpwstr/>
      </vt:variant>
      <vt:variant>
        <vt:lpwstr>_Toc479559667</vt:lpwstr>
      </vt:variant>
      <vt:variant>
        <vt:i4>1703998</vt:i4>
      </vt:variant>
      <vt:variant>
        <vt:i4>83</vt:i4>
      </vt:variant>
      <vt:variant>
        <vt:i4>0</vt:i4>
      </vt:variant>
      <vt:variant>
        <vt:i4>5</vt:i4>
      </vt:variant>
      <vt:variant>
        <vt:lpwstr/>
      </vt:variant>
      <vt:variant>
        <vt:lpwstr>_Toc479559666</vt:lpwstr>
      </vt:variant>
      <vt:variant>
        <vt:i4>1703998</vt:i4>
      </vt:variant>
      <vt:variant>
        <vt:i4>77</vt:i4>
      </vt:variant>
      <vt:variant>
        <vt:i4>0</vt:i4>
      </vt:variant>
      <vt:variant>
        <vt:i4>5</vt:i4>
      </vt:variant>
      <vt:variant>
        <vt:lpwstr/>
      </vt:variant>
      <vt:variant>
        <vt:lpwstr>_Toc479559665</vt:lpwstr>
      </vt:variant>
      <vt:variant>
        <vt:i4>1703998</vt:i4>
      </vt:variant>
      <vt:variant>
        <vt:i4>71</vt:i4>
      </vt:variant>
      <vt:variant>
        <vt:i4>0</vt:i4>
      </vt:variant>
      <vt:variant>
        <vt:i4>5</vt:i4>
      </vt:variant>
      <vt:variant>
        <vt:lpwstr/>
      </vt:variant>
      <vt:variant>
        <vt:lpwstr>_Toc479559664</vt:lpwstr>
      </vt:variant>
      <vt:variant>
        <vt:i4>1703998</vt:i4>
      </vt:variant>
      <vt:variant>
        <vt:i4>65</vt:i4>
      </vt:variant>
      <vt:variant>
        <vt:i4>0</vt:i4>
      </vt:variant>
      <vt:variant>
        <vt:i4>5</vt:i4>
      </vt:variant>
      <vt:variant>
        <vt:lpwstr/>
      </vt:variant>
      <vt:variant>
        <vt:lpwstr>_Toc479559663</vt:lpwstr>
      </vt:variant>
      <vt:variant>
        <vt:i4>1703998</vt:i4>
      </vt:variant>
      <vt:variant>
        <vt:i4>59</vt:i4>
      </vt:variant>
      <vt:variant>
        <vt:i4>0</vt:i4>
      </vt:variant>
      <vt:variant>
        <vt:i4>5</vt:i4>
      </vt:variant>
      <vt:variant>
        <vt:lpwstr/>
      </vt:variant>
      <vt:variant>
        <vt:lpwstr>_Toc479559662</vt:lpwstr>
      </vt:variant>
      <vt:variant>
        <vt:i4>1703998</vt:i4>
      </vt:variant>
      <vt:variant>
        <vt:i4>53</vt:i4>
      </vt:variant>
      <vt:variant>
        <vt:i4>0</vt:i4>
      </vt:variant>
      <vt:variant>
        <vt:i4>5</vt:i4>
      </vt:variant>
      <vt:variant>
        <vt:lpwstr/>
      </vt:variant>
      <vt:variant>
        <vt:lpwstr>_Toc479559661</vt:lpwstr>
      </vt:variant>
      <vt:variant>
        <vt:i4>1703998</vt:i4>
      </vt:variant>
      <vt:variant>
        <vt:i4>47</vt:i4>
      </vt:variant>
      <vt:variant>
        <vt:i4>0</vt:i4>
      </vt:variant>
      <vt:variant>
        <vt:i4>5</vt:i4>
      </vt:variant>
      <vt:variant>
        <vt:lpwstr/>
      </vt:variant>
      <vt:variant>
        <vt:lpwstr>_Toc479559660</vt:lpwstr>
      </vt:variant>
      <vt:variant>
        <vt:i4>1638462</vt:i4>
      </vt:variant>
      <vt:variant>
        <vt:i4>44</vt:i4>
      </vt:variant>
      <vt:variant>
        <vt:i4>0</vt:i4>
      </vt:variant>
      <vt:variant>
        <vt:i4>5</vt:i4>
      </vt:variant>
      <vt:variant>
        <vt:lpwstr/>
      </vt:variant>
      <vt:variant>
        <vt:lpwstr>_Toc479559659</vt:lpwstr>
      </vt:variant>
      <vt:variant>
        <vt:i4>1638462</vt:i4>
      </vt:variant>
      <vt:variant>
        <vt:i4>38</vt:i4>
      </vt:variant>
      <vt:variant>
        <vt:i4>0</vt:i4>
      </vt:variant>
      <vt:variant>
        <vt:i4>5</vt:i4>
      </vt:variant>
      <vt:variant>
        <vt:lpwstr/>
      </vt:variant>
      <vt:variant>
        <vt:lpwstr>_Toc479559658</vt:lpwstr>
      </vt:variant>
      <vt:variant>
        <vt:i4>1638462</vt:i4>
      </vt:variant>
      <vt:variant>
        <vt:i4>32</vt:i4>
      </vt:variant>
      <vt:variant>
        <vt:i4>0</vt:i4>
      </vt:variant>
      <vt:variant>
        <vt:i4>5</vt:i4>
      </vt:variant>
      <vt:variant>
        <vt:lpwstr/>
      </vt:variant>
      <vt:variant>
        <vt:lpwstr>_Toc479559657</vt:lpwstr>
      </vt:variant>
      <vt:variant>
        <vt:i4>1638462</vt:i4>
      </vt:variant>
      <vt:variant>
        <vt:i4>26</vt:i4>
      </vt:variant>
      <vt:variant>
        <vt:i4>0</vt:i4>
      </vt:variant>
      <vt:variant>
        <vt:i4>5</vt:i4>
      </vt:variant>
      <vt:variant>
        <vt:lpwstr/>
      </vt:variant>
      <vt:variant>
        <vt:lpwstr>_Toc479559656</vt:lpwstr>
      </vt:variant>
      <vt:variant>
        <vt:i4>1638462</vt:i4>
      </vt:variant>
      <vt:variant>
        <vt:i4>20</vt:i4>
      </vt:variant>
      <vt:variant>
        <vt:i4>0</vt:i4>
      </vt:variant>
      <vt:variant>
        <vt:i4>5</vt:i4>
      </vt:variant>
      <vt:variant>
        <vt:lpwstr/>
      </vt:variant>
      <vt:variant>
        <vt:lpwstr>_Toc479559655</vt:lpwstr>
      </vt:variant>
      <vt:variant>
        <vt:i4>1638462</vt:i4>
      </vt:variant>
      <vt:variant>
        <vt:i4>14</vt:i4>
      </vt:variant>
      <vt:variant>
        <vt:i4>0</vt:i4>
      </vt:variant>
      <vt:variant>
        <vt:i4>5</vt:i4>
      </vt:variant>
      <vt:variant>
        <vt:lpwstr/>
      </vt:variant>
      <vt:variant>
        <vt:lpwstr>_Toc479559654</vt:lpwstr>
      </vt:variant>
      <vt:variant>
        <vt:i4>1638462</vt:i4>
      </vt:variant>
      <vt:variant>
        <vt:i4>8</vt:i4>
      </vt:variant>
      <vt:variant>
        <vt:i4>0</vt:i4>
      </vt:variant>
      <vt:variant>
        <vt:i4>5</vt:i4>
      </vt:variant>
      <vt:variant>
        <vt:lpwstr/>
      </vt:variant>
      <vt:variant>
        <vt:lpwstr>_Toc479559653</vt:lpwstr>
      </vt:variant>
      <vt:variant>
        <vt:i4>1638462</vt:i4>
      </vt:variant>
      <vt:variant>
        <vt:i4>2</vt:i4>
      </vt:variant>
      <vt:variant>
        <vt:i4>0</vt:i4>
      </vt:variant>
      <vt:variant>
        <vt:i4>5</vt:i4>
      </vt:variant>
      <vt:variant>
        <vt:lpwstr/>
      </vt:variant>
      <vt:variant>
        <vt:lpwstr>_Toc479559652</vt:lpwstr>
      </vt:variant>
      <vt:variant>
        <vt:i4>8192072</vt:i4>
      </vt:variant>
      <vt:variant>
        <vt:i4>-1</vt:i4>
      </vt:variant>
      <vt:variant>
        <vt:i4>1102</vt:i4>
      </vt:variant>
      <vt:variant>
        <vt:i4>1</vt:i4>
      </vt:variant>
      <vt:variant>
        <vt:lpwstr>D:\Program files\Tencent\QQ\Users\1093267255\Image\C2C\Z]U7XO~HOEWWQPZN(YYS7%Q.png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微软用户</cp:lastModifiedBy>
  <cp:revision>21</cp:revision>
  <cp:lastPrinted>2018-03-13T07:22:00Z</cp:lastPrinted>
  <dcterms:created xsi:type="dcterms:W3CDTF">2018-11-11T08:55:00Z</dcterms:created>
  <dcterms:modified xsi:type="dcterms:W3CDTF">2018-11-12T07:00:00Z</dcterms:modified>
</cp:coreProperties>
</file>