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C6EF">
      <w:pPr>
        <w:jc w:val="center"/>
        <w:rPr>
          <w:rFonts w:ascii="Times New Roman" w:hAnsi="Times New Roman" w:eastAsia="华文仿宋" w:cs="Times New Roman"/>
          <w:b/>
          <w:sz w:val="96"/>
          <w:szCs w:val="96"/>
        </w:rPr>
      </w:pPr>
      <w:r>
        <w:rPr>
          <w:rFonts w:ascii="Times New Roman" w:hAnsi="Times New Roman" w:eastAsia="华文仿宋" w:cs="Times New Roman"/>
          <w:b/>
          <w:color w:val="FF0000"/>
          <w:sz w:val="96"/>
          <w:szCs w:val="96"/>
        </w:rPr>
        <w:t>河南省药学会文件</w:t>
      </w:r>
    </w:p>
    <w:p w14:paraId="1C148A48">
      <w:pPr>
        <w:rPr>
          <w:rFonts w:ascii="Times New Roman" w:hAnsi="Times New Roman" w:eastAsia="楷体" w:cs="Times New Roman"/>
          <w:bCs/>
          <w:sz w:val="28"/>
          <w:szCs w:val="28"/>
        </w:rPr>
      </w:pPr>
    </w:p>
    <w:p w14:paraId="5B099C42">
      <w:pPr>
        <w:pStyle w:val="20"/>
        <w:keepNext/>
        <w:keepLines/>
        <w:shd w:val="clear" w:color="auto" w:fill="auto"/>
        <w:spacing w:after="0" w:line="600" w:lineRule="exact"/>
        <w:ind w:firstLine="3000" w:firstLineChars="1000"/>
        <w:rPr>
          <w:rFonts w:ascii="Times New Roman" w:hAnsi="Times New Roman" w:eastAsia="仿宋_GB2312" w:cs="Times New Roman"/>
          <w:color w:val="000000"/>
          <w:sz w:val="30"/>
          <w:szCs w:val="30"/>
          <w:lang w:bidi="zh-CN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  <w:lang w:bidi="zh-CN"/>
        </w:rPr>
        <w:t>豫药会〔202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bidi="zh-CN"/>
        </w:rPr>
        <w:t>5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lang w:bidi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bidi="zh-CN"/>
        </w:rPr>
        <w:t>42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lang w:bidi="zh-CN"/>
        </w:rPr>
        <w:t>号</w:t>
      </w:r>
    </w:p>
    <w:p w14:paraId="1ABC8158">
      <w:pPr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楷体_GB2312" w:cs="Times New Roman"/>
          <w:b/>
          <w:color w:val="FF0000"/>
          <w:sz w:val="30"/>
          <w:szCs w:val="30"/>
        </w:rPr>
        <w:t>--------------------------------------------------</w:t>
      </w:r>
      <w:bookmarkStart w:id="0" w:name="豫药函〔2019〕5号"/>
      <w:bookmarkEnd w:id="0"/>
      <w:r>
        <w:rPr>
          <w:rFonts w:ascii="Times New Roman" w:hAnsi="Times New Roman" w:eastAsia="楷体_GB2312" w:cs="Times New Roman"/>
          <w:b/>
          <w:color w:val="FF0000"/>
          <w:sz w:val="30"/>
          <w:szCs w:val="30"/>
        </w:rPr>
        <w:t>--------------------------------------</w:t>
      </w:r>
    </w:p>
    <w:p w14:paraId="382FD0A4">
      <w:pPr>
        <w:spacing w:line="270" w:lineRule="exact"/>
        <w:rPr>
          <w:rFonts w:ascii="Times New Roman" w:hAnsi="Times New Roman" w:eastAsia="Times New Roman" w:cs="Times New Roman"/>
          <w:sz w:val="24"/>
        </w:rPr>
      </w:pPr>
    </w:p>
    <w:p w14:paraId="1D63F45A">
      <w:pPr>
        <w:spacing w:line="6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印</w:t>
      </w:r>
      <w:r>
        <w:rPr>
          <w:rFonts w:ascii="Times New Roman" w:hAnsi="Times New Roman" w:eastAsia="方正大标宋简体" w:cs="Times New Roman"/>
          <w:sz w:val="44"/>
          <w:szCs w:val="44"/>
        </w:rPr>
        <w:t>发河南省药学会医院药师</w:t>
      </w:r>
    </w:p>
    <w:p w14:paraId="3CE3CAB9">
      <w:pPr>
        <w:spacing w:line="6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处方审核技能提升培训班(第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六</w:t>
      </w:r>
      <w:r>
        <w:rPr>
          <w:rFonts w:ascii="Times New Roman" w:hAnsi="Times New Roman" w:eastAsia="方正大标宋简体" w:cs="Times New Roman"/>
          <w:sz w:val="44"/>
          <w:szCs w:val="44"/>
        </w:rPr>
        <w:t>期)招生简章</w:t>
      </w:r>
    </w:p>
    <w:p w14:paraId="1EA1F332">
      <w:pPr>
        <w:spacing w:line="6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的通知</w:t>
      </w:r>
    </w:p>
    <w:p w14:paraId="45FB781E">
      <w:pPr>
        <w:spacing w:line="60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5B3BDE27">
      <w:pPr>
        <w:spacing w:line="600" w:lineRule="exact"/>
        <w:rPr>
          <w:rStyle w:val="21"/>
          <w:rFonts w:hint="default" w:ascii="Times New Roman" w:hAnsi="Times New Roman" w:cs="Times New Roman"/>
        </w:rPr>
      </w:pPr>
      <w:r>
        <w:rPr>
          <w:rStyle w:val="21"/>
          <w:rFonts w:hint="default" w:ascii="Times New Roman" w:hAnsi="Times New Roman" w:cs="Times New Roman"/>
        </w:rPr>
        <w:t>各有关单位：</w:t>
      </w:r>
    </w:p>
    <w:p w14:paraId="22C67468">
      <w:pPr>
        <w:spacing w:line="600" w:lineRule="exact"/>
        <w:ind w:firstLine="640"/>
        <w:rPr>
          <w:rStyle w:val="21"/>
          <w:rFonts w:hint="default" w:ascii="Times New Roman" w:hAnsi="Times New Roman" w:cs="Times New Roman"/>
        </w:rPr>
      </w:pPr>
      <w:r>
        <w:rPr>
          <w:rStyle w:val="21"/>
          <w:rFonts w:hint="default" w:ascii="Times New Roman" w:hAnsi="Times New Roman" w:cs="Times New Roman"/>
        </w:rPr>
        <w:t>依据《医疗机构处方审核规范》（国卫办医发〔2018〕14号）和《关于进一步做好全省医疗机构处方审核工作的通知》（豫卫医函〔2018〕157号）的文件精神，为持续推进河南省药学会医院药师处方审核技能提升培训工作，有效提高我省医院药师处方审核技能，河南省药学会医院药师处方审核技能提升培训班（第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六</w:t>
      </w:r>
      <w:r>
        <w:rPr>
          <w:rStyle w:val="21"/>
          <w:rFonts w:hint="default" w:ascii="Times New Roman" w:hAnsi="Times New Roman" w:cs="Times New Roman"/>
        </w:rPr>
        <w:t>期）定于202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5</w:t>
      </w:r>
      <w:r>
        <w:rPr>
          <w:rStyle w:val="21"/>
          <w:rFonts w:hint="default" w:ascii="Times New Roman" w:hAnsi="Times New Roman" w:cs="Times New Roman"/>
        </w:rPr>
        <w:t>年8月在郑州市举办。</w:t>
      </w:r>
      <w:r>
        <w:rPr>
          <w:rStyle w:val="21"/>
          <w:rFonts w:hint="default" w:ascii="Times New Roman" w:hAnsi="Times New Roman" w:cs="Times New Roman"/>
          <w:highlight w:val="none"/>
        </w:rPr>
        <w:t>本次培训班由河南省药学会主办，河南省药学会科普专业委员会、河南省人民医院药学部</w:t>
      </w:r>
      <w:r>
        <w:rPr>
          <w:rStyle w:val="21"/>
          <w:rFonts w:hint="eastAsia" w:ascii="Times New Roman" w:hAnsi="Times New Roman" w:eastAsia="仿宋" w:cs="Times New Roman"/>
          <w:highlight w:val="none"/>
          <w:lang w:val="en-US" w:eastAsia="zh-CN"/>
        </w:rPr>
        <w:t>等</w:t>
      </w:r>
      <w:r>
        <w:rPr>
          <w:rStyle w:val="21"/>
          <w:rFonts w:hint="default" w:ascii="Times New Roman" w:hAnsi="Times New Roman" w:cs="Times New Roman"/>
          <w:highlight w:val="none"/>
        </w:rPr>
        <w:t>承办。</w:t>
      </w:r>
      <w:r>
        <w:rPr>
          <w:rStyle w:val="21"/>
          <w:rFonts w:hint="default" w:ascii="Times New Roman" w:hAnsi="Times New Roman" w:cs="Times New Roman"/>
        </w:rPr>
        <w:t>现将河南省药学会医院药师处方审核技能提升培训班（第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六</w:t>
      </w:r>
      <w:r>
        <w:rPr>
          <w:rStyle w:val="21"/>
          <w:rFonts w:hint="default" w:ascii="Times New Roman" w:hAnsi="Times New Roman" w:cs="Times New Roman"/>
        </w:rPr>
        <w:t>期）招生简章发给大家。请按照要求积极组织医院药师报名。</w:t>
      </w:r>
    </w:p>
    <w:p w14:paraId="326C8563"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河南省药学会医院药师处方审核技能提升</w:t>
      </w:r>
    </w:p>
    <w:p w14:paraId="0845E502"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培训班(第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val="en-US" w:eastAsia="zh-CN"/>
        </w:rPr>
        <w:t>六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期)招生简章</w:t>
      </w:r>
    </w:p>
    <w:p w14:paraId="7C6F407C">
      <w:pPr>
        <w:widowControl/>
        <w:shd w:val="clear" w:color="auto" w:fill="FFFFFF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5309CF2E">
      <w:pPr>
        <w:widowControl/>
        <w:shd w:val="clear" w:color="auto" w:fill="FFFFFF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A5DF48C">
      <w:pPr>
        <w:widowControl/>
        <w:shd w:val="clear" w:color="auto" w:fill="FFFFFF"/>
        <w:spacing w:line="600" w:lineRule="exact"/>
        <w:ind w:firstLine="640" w:firstLineChars="200"/>
        <w:rPr>
          <w:rStyle w:val="21"/>
          <w:rFonts w:hint="default" w:ascii="Times New Roman" w:hAnsi="Times New Roman" w:cs="Times New Roman"/>
        </w:rPr>
      </w:pPr>
      <w:r>
        <w:rPr>
          <w:rStyle w:val="21"/>
          <w:rFonts w:hint="default" w:ascii="Times New Roman" w:hAnsi="Times New Roman" w:cs="Times New Roman"/>
        </w:rPr>
        <w:t>依据《中华人民共和国药品管理法》《处方管理办法》等法律法规，结合国家先后出台的《医疗机构处方审核规范》（国卫办医发〔2018〕14号）《关于印发加强医疗机构药事管理促进合理用药的意见的通知》（国卫医发〔2020〕2号）《关于进一步加强用药安全管理提升合理用药水平的通知》（国卫医函〔2022〕122号）等文件精神，为有效提高我省医院药师处方审核技能和医院合理用药水平，河南省药学会于2019-202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4</w:t>
      </w:r>
      <w:r>
        <w:rPr>
          <w:rStyle w:val="21"/>
          <w:rFonts w:hint="default" w:ascii="Times New Roman" w:hAnsi="Times New Roman" w:cs="Times New Roman"/>
        </w:rPr>
        <w:t>年</w:t>
      </w:r>
      <w:r>
        <w:rPr>
          <w:rStyle w:val="21"/>
          <w:rFonts w:ascii="Times New Roman" w:hAnsi="Times New Roman" w:cs="Times New Roman"/>
        </w:rPr>
        <w:t>先后</w:t>
      </w:r>
      <w:r>
        <w:rPr>
          <w:rStyle w:val="21"/>
          <w:rFonts w:hint="default" w:ascii="Times New Roman" w:hAnsi="Times New Roman" w:cs="Times New Roman"/>
        </w:rPr>
        <w:t>举办</w:t>
      </w:r>
      <w:r>
        <w:rPr>
          <w:rStyle w:val="21"/>
          <w:rFonts w:hint="eastAsia" w:ascii="Times New Roman" w:hAnsi="Times New Roman" w:eastAsia="仿宋" w:cs="Times New Roman"/>
          <w:lang w:eastAsia="zh-CN"/>
        </w:rPr>
        <w:t>了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五</w:t>
      </w:r>
      <w:r>
        <w:rPr>
          <w:rStyle w:val="21"/>
          <w:rFonts w:hint="default" w:ascii="Times New Roman" w:hAnsi="Times New Roman" w:cs="Times New Roman"/>
        </w:rPr>
        <w:t>期医院药师处方审核技能提升培训班，取得较好成效，应我省医院药事服务和广大审方药师的需求，河南省药学会拟定于202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5</w:t>
      </w:r>
      <w:r>
        <w:rPr>
          <w:rStyle w:val="21"/>
          <w:rFonts w:hint="default" w:ascii="Times New Roman" w:hAnsi="Times New Roman" w:cs="Times New Roman"/>
        </w:rPr>
        <w:t>年8月在郑州举办河南省药学会医院药师处方审核技能提升培训班(第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六</w:t>
      </w:r>
      <w:r>
        <w:rPr>
          <w:rStyle w:val="21"/>
          <w:rFonts w:hint="default" w:ascii="Times New Roman" w:hAnsi="Times New Roman" w:cs="Times New Roman"/>
        </w:rPr>
        <w:t>期)。现将具体招生事宜通知如下：</w:t>
      </w:r>
    </w:p>
    <w:p w14:paraId="417B7AB9"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一、培训目的</w:t>
      </w:r>
    </w:p>
    <w:p w14:paraId="391FD935">
      <w:pPr>
        <w:pStyle w:val="6"/>
        <w:shd w:val="clear" w:color="auto" w:fill="FFFFFF"/>
        <w:spacing w:line="600" w:lineRule="exact"/>
        <w:ind w:firstLine="640" w:firstLineChars="200"/>
        <w:jc w:val="both"/>
        <w:rPr>
          <w:rStyle w:val="21"/>
          <w:rFonts w:hint="default" w:ascii="Times New Roman" w:hAnsi="Times New Roman" w:cs="Times New Roman"/>
          <w:b/>
          <w:bCs/>
          <w:kern w:val="2"/>
        </w:rPr>
      </w:pPr>
      <w:r>
        <w:rPr>
          <w:rStyle w:val="21"/>
          <w:rFonts w:hint="default" w:ascii="Times New Roman" w:hAnsi="Times New Roman" w:cs="Times New Roman"/>
          <w:kern w:val="2"/>
        </w:rPr>
        <w:t>本期培训班采用理论培训和案例讨论等教学模式，培训内容涵盖处方审核法规、规则维护、难点分析、字典维护、质量管理等内容，并结合重点监控药物、超说明书用药、抗菌药物管理、医保限制药品管控等药事管理重点方面。旨在提升各级医疗机构处方审核能力，强化药师处方审核实践技能，提高药事管理与药学信息化建设水平。</w:t>
      </w:r>
    </w:p>
    <w:p w14:paraId="441D5229"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Style w:val="11"/>
          <w:rFonts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招生条件</w:t>
      </w:r>
    </w:p>
    <w:p w14:paraId="2E8894CC">
      <w:pPr>
        <w:spacing w:line="600" w:lineRule="exact"/>
        <w:ind w:firstLine="640" w:firstLineChars="200"/>
        <w:rPr>
          <w:rStyle w:val="21"/>
          <w:rFonts w:hint="default" w:ascii="Times New Roman" w:hAnsi="Times New Roman" w:cs="Times New Roman"/>
        </w:rPr>
      </w:pPr>
      <w:r>
        <w:rPr>
          <w:rStyle w:val="21"/>
          <w:rFonts w:hint="default" w:ascii="Times New Roman" w:hAnsi="Times New Roman" w:cs="Times New Roman"/>
        </w:rPr>
        <w:t>全省各级医疗机构，具有药师以上资格，且（拟）从事处方审核工作的药师，</w:t>
      </w:r>
      <w:r>
        <w:rPr>
          <w:rStyle w:val="21"/>
          <w:rFonts w:hint="default" w:ascii="Times New Roman" w:hAnsi="Times New Roman" w:cs="Times New Roman"/>
          <w:highlight w:val="none"/>
        </w:rPr>
        <w:t>限额50人</w:t>
      </w:r>
      <w:r>
        <w:rPr>
          <w:rStyle w:val="21"/>
          <w:rFonts w:hint="default" w:ascii="Times New Roman" w:hAnsi="Times New Roman" w:cs="Times New Roman"/>
        </w:rPr>
        <w:t>。</w:t>
      </w:r>
    </w:p>
    <w:p w14:paraId="48C13531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三、培训内容及形式</w:t>
      </w:r>
    </w:p>
    <w:p w14:paraId="372285E6">
      <w:pPr>
        <w:spacing w:line="600" w:lineRule="exact"/>
        <w:ind w:firstLine="640" w:firstLineChars="200"/>
        <w:rPr>
          <w:rStyle w:val="21"/>
          <w:rFonts w:hint="default" w:ascii="Times New Roman" w:hAnsi="Times New Roman" w:cs="Times New Roman"/>
        </w:rPr>
      </w:pPr>
      <w:r>
        <w:rPr>
          <w:rStyle w:val="21"/>
          <w:rFonts w:hint="default" w:ascii="Times New Roman" w:hAnsi="Times New Roman" w:cs="Times New Roman"/>
        </w:rPr>
        <w:t>本期培训班采取理论学习（附件1）及案例上传相结合的方式进行。</w:t>
      </w:r>
    </w:p>
    <w:p w14:paraId="42778E03">
      <w:pPr>
        <w:pStyle w:val="6"/>
        <w:widowControl w:val="0"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四、培训时间及地点</w:t>
      </w:r>
    </w:p>
    <w:p w14:paraId="7F8FF189">
      <w:pPr>
        <w:spacing w:line="600" w:lineRule="exact"/>
        <w:ind w:firstLine="640" w:firstLineChars="200"/>
        <w:rPr>
          <w:rStyle w:val="21"/>
          <w:rFonts w:hint="default" w:ascii="Times New Roman" w:hAnsi="Times New Roman" w:cs="Times New Roman"/>
        </w:rPr>
      </w:pPr>
      <w:r>
        <w:rPr>
          <w:rStyle w:val="21"/>
          <w:rFonts w:hint="default" w:ascii="Times New Roman" w:hAnsi="Times New Roman" w:cs="Times New Roman"/>
        </w:rPr>
        <w:t>（一）时间：202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5</w:t>
      </w:r>
      <w:r>
        <w:rPr>
          <w:rStyle w:val="21"/>
          <w:rFonts w:hint="default" w:ascii="Times New Roman" w:hAnsi="Times New Roman" w:cs="Times New Roman"/>
        </w:rPr>
        <w:t>年8月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14日至15日</w:t>
      </w:r>
      <w:r>
        <w:rPr>
          <w:rStyle w:val="21"/>
          <w:rFonts w:hint="default" w:ascii="Times New Roman" w:hAnsi="Times New Roman" w:cs="Times New Roman"/>
        </w:rPr>
        <w:t>。</w:t>
      </w:r>
    </w:p>
    <w:p w14:paraId="50321CEA">
      <w:pPr>
        <w:spacing w:line="600" w:lineRule="exact"/>
        <w:ind w:firstLine="640" w:firstLineChars="200"/>
        <w:rPr>
          <w:rStyle w:val="21"/>
          <w:rFonts w:hint="default" w:ascii="Times New Roman" w:hAnsi="Times New Roman" w:cs="Times New Roman"/>
        </w:rPr>
      </w:pPr>
      <w:r>
        <w:rPr>
          <w:rStyle w:val="21"/>
          <w:rFonts w:hint="default" w:ascii="Times New Roman" w:hAnsi="Times New Roman" w:cs="Times New Roman"/>
        </w:rPr>
        <w:t>（二）地点：郑州嵩山饭店(中原区伊河路156号)。</w:t>
      </w:r>
    </w:p>
    <w:p w14:paraId="2D8C187F">
      <w:pPr>
        <w:spacing w:line="600" w:lineRule="exact"/>
        <w:ind w:lef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五、报名方式</w:t>
      </w:r>
    </w:p>
    <w:p w14:paraId="416A80C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1515110</wp:posOffset>
            </wp:positionV>
            <wp:extent cx="1575435" cy="1575435"/>
            <wp:effectExtent l="0" t="0" r="5715" b="5715"/>
            <wp:wrapNone/>
            <wp:docPr id="3" name="图片 3" descr="74c9b57089dff5be3e448931565d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c9b57089dff5be3e448931565d3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1"/>
          <w:rFonts w:hint="default" w:ascii="Times New Roman" w:hAnsi="Times New Roman" w:cs="Times New Roman"/>
        </w:rPr>
        <w:t>填写附件2《河南省药学会医院药师处方审核技能提升培训班（第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六</w:t>
      </w:r>
      <w:r>
        <w:rPr>
          <w:rStyle w:val="21"/>
          <w:rFonts w:hint="default" w:ascii="Times New Roman" w:hAnsi="Times New Roman" w:cs="Times New Roman"/>
        </w:rPr>
        <w:t>期）报名表》，并经所在单位盖章同意后，202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5</w:t>
      </w:r>
      <w:r>
        <w:rPr>
          <w:rStyle w:val="21"/>
          <w:rFonts w:hint="default" w:ascii="Times New Roman" w:hAnsi="Times New Roman" w:cs="Times New Roman"/>
        </w:rPr>
        <w:t>年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7</w:t>
      </w:r>
      <w:r>
        <w:rPr>
          <w:rStyle w:val="21"/>
          <w:rFonts w:hint="default" w:ascii="Times New Roman" w:hAnsi="Times New Roman" w:cs="Times New Roman"/>
        </w:rPr>
        <w:t>月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31</w:t>
      </w:r>
      <w:r>
        <w:rPr>
          <w:rStyle w:val="21"/>
          <w:rFonts w:hint="default" w:ascii="Times New Roman" w:hAnsi="Times New Roman" w:cs="Times New Roman"/>
        </w:rPr>
        <w:t>日前识别下方二维码按要求填写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并提交</w:t>
      </w:r>
      <w:r>
        <w:rPr>
          <w:rStyle w:val="21"/>
          <w:rFonts w:hint="default" w:ascii="Times New Roman" w:hAnsi="Times New Roman" w:cs="Times New Roman"/>
        </w:rPr>
        <w:t>。报名人员经资格审核后择优录取，将于202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5</w:t>
      </w:r>
      <w:r>
        <w:rPr>
          <w:rStyle w:val="21"/>
          <w:rFonts w:hint="default" w:ascii="Times New Roman" w:hAnsi="Times New Roman" w:cs="Times New Roman"/>
        </w:rPr>
        <w:t>年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8</w:t>
      </w:r>
      <w:r>
        <w:rPr>
          <w:rStyle w:val="21"/>
          <w:rFonts w:hint="default" w:ascii="Times New Roman" w:hAnsi="Times New Roman" w:cs="Times New Roman"/>
        </w:rPr>
        <w:t>月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4</w:t>
      </w:r>
      <w:r>
        <w:rPr>
          <w:rStyle w:val="21"/>
          <w:rFonts w:hint="default" w:ascii="Times New Roman" w:hAnsi="Times New Roman" w:cs="Times New Roman"/>
        </w:rPr>
        <w:t>日前通知到本人。</w:t>
      </w:r>
    </w:p>
    <w:p w14:paraId="009140CB">
      <w:pPr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014815C9">
      <w:pPr>
        <w:pStyle w:val="6"/>
        <w:shd w:val="clear" w:color="auto" w:fill="FFFFFF"/>
        <w:spacing w:line="580" w:lineRule="exact"/>
        <w:ind w:firstLine="3840" w:firstLineChars="120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2BB6186C">
      <w:pPr>
        <w:pStyle w:val="6"/>
        <w:shd w:val="clear" w:color="auto" w:fill="FFFFFF"/>
        <w:spacing w:line="580" w:lineRule="exact"/>
        <w:ind w:firstLine="3840" w:firstLineChars="120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393B70E4">
      <w:pPr>
        <w:pStyle w:val="6"/>
        <w:shd w:val="clear" w:color="auto" w:fill="FFFFFF"/>
        <w:spacing w:line="580" w:lineRule="exact"/>
        <w:ind w:firstLine="3840" w:firstLineChars="120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3B126257">
      <w:pPr>
        <w:pStyle w:val="6"/>
        <w:shd w:val="clear" w:color="auto" w:fill="FFFFFF"/>
        <w:spacing w:line="580" w:lineRule="exact"/>
        <w:ind w:firstLine="3840" w:firstLineChars="1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报名二维码</w:t>
      </w:r>
    </w:p>
    <w:p w14:paraId="752D1A5F">
      <w:pPr>
        <w:pStyle w:val="6"/>
        <w:shd w:val="clear" w:color="auto" w:fill="FFFFFF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六、培训费用</w:t>
      </w:r>
    </w:p>
    <w:p w14:paraId="65D7DDC2">
      <w:pPr>
        <w:pStyle w:val="6"/>
        <w:shd w:val="clear" w:color="auto" w:fill="FFFFFF"/>
        <w:spacing w:line="580" w:lineRule="exact"/>
        <w:ind w:firstLine="640" w:firstLineChars="200"/>
        <w:jc w:val="both"/>
        <w:rPr>
          <w:rStyle w:val="21"/>
          <w:rFonts w:hint="default" w:ascii="Times New Roman" w:hAnsi="Times New Roman" w:cs="Times New Roman"/>
          <w:kern w:val="2"/>
        </w:rPr>
      </w:pPr>
      <w:r>
        <w:rPr>
          <w:rStyle w:val="21"/>
          <w:rFonts w:hint="default" w:ascii="Times New Roman" w:hAnsi="Times New Roman" w:cs="Times New Roman"/>
          <w:kern w:val="2"/>
          <w:highlight w:val="none"/>
        </w:rPr>
        <w:t>每位学员需要缴纳学费1000元</w:t>
      </w:r>
      <w:r>
        <w:rPr>
          <w:rStyle w:val="21"/>
          <w:rFonts w:hint="default" w:ascii="Times New Roman" w:hAnsi="Times New Roman" w:cs="Times New Roman"/>
          <w:kern w:val="2"/>
        </w:rPr>
        <w:t>，待录取名单公布后收取。</w:t>
      </w:r>
    </w:p>
    <w:p w14:paraId="0C8DBD55">
      <w:pPr>
        <w:pStyle w:val="6"/>
        <w:shd w:val="clear" w:color="auto" w:fill="FFFFFF"/>
        <w:spacing w:line="580" w:lineRule="exact"/>
        <w:ind w:firstLine="640" w:firstLineChars="20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七、其他</w:t>
      </w:r>
    </w:p>
    <w:p w14:paraId="38944DB5">
      <w:pPr>
        <w:pStyle w:val="6"/>
        <w:numPr>
          <w:ilvl w:val="0"/>
          <w:numId w:val="0"/>
        </w:numPr>
        <w:shd w:val="clear" w:color="auto" w:fill="FFFFFF"/>
        <w:spacing w:line="580" w:lineRule="exact"/>
        <w:jc w:val="both"/>
        <w:rPr>
          <w:rStyle w:val="21"/>
          <w:rFonts w:hint="default" w:ascii="Times New Roman" w:hAnsi="Times New Roman" w:eastAsia="方正大标宋简体" w:cs="Times New Roman"/>
          <w:kern w:val="2"/>
          <w:lang w:val="en-US" w:eastAsia="zh-CN"/>
        </w:rPr>
      </w:pPr>
      <w:r>
        <w:rPr>
          <w:rStyle w:val="21"/>
          <w:rFonts w:hint="eastAsia" w:ascii="Times New Roman" w:hAnsi="Times New Roman" w:eastAsia="仿宋" w:cs="Times New Roman"/>
          <w:kern w:val="2"/>
          <w:lang w:val="en-US" w:eastAsia="zh-CN"/>
        </w:rPr>
        <w:t xml:space="preserve">    </w:t>
      </w:r>
      <w:r>
        <w:rPr>
          <w:rStyle w:val="21"/>
          <w:rFonts w:hint="default" w:ascii="Times New Roman" w:hAnsi="Times New Roman" w:cs="Times New Roman"/>
          <w:kern w:val="2"/>
          <w:highlight w:val="none"/>
        </w:rPr>
        <w:t>处方审核技能提升培训班(第</w:t>
      </w:r>
      <w:r>
        <w:rPr>
          <w:rStyle w:val="21"/>
          <w:rFonts w:hint="eastAsia" w:ascii="Times New Roman" w:hAnsi="Times New Roman" w:cs="Times New Roman"/>
          <w:kern w:val="2"/>
          <w:highlight w:val="none"/>
          <w:lang w:val="en-US" w:eastAsia="zh-CN"/>
        </w:rPr>
        <w:t>六</w:t>
      </w:r>
      <w:r>
        <w:rPr>
          <w:rStyle w:val="21"/>
          <w:rFonts w:hint="default" w:ascii="Times New Roman" w:hAnsi="Times New Roman" w:cs="Times New Roman"/>
          <w:kern w:val="2"/>
          <w:highlight w:val="none"/>
        </w:rPr>
        <w:t>期)</w:t>
      </w:r>
      <w:r>
        <w:rPr>
          <w:rStyle w:val="21"/>
          <w:rFonts w:hint="eastAsia" w:ascii="Times New Roman" w:hAnsi="Times New Roman" w:cs="Times New Roman"/>
          <w:kern w:val="2"/>
          <w:highlight w:val="none"/>
          <w:lang w:val="en-US" w:eastAsia="zh-CN"/>
        </w:rPr>
        <w:t>与2025年河南省药学会学术年会同期举办。完成年会规定学时，可授予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河南省省级继续医学教育学分5分</w:t>
      </w:r>
      <w:r>
        <w:rPr>
          <w:rStyle w:val="21"/>
          <w:rFonts w:hint="eastAsia" w:ascii="Times New Roman" w:hAnsi="Times New Roman" w:cs="Times New Roman"/>
          <w:kern w:val="2"/>
          <w:highlight w:val="none"/>
          <w:lang w:val="en-US" w:eastAsia="zh-CN"/>
        </w:rPr>
        <w:t>。</w:t>
      </w:r>
    </w:p>
    <w:p w14:paraId="256355FC"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</w:rPr>
        <w:t>、联系方式</w:t>
      </w:r>
    </w:p>
    <w:p w14:paraId="6EE67DB6">
      <w:pPr>
        <w:pStyle w:val="6"/>
        <w:shd w:val="clear" w:color="auto" w:fill="FFFFFF"/>
        <w:spacing w:line="600" w:lineRule="exact"/>
        <w:ind w:firstLine="640" w:firstLineChars="200"/>
        <w:jc w:val="both"/>
        <w:rPr>
          <w:rStyle w:val="21"/>
          <w:rFonts w:hint="default" w:ascii="Times New Roman" w:hAnsi="Times New Roman" w:cs="Times New Roman"/>
          <w:kern w:val="2"/>
        </w:rPr>
      </w:pPr>
      <w:r>
        <w:rPr>
          <w:rStyle w:val="21"/>
          <w:rFonts w:hint="default" w:ascii="Times New Roman" w:hAnsi="Times New Roman" w:cs="Times New Roman"/>
          <w:kern w:val="2"/>
        </w:rPr>
        <w:t xml:space="preserve">联系人：赵成龙（18237102275） </w:t>
      </w:r>
      <w:r>
        <w:rPr>
          <w:rStyle w:val="21"/>
          <w:rFonts w:hint="eastAsia" w:ascii="Times New Roman" w:hAnsi="Times New Roman" w:eastAsia="仿宋" w:cs="Times New Roman"/>
          <w:kern w:val="2"/>
          <w:lang w:val="en-US" w:eastAsia="zh-CN"/>
        </w:rPr>
        <w:t>闫静静</w:t>
      </w:r>
      <w:r>
        <w:rPr>
          <w:rStyle w:val="21"/>
          <w:rFonts w:hint="default" w:ascii="Times New Roman" w:hAnsi="Times New Roman" w:cs="Times New Roman"/>
          <w:kern w:val="2"/>
        </w:rPr>
        <w:t>（</w:t>
      </w:r>
      <w:r>
        <w:rPr>
          <w:rStyle w:val="21"/>
          <w:rFonts w:hint="eastAsia" w:ascii="Times New Roman" w:hAnsi="Times New Roman" w:eastAsia="仿宋" w:cs="Times New Roman"/>
          <w:kern w:val="2"/>
          <w:lang w:val="en-US" w:eastAsia="zh-CN"/>
        </w:rPr>
        <w:t>13223021865</w:t>
      </w:r>
      <w:r>
        <w:rPr>
          <w:rStyle w:val="21"/>
          <w:rFonts w:hint="default" w:ascii="Times New Roman" w:hAnsi="Times New Roman" w:cs="Times New Roman"/>
          <w:kern w:val="2"/>
        </w:rPr>
        <w:t>）</w:t>
      </w:r>
    </w:p>
    <w:p w14:paraId="45324720">
      <w:pPr>
        <w:pStyle w:val="6"/>
        <w:shd w:val="clear" w:color="auto" w:fill="FFFFFF"/>
        <w:spacing w:line="600" w:lineRule="exact"/>
        <w:ind w:firstLine="640" w:firstLineChars="200"/>
        <w:jc w:val="both"/>
        <w:rPr>
          <w:rStyle w:val="21"/>
          <w:rFonts w:hint="default" w:ascii="Times New Roman" w:hAnsi="Times New Roman" w:cs="Times New Roman"/>
          <w:kern w:val="2"/>
        </w:rPr>
      </w:pPr>
      <w:r>
        <w:rPr>
          <w:rStyle w:val="21"/>
          <w:rFonts w:hint="default" w:ascii="Times New Roman" w:hAnsi="Times New Roman" w:cs="Times New Roman"/>
          <w:kern w:val="2"/>
        </w:rPr>
        <w:t>邮  箱：</w:t>
      </w:r>
      <w:r>
        <w:fldChar w:fldCharType="begin"/>
      </w:r>
      <w:r>
        <w:instrText xml:space="preserve"> HYPERLINK "mailto:sryyxb@163.com" </w:instrText>
      </w:r>
      <w:r>
        <w:fldChar w:fldCharType="separate"/>
      </w:r>
      <w:r>
        <w:rPr>
          <w:rStyle w:val="21"/>
          <w:rFonts w:hint="default" w:ascii="Times New Roman" w:hAnsi="Times New Roman" w:cs="Times New Roman"/>
          <w:kern w:val="2"/>
        </w:rPr>
        <w:t>sryyxb@163.com</w:t>
      </w:r>
      <w:r>
        <w:rPr>
          <w:rStyle w:val="21"/>
          <w:rFonts w:hint="default" w:ascii="Times New Roman" w:hAnsi="Times New Roman" w:cs="Times New Roman"/>
          <w:kern w:val="2"/>
        </w:rPr>
        <w:fldChar w:fldCharType="end"/>
      </w:r>
    </w:p>
    <w:p w14:paraId="34DF74A9"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7B8B4FA8">
      <w:pPr>
        <w:pStyle w:val="6"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2A7BDF30">
      <w:pPr>
        <w:spacing w:line="600" w:lineRule="exact"/>
        <w:jc w:val="center"/>
        <w:rPr>
          <w:rStyle w:val="21"/>
          <w:rFonts w:hint="default" w:ascii="Times New Roman" w:hAnsi="Times New Roman" w:cs="Times New Roman"/>
          <w:sz w:val="32"/>
        </w:rPr>
      </w:pPr>
      <w:r>
        <w:rPr>
          <w:rStyle w:val="21"/>
          <w:rFonts w:hint="default" w:ascii="Times New Roman" w:hAnsi="Times New Roman" w:cs="Times New Roman"/>
        </w:rPr>
        <w:t xml:space="preserve">   附件：1</w:t>
      </w:r>
      <w:bookmarkStart w:id="1" w:name="_Hlk36674412"/>
      <w:r>
        <w:rPr>
          <w:rStyle w:val="21"/>
          <w:rFonts w:hint="default" w:ascii="Times New Roman" w:hAnsi="Times New Roman" w:cs="Times New Roman"/>
        </w:rPr>
        <w:t>.</w:t>
      </w:r>
      <w:r>
        <w:rPr>
          <w:rStyle w:val="21"/>
          <w:rFonts w:hint="default" w:ascii="Times New Roman" w:hAnsi="Times New Roman" w:cs="Times New Roman"/>
          <w:sz w:val="32"/>
        </w:rPr>
        <w:t>河南省药学会医院药师处方审核技能提升培训班(第</w:t>
      </w:r>
    </w:p>
    <w:p w14:paraId="6D2DF15A">
      <w:pPr>
        <w:spacing w:line="600" w:lineRule="exact"/>
        <w:ind w:firstLine="1600" w:firstLineChars="500"/>
        <w:rPr>
          <w:rStyle w:val="21"/>
          <w:rFonts w:hint="default" w:ascii="Times New Roman" w:hAnsi="Times New Roman" w:cs="Times New Roman"/>
          <w:sz w:val="32"/>
        </w:rPr>
      </w:pPr>
      <w:r>
        <w:rPr>
          <w:rStyle w:val="21"/>
          <w:rFonts w:hint="eastAsia" w:ascii="Times New Roman" w:hAnsi="Times New Roman" w:eastAsia="仿宋" w:cs="Times New Roman"/>
          <w:sz w:val="32"/>
          <w:lang w:val="en-US" w:eastAsia="zh-CN"/>
        </w:rPr>
        <w:t>六</w:t>
      </w:r>
      <w:r>
        <w:rPr>
          <w:rStyle w:val="21"/>
          <w:rFonts w:hint="default" w:ascii="Times New Roman" w:hAnsi="Times New Roman" w:cs="Times New Roman"/>
          <w:sz w:val="32"/>
        </w:rPr>
        <w:t>期)</w:t>
      </w:r>
      <w:bookmarkEnd w:id="1"/>
      <w:r>
        <w:rPr>
          <w:rStyle w:val="21"/>
          <w:rFonts w:hint="default" w:ascii="Times New Roman" w:hAnsi="Times New Roman" w:cs="Times New Roman"/>
          <w:sz w:val="32"/>
        </w:rPr>
        <w:t>理论培训内容</w:t>
      </w:r>
    </w:p>
    <w:p w14:paraId="1845A72C">
      <w:pPr>
        <w:numPr>
          <w:ilvl w:val="0"/>
          <w:numId w:val="0"/>
        </w:numPr>
        <w:spacing w:line="600" w:lineRule="exact"/>
        <w:ind w:leftChars="660"/>
        <w:rPr>
          <w:rStyle w:val="21"/>
          <w:rFonts w:hint="default" w:ascii="Times New Roman" w:hAnsi="Times New Roman" w:cs="Times New Roman"/>
          <w:sz w:val="32"/>
        </w:rPr>
      </w:pPr>
      <w:r>
        <w:rPr>
          <w:rStyle w:val="21"/>
          <w:rFonts w:hint="eastAsia" w:ascii="Times New Roman" w:hAnsi="Times New Roman" w:eastAsia="仿宋" w:cs="Times New Roman"/>
          <w:sz w:val="32"/>
          <w:lang w:val="en-US" w:eastAsia="zh-CN"/>
        </w:rPr>
        <w:t>2.</w:t>
      </w:r>
      <w:r>
        <w:rPr>
          <w:rStyle w:val="21"/>
          <w:rFonts w:hint="default" w:ascii="Times New Roman" w:hAnsi="Times New Roman" w:cs="Times New Roman"/>
          <w:sz w:val="32"/>
        </w:rPr>
        <w:t>河南省药学会医院药师处方审核技能提升培训班</w:t>
      </w:r>
    </w:p>
    <w:p w14:paraId="1690FD63">
      <w:pPr>
        <w:numPr>
          <w:ilvl w:val="0"/>
          <w:numId w:val="0"/>
        </w:numPr>
        <w:spacing w:line="600" w:lineRule="exact"/>
        <w:ind w:leftChars="660"/>
        <w:rPr>
          <w:rStyle w:val="21"/>
          <w:rFonts w:hint="default" w:ascii="Times New Roman" w:hAnsi="Times New Roman" w:cs="Times New Roman"/>
          <w:sz w:val="32"/>
        </w:rPr>
      </w:pPr>
      <w:bookmarkStart w:id="2" w:name="_GoBack"/>
      <w:bookmarkEnd w:id="2"/>
      <w:r>
        <w:rPr>
          <w:rStyle w:val="21"/>
          <w:rFonts w:hint="default" w:ascii="Times New Roman" w:hAnsi="Times New Roman" w:cs="Times New Roman"/>
          <w:sz w:val="32"/>
        </w:rPr>
        <w:t>（第</w:t>
      </w:r>
      <w:r>
        <w:rPr>
          <w:rStyle w:val="21"/>
          <w:rFonts w:hint="eastAsia" w:ascii="Times New Roman" w:hAnsi="Times New Roman" w:eastAsia="仿宋" w:cs="Times New Roman"/>
          <w:sz w:val="32"/>
          <w:lang w:val="en-US" w:eastAsia="zh-CN"/>
        </w:rPr>
        <w:t>六</w:t>
      </w:r>
      <w:r>
        <w:rPr>
          <w:rStyle w:val="21"/>
          <w:rFonts w:hint="default" w:ascii="Times New Roman" w:hAnsi="Times New Roman" w:cs="Times New Roman"/>
          <w:sz w:val="32"/>
        </w:rPr>
        <w:t>期）报名表</w:t>
      </w:r>
    </w:p>
    <w:p w14:paraId="535583D3">
      <w:pPr>
        <w:spacing w:line="600" w:lineRule="exact"/>
        <w:rPr>
          <w:rStyle w:val="11"/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 w14:paraId="12AF0CB9">
      <w:pPr>
        <w:spacing w:line="600" w:lineRule="exact"/>
        <w:rPr>
          <w:rStyle w:val="11"/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 w14:paraId="6087CB3B">
      <w:pPr>
        <w:wordWrap w:val="0"/>
        <w:spacing w:line="600" w:lineRule="exact"/>
        <w:jc w:val="right"/>
        <w:rPr>
          <w:rStyle w:val="11"/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Style w:val="11"/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 </w:t>
      </w:r>
      <w:r>
        <w:rPr>
          <w:rStyle w:val="21"/>
          <w:rFonts w:hint="default" w:ascii="Times New Roman" w:hAnsi="Times New Roman" w:cs="Times New Roman"/>
        </w:rPr>
        <w:t xml:space="preserve">  202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5</w:t>
      </w:r>
      <w:r>
        <w:rPr>
          <w:rStyle w:val="21"/>
          <w:rFonts w:hint="default" w:ascii="Times New Roman" w:hAnsi="Times New Roman" w:cs="Times New Roman"/>
        </w:rPr>
        <w:t>年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7</w:t>
      </w:r>
      <w:r>
        <w:rPr>
          <w:rStyle w:val="21"/>
          <w:rFonts w:hint="default" w:ascii="Times New Roman" w:hAnsi="Times New Roman" w:cs="Times New Roman"/>
        </w:rPr>
        <w:t>月</w:t>
      </w:r>
      <w:r>
        <w:rPr>
          <w:rStyle w:val="21"/>
          <w:rFonts w:hint="eastAsia" w:ascii="Times New Roman" w:hAnsi="Times New Roman" w:eastAsia="仿宋" w:cs="Times New Roman"/>
          <w:lang w:val="en-US" w:eastAsia="zh-CN"/>
        </w:rPr>
        <w:t>17</w:t>
      </w:r>
      <w:r>
        <w:rPr>
          <w:rStyle w:val="21"/>
          <w:rFonts w:hint="default" w:ascii="Times New Roman" w:hAnsi="Times New Roman" w:cs="Times New Roman"/>
        </w:rPr>
        <w:t xml:space="preserve">日      </w:t>
      </w:r>
    </w:p>
    <w:p w14:paraId="548C6ED9">
      <w:pPr>
        <w:widowControl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公文黑体" w:hAnsi="方正公文黑体" w:eastAsia="方正公文黑体" w:cs="方正公文黑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  <w:r>
        <w:rPr>
          <w:rFonts w:ascii="Times New Roman" w:hAnsi="Times New Roman" w:eastAsia="黑体" w:cs="Times New Roman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 xml:space="preserve"> 河南省药学会医院药师处方审核技能提升培训班</w:t>
      </w:r>
    </w:p>
    <w:p w14:paraId="5818C64A">
      <w:pPr>
        <w:widowControl/>
        <w:ind w:firstLine="2891" w:firstLineChars="90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（第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期）理论培训内容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6123"/>
      </w:tblGrid>
      <w:tr w14:paraId="2E13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67A5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  <w:t>开班</w:t>
            </w: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F00A9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信息化赋能药事管理高质量发展</w:t>
            </w:r>
          </w:p>
        </w:tc>
      </w:tr>
      <w:tr w14:paraId="4DF3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F28E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  <w:highlight w:val="yellow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0D833">
            <w:pPr>
              <w:widowControl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  <w:t>新时期处方审核工作的实践与思考</w:t>
            </w:r>
          </w:p>
        </w:tc>
      </w:tr>
      <w:tr w14:paraId="7E71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CA51A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  <w:t>基础篇</w:t>
            </w: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68B44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  <w:t>处方前置审核与合理用药</w:t>
            </w:r>
          </w:p>
        </w:tc>
      </w:tr>
      <w:tr w14:paraId="31DC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80129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1688C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  <w:t>处方审核相关法规文件</w:t>
            </w:r>
          </w:p>
        </w:tc>
      </w:tr>
      <w:tr w14:paraId="2B9D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5B55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  <w:t>实践篇</w:t>
            </w: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3BA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抗肿瘤药物处方审核</w:t>
            </w:r>
          </w:p>
        </w:tc>
      </w:tr>
      <w:tr w14:paraId="0947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956D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45B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特殊管理药品处方审核</w:t>
            </w:r>
          </w:p>
        </w:tc>
      </w:tr>
      <w:tr w14:paraId="45F6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CEC7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58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中成药处方审核</w:t>
            </w:r>
          </w:p>
        </w:tc>
      </w:tr>
      <w:tr w14:paraId="1891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B2800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5A4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给药途径处方审核</w:t>
            </w:r>
          </w:p>
        </w:tc>
      </w:tr>
      <w:tr w14:paraId="3A38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4EBC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6F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药物相互作用处方审核</w:t>
            </w:r>
          </w:p>
        </w:tc>
      </w:tr>
      <w:tr w14:paraId="371A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154E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624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处方审核规则分类及维护</w:t>
            </w:r>
          </w:p>
        </w:tc>
      </w:tr>
      <w:tr w14:paraId="25B3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ADCC2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  <w:t>进阶篇</w:t>
            </w:r>
          </w:p>
        </w:tc>
        <w:tc>
          <w:tcPr>
            <w:tcW w:w="3381" w:type="pct"/>
          </w:tcPr>
          <w:p w14:paraId="04189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20" w:firstLineChars="100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PIVAS与审方中心联动医嘱审核实践</w:t>
            </w:r>
          </w:p>
        </w:tc>
      </w:tr>
      <w:tr w14:paraId="5448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FBE53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254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药品字典维护与处方审核</w:t>
            </w:r>
          </w:p>
        </w:tc>
      </w:tr>
      <w:tr w14:paraId="5EFB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291E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942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超说明书用药处方审核</w:t>
            </w:r>
          </w:p>
        </w:tc>
      </w:tr>
      <w:tr w14:paraId="746F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2D13D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821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超适应症处方审核</w:t>
            </w:r>
          </w:p>
        </w:tc>
      </w:tr>
      <w:tr w14:paraId="1376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4663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D1E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4"/>
              </w:rPr>
              <w:t>重点监控药物处方审核</w:t>
            </w:r>
          </w:p>
        </w:tc>
      </w:tr>
      <w:tr w14:paraId="634B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E6B9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202A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处方审核沟通技巧</w:t>
            </w:r>
          </w:p>
        </w:tc>
      </w:tr>
      <w:tr w14:paraId="56D8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4943F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80583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抗菌药物管理与处方审核</w:t>
            </w:r>
          </w:p>
        </w:tc>
      </w:tr>
      <w:tr w14:paraId="2B0D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DB02B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C09B5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医保限制药品处方审核</w:t>
            </w:r>
          </w:p>
        </w:tc>
      </w:tr>
      <w:tr w14:paraId="4522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FB375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44D9F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处方审核数据挖掘</w:t>
            </w:r>
          </w:p>
        </w:tc>
      </w:tr>
      <w:tr w14:paraId="7B27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9" w:type="pct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16818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</w:p>
        </w:tc>
        <w:tc>
          <w:tcPr>
            <w:tcW w:w="33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318B0"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4"/>
              </w:rPr>
              <w:t>处方审核实践难点对策分析</w:t>
            </w:r>
          </w:p>
        </w:tc>
      </w:tr>
    </w:tbl>
    <w:p w14:paraId="097790C7"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附件2     </w:t>
      </w:r>
      <w:r>
        <w:rPr>
          <w:rFonts w:ascii="Times New Roman" w:hAnsi="Times New Roman" w:cs="Times New Roman"/>
          <w:b/>
          <w:bCs/>
          <w:sz w:val="32"/>
          <w:szCs w:val="32"/>
        </w:rPr>
        <w:t>河南省药学会医院药师处方审核技能提升培训班</w:t>
      </w:r>
    </w:p>
    <w:p w14:paraId="4AF9D23F">
      <w:pPr>
        <w:spacing w:after="156" w:afterLines="50"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（第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六</w:t>
      </w:r>
      <w:r>
        <w:rPr>
          <w:rFonts w:ascii="Times New Roman" w:hAnsi="Times New Roman" w:cs="Times New Roman"/>
          <w:b/>
          <w:bCs/>
          <w:sz w:val="32"/>
          <w:szCs w:val="32"/>
        </w:rPr>
        <w:t>期）报名表</w:t>
      </w:r>
    </w:p>
    <w:p w14:paraId="07D6FE9E">
      <w:pPr>
        <w:spacing w:line="300" w:lineRule="exact"/>
        <w:jc w:val="righ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 </w:t>
      </w:r>
    </w:p>
    <w:p w14:paraId="6D039E50">
      <w:pPr>
        <w:spacing w:line="300" w:lineRule="exact"/>
        <w:jc w:val="right"/>
        <w:rPr>
          <w:rFonts w:ascii="Times New Roman" w:hAnsi="Times New Roman" w:cs="Times New Roman"/>
          <w:bCs/>
          <w:szCs w:val="21"/>
          <w:u w:val="single"/>
        </w:rPr>
      </w:pPr>
      <w:r>
        <w:rPr>
          <w:rFonts w:ascii="Times New Roman" w:hAnsi="Times New Roman" w:eastAsia="仿宋" w:cs="Times New Roman"/>
          <w:bCs/>
          <w:szCs w:val="21"/>
        </w:rPr>
        <w:t xml:space="preserve">填表日期：  </w:t>
      </w:r>
      <w:r>
        <w:rPr>
          <w:rFonts w:ascii="Times New Roman" w:hAnsi="Times New Roman" w:eastAsia="仿宋" w:cs="Times New Roman"/>
          <w:szCs w:val="21"/>
        </w:rPr>
        <w:t>202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5</w:t>
      </w:r>
      <w:r>
        <w:rPr>
          <w:rFonts w:ascii="Times New Roman" w:hAnsi="Times New Roman" w:eastAsia="仿宋" w:cs="Times New Roman"/>
          <w:bCs/>
          <w:szCs w:val="21"/>
        </w:rPr>
        <w:t>年   月   日</w:t>
      </w:r>
    </w:p>
    <w:tbl>
      <w:tblPr>
        <w:tblStyle w:val="8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418"/>
        <w:gridCol w:w="495"/>
        <w:gridCol w:w="809"/>
        <w:gridCol w:w="680"/>
        <w:gridCol w:w="992"/>
        <w:gridCol w:w="1276"/>
        <w:gridCol w:w="1013"/>
        <w:gridCol w:w="453"/>
        <w:gridCol w:w="1437"/>
      </w:tblGrid>
      <w:tr w14:paraId="0E32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64B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971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4CE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139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51A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出生</w:t>
            </w:r>
          </w:p>
          <w:p w14:paraId="4E4770E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C2B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83B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专业职称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641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75B7">
            <w:pPr>
              <w:spacing w:line="300" w:lineRule="exact"/>
              <w:ind w:left="80" w:hanging="79" w:hangingChars="38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一寸彩照</w:t>
            </w:r>
          </w:p>
        </w:tc>
      </w:tr>
      <w:tr w14:paraId="5451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B62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身份证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C99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334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</w:t>
            </w:r>
          </w:p>
          <w:p w14:paraId="7634CB5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B5A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A00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064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15A0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80D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CFF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手机电话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EFD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5B3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邮箱</w:t>
            </w:r>
          </w:p>
        </w:tc>
        <w:tc>
          <w:tcPr>
            <w:tcW w:w="3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974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B5D8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456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4E0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选送单位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4302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67F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单位所在城市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1A9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1036"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327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BEA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通讯地址及邮编</w:t>
            </w:r>
          </w:p>
        </w:tc>
        <w:tc>
          <w:tcPr>
            <w:tcW w:w="85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D51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D1D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86F6">
            <w:pPr>
              <w:spacing w:line="3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科室主任及联系方式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917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5E4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599B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医院级别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9941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A.三级医院   B.二级医院   C.其他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158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本人之前是否参加过培训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9763">
            <w:pPr>
              <w:spacing w:line="3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45085</wp:posOffset>
                      </wp:positionV>
                      <wp:extent cx="114935" cy="133350"/>
                      <wp:effectExtent l="4445" t="4445" r="13970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5pt;margin-top:3.55pt;height:10.5pt;width:9.05pt;z-index:251659264;v-text-anchor:middle;mso-width-relative:page;mso-height-relative:page;" fillcolor="#FFFFFF [3212]" filled="t" stroked="t" coordsize="21600,21600" o:gfxdata="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1ZkVbXAAAABgEAAA8AAAAAAAAAAQAgAAAAIgAAAGRycy9kb3ducmV2LnhtbFBLAQIUABQA&#10;AAAIAIdO4kDOATdWYwIAANsEAAAOAAAAAAAAAAEAIAAAACYBAABkcnMvZTJvRG9jLnhtbFBLBQYA&#10;AAAABgAGAFkBAAD7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是   </w:t>
            </w:r>
          </w:p>
          <w:p w14:paraId="50A28569">
            <w:pPr>
              <w:spacing w:line="3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35560</wp:posOffset>
                      </wp:positionV>
                      <wp:extent cx="114935" cy="133350"/>
                      <wp:effectExtent l="4445" t="4445" r="13970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5pt;margin-top:2.8pt;height:10.5pt;width:9.05pt;z-index:251661312;v-text-anchor:middle;mso-width-relative:page;mso-height-relative:page;" fillcolor="#FFFFFF [3212]" filled="t" stroked="t" coordsize="21600,21600" o:gfxdata="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FbjvfXAAAABgEAAA8AAAAAAAAAAQAgAAAAIgAAAGRycy9kb3ducmV2LnhtbFBLAQIUABQA&#10;AAAIAIdO4kD2V9CFYwIAANsEAAAOAAAAAAAAAAEAIAAAACYBAABkcnMvZTJvRG9jLnhtbFBLBQYA&#10;AAAABgAGAFkBAAD7BQ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Cs w:val="21"/>
              </w:rPr>
              <w:t>否</w:t>
            </w:r>
          </w:p>
        </w:tc>
      </w:tr>
      <w:tr w14:paraId="0E63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D67D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现岗位</w:t>
            </w:r>
          </w:p>
        </w:tc>
        <w:tc>
          <w:tcPr>
            <w:tcW w:w="85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5307">
            <w:pPr>
              <w:spacing w:line="30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A.门诊药房  B.住院药房  C.静脉配置 D. 药库 E. 审方药师 F. 其他</w:t>
            </w:r>
          </w:p>
        </w:tc>
      </w:tr>
      <w:tr w14:paraId="68B2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EC74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最后学历、学校、专业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9EB3E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EEE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3E8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工作简历（起至年月）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E90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27F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6E49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从事处方审核工作实践情况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7957F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238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E7CC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已发表的论文、著作及科研情况</w:t>
            </w:r>
          </w:p>
        </w:tc>
        <w:tc>
          <w:tcPr>
            <w:tcW w:w="7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692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917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5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BC1A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选送单位（医院）意见：</w:t>
            </w:r>
          </w:p>
          <w:p w14:paraId="1E0FE79F">
            <w:pPr>
              <w:spacing w:line="300" w:lineRule="exact"/>
              <w:ind w:firstLine="1995" w:firstLineChars="95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63357EC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签名（盖章）：</w:t>
            </w:r>
          </w:p>
          <w:p w14:paraId="164C6A3D">
            <w:pPr>
              <w:spacing w:line="300" w:lineRule="exact"/>
              <w:ind w:firstLine="2730" w:firstLineChars="130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年     月     日</w:t>
            </w:r>
          </w:p>
        </w:tc>
        <w:tc>
          <w:tcPr>
            <w:tcW w:w="4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5B83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培训班录取意见：</w:t>
            </w:r>
          </w:p>
          <w:p w14:paraId="328770A8">
            <w:pPr>
              <w:spacing w:line="300" w:lineRule="exact"/>
              <w:ind w:firstLine="1785" w:firstLineChars="85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10F99C20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签名（盖章）：     河南省药学会</w:t>
            </w:r>
          </w:p>
          <w:p w14:paraId="52E728DA">
            <w:pPr>
              <w:spacing w:line="300" w:lineRule="exact"/>
              <w:ind w:firstLine="1890" w:firstLineChars="90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年     月     日</w:t>
            </w:r>
          </w:p>
        </w:tc>
      </w:tr>
    </w:tbl>
    <w:p w14:paraId="564D2D91">
      <w:pPr>
        <w:spacing w:line="2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6ACCB7DA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</w:rPr>
        <w:t>报到时请携带原件</w:t>
      </w:r>
    </w:p>
    <w:p w14:paraId="4AB61CE2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477ED927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685D78D8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64F1E1D7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2E71DA1C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60C93851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22825498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7CF40489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385EFA40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2EB3341B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2BE2B4E5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33427ACD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186DDA80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496413AD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1F53B003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p w14:paraId="68942699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tbl>
      <w:tblPr>
        <w:tblStyle w:val="8"/>
        <w:tblpPr w:leftFromText="180" w:rightFromText="180" w:vertAnchor="text" w:horzAnchor="page" w:tblpX="1653" w:tblpY="6296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 w14:paraId="20CE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220" w:type="dxa"/>
            <w:tcBorders>
              <w:left w:val="nil"/>
              <w:right w:val="nil"/>
            </w:tcBorders>
          </w:tcPr>
          <w:p w14:paraId="1699AEAD">
            <w:pPr>
              <w:spacing w:line="600" w:lineRule="exact"/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河南省药学会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                               　</w:t>
            </w:r>
          </w:p>
        </w:tc>
      </w:tr>
    </w:tbl>
    <w:p w14:paraId="3A00FFD3"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350B9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89BE204"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9BE204">
                    <w:pPr>
                      <w:pStyle w:val="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2C"/>
    <w:rsid w:val="00006E9D"/>
    <w:rsid w:val="0001104B"/>
    <w:rsid w:val="00025E92"/>
    <w:rsid w:val="00026B3D"/>
    <w:rsid w:val="000270FE"/>
    <w:rsid w:val="00036D6A"/>
    <w:rsid w:val="000414B6"/>
    <w:rsid w:val="000534B2"/>
    <w:rsid w:val="0005609E"/>
    <w:rsid w:val="00066181"/>
    <w:rsid w:val="000711EB"/>
    <w:rsid w:val="00073099"/>
    <w:rsid w:val="000759A9"/>
    <w:rsid w:val="00075B61"/>
    <w:rsid w:val="00085CDF"/>
    <w:rsid w:val="000902C5"/>
    <w:rsid w:val="000929F2"/>
    <w:rsid w:val="000A17A5"/>
    <w:rsid w:val="000B0FD9"/>
    <w:rsid w:val="000B4E7A"/>
    <w:rsid w:val="000B758E"/>
    <w:rsid w:val="000B77B7"/>
    <w:rsid w:val="000B7FA2"/>
    <w:rsid w:val="000C1F5D"/>
    <w:rsid w:val="000C550C"/>
    <w:rsid w:val="000C66A3"/>
    <w:rsid w:val="000D29BC"/>
    <w:rsid w:val="000D5D1E"/>
    <w:rsid w:val="000D5D9B"/>
    <w:rsid w:val="000E0EE2"/>
    <w:rsid w:val="000F3708"/>
    <w:rsid w:val="00105CFF"/>
    <w:rsid w:val="001075C1"/>
    <w:rsid w:val="0011151F"/>
    <w:rsid w:val="0011467B"/>
    <w:rsid w:val="00120FD0"/>
    <w:rsid w:val="00127F97"/>
    <w:rsid w:val="0013067F"/>
    <w:rsid w:val="001366E4"/>
    <w:rsid w:val="00153A5E"/>
    <w:rsid w:val="001558FA"/>
    <w:rsid w:val="00163362"/>
    <w:rsid w:val="00166607"/>
    <w:rsid w:val="001729E2"/>
    <w:rsid w:val="00175564"/>
    <w:rsid w:val="00181892"/>
    <w:rsid w:val="0019352E"/>
    <w:rsid w:val="00194519"/>
    <w:rsid w:val="001953AD"/>
    <w:rsid w:val="001A0D95"/>
    <w:rsid w:val="001A2954"/>
    <w:rsid w:val="001A3C8A"/>
    <w:rsid w:val="001A75FC"/>
    <w:rsid w:val="001B2C73"/>
    <w:rsid w:val="001B3DC1"/>
    <w:rsid w:val="001B6107"/>
    <w:rsid w:val="001C48B8"/>
    <w:rsid w:val="001C600C"/>
    <w:rsid w:val="001C7A4F"/>
    <w:rsid w:val="001D0FBF"/>
    <w:rsid w:val="001D192D"/>
    <w:rsid w:val="001D290B"/>
    <w:rsid w:val="001D79E3"/>
    <w:rsid w:val="001E32D2"/>
    <w:rsid w:val="001F0462"/>
    <w:rsid w:val="001F7D1A"/>
    <w:rsid w:val="00202363"/>
    <w:rsid w:val="00220808"/>
    <w:rsid w:val="002247BD"/>
    <w:rsid w:val="00227403"/>
    <w:rsid w:val="0023272A"/>
    <w:rsid w:val="00245B87"/>
    <w:rsid w:val="002623EC"/>
    <w:rsid w:val="00270F56"/>
    <w:rsid w:val="00271521"/>
    <w:rsid w:val="00277306"/>
    <w:rsid w:val="0029676B"/>
    <w:rsid w:val="002A0D29"/>
    <w:rsid w:val="002A7FDC"/>
    <w:rsid w:val="002B05AE"/>
    <w:rsid w:val="002B4D76"/>
    <w:rsid w:val="002C058A"/>
    <w:rsid w:val="002D103C"/>
    <w:rsid w:val="002D354D"/>
    <w:rsid w:val="002D64A4"/>
    <w:rsid w:val="002D6688"/>
    <w:rsid w:val="002E3DF4"/>
    <w:rsid w:val="002F0D5E"/>
    <w:rsid w:val="002F1343"/>
    <w:rsid w:val="002F1C0A"/>
    <w:rsid w:val="002F2376"/>
    <w:rsid w:val="002F49B9"/>
    <w:rsid w:val="002F5C9B"/>
    <w:rsid w:val="00311F66"/>
    <w:rsid w:val="00322B68"/>
    <w:rsid w:val="00327759"/>
    <w:rsid w:val="003328ED"/>
    <w:rsid w:val="00334D93"/>
    <w:rsid w:val="00346628"/>
    <w:rsid w:val="00347D6F"/>
    <w:rsid w:val="00350415"/>
    <w:rsid w:val="00350445"/>
    <w:rsid w:val="003541FD"/>
    <w:rsid w:val="0036247D"/>
    <w:rsid w:val="00365B4F"/>
    <w:rsid w:val="0037267C"/>
    <w:rsid w:val="003754CB"/>
    <w:rsid w:val="0037554B"/>
    <w:rsid w:val="00376C62"/>
    <w:rsid w:val="00390213"/>
    <w:rsid w:val="0039023B"/>
    <w:rsid w:val="00391D4C"/>
    <w:rsid w:val="00392A4D"/>
    <w:rsid w:val="00393F03"/>
    <w:rsid w:val="00394603"/>
    <w:rsid w:val="00394849"/>
    <w:rsid w:val="003A1106"/>
    <w:rsid w:val="003A3334"/>
    <w:rsid w:val="003A5B4F"/>
    <w:rsid w:val="003A6A7A"/>
    <w:rsid w:val="003B4135"/>
    <w:rsid w:val="003B6293"/>
    <w:rsid w:val="003C1F98"/>
    <w:rsid w:val="003C7FC5"/>
    <w:rsid w:val="003F447E"/>
    <w:rsid w:val="003F561B"/>
    <w:rsid w:val="00401D98"/>
    <w:rsid w:val="00402FBB"/>
    <w:rsid w:val="00406952"/>
    <w:rsid w:val="00412783"/>
    <w:rsid w:val="004130EE"/>
    <w:rsid w:val="00417036"/>
    <w:rsid w:val="00422165"/>
    <w:rsid w:val="00425B0F"/>
    <w:rsid w:val="00426970"/>
    <w:rsid w:val="00430099"/>
    <w:rsid w:val="00430B16"/>
    <w:rsid w:val="004406C8"/>
    <w:rsid w:val="00442437"/>
    <w:rsid w:val="00445360"/>
    <w:rsid w:val="0045070F"/>
    <w:rsid w:val="004564B6"/>
    <w:rsid w:val="00457269"/>
    <w:rsid w:val="00460B61"/>
    <w:rsid w:val="00473AC0"/>
    <w:rsid w:val="00477AC4"/>
    <w:rsid w:val="0048172F"/>
    <w:rsid w:val="0048775A"/>
    <w:rsid w:val="00490664"/>
    <w:rsid w:val="004912AB"/>
    <w:rsid w:val="004A26AB"/>
    <w:rsid w:val="004A307E"/>
    <w:rsid w:val="004A6A81"/>
    <w:rsid w:val="004A7760"/>
    <w:rsid w:val="004B1B16"/>
    <w:rsid w:val="004B6745"/>
    <w:rsid w:val="004D17F7"/>
    <w:rsid w:val="004D4321"/>
    <w:rsid w:val="004D4A93"/>
    <w:rsid w:val="004D5C55"/>
    <w:rsid w:val="004E5C41"/>
    <w:rsid w:val="004F1990"/>
    <w:rsid w:val="00504607"/>
    <w:rsid w:val="00506FD0"/>
    <w:rsid w:val="00512CCB"/>
    <w:rsid w:val="0053094B"/>
    <w:rsid w:val="005342AB"/>
    <w:rsid w:val="005442EC"/>
    <w:rsid w:val="00550CBD"/>
    <w:rsid w:val="0055299B"/>
    <w:rsid w:val="005529A9"/>
    <w:rsid w:val="00561ADE"/>
    <w:rsid w:val="005779EA"/>
    <w:rsid w:val="005815D5"/>
    <w:rsid w:val="0058378A"/>
    <w:rsid w:val="00594166"/>
    <w:rsid w:val="005A2D42"/>
    <w:rsid w:val="005B02FC"/>
    <w:rsid w:val="005C318C"/>
    <w:rsid w:val="005C5A7B"/>
    <w:rsid w:val="005D02AD"/>
    <w:rsid w:val="005D6DDA"/>
    <w:rsid w:val="005D7637"/>
    <w:rsid w:val="005E6CCC"/>
    <w:rsid w:val="005F4504"/>
    <w:rsid w:val="006036E2"/>
    <w:rsid w:val="006143BF"/>
    <w:rsid w:val="006273AB"/>
    <w:rsid w:val="00632196"/>
    <w:rsid w:val="0063687A"/>
    <w:rsid w:val="0064031D"/>
    <w:rsid w:val="006407DA"/>
    <w:rsid w:val="00642A1A"/>
    <w:rsid w:val="00646441"/>
    <w:rsid w:val="006539B3"/>
    <w:rsid w:val="00655200"/>
    <w:rsid w:val="0067017B"/>
    <w:rsid w:val="0067514E"/>
    <w:rsid w:val="00676CD9"/>
    <w:rsid w:val="006824A4"/>
    <w:rsid w:val="0068345D"/>
    <w:rsid w:val="00686E37"/>
    <w:rsid w:val="006A438C"/>
    <w:rsid w:val="006A6B3C"/>
    <w:rsid w:val="006A73C2"/>
    <w:rsid w:val="006B0D48"/>
    <w:rsid w:val="006C65C0"/>
    <w:rsid w:val="006D2600"/>
    <w:rsid w:val="006D3C00"/>
    <w:rsid w:val="006D4793"/>
    <w:rsid w:val="006E06E4"/>
    <w:rsid w:val="00706C0B"/>
    <w:rsid w:val="00707FF5"/>
    <w:rsid w:val="00714F20"/>
    <w:rsid w:val="00715F72"/>
    <w:rsid w:val="00721FAC"/>
    <w:rsid w:val="0072745D"/>
    <w:rsid w:val="00734B63"/>
    <w:rsid w:val="0073532F"/>
    <w:rsid w:val="00747019"/>
    <w:rsid w:val="007501B3"/>
    <w:rsid w:val="00752F59"/>
    <w:rsid w:val="00754887"/>
    <w:rsid w:val="007677E7"/>
    <w:rsid w:val="00772A4F"/>
    <w:rsid w:val="007776D3"/>
    <w:rsid w:val="00782173"/>
    <w:rsid w:val="0078359A"/>
    <w:rsid w:val="007966A8"/>
    <w:rsid w:val="00796E44"/>
    <w:rsid w:val="007A4B15"/>
    <w:rsid w:val="007A5764"/>
    <w:rsid w:val="007B14CD"/>
    <w:rsid w:val="007B60F9"/>
    <w:rsid w:val="007B7F9F"/>
    <w:rsid w:val="007D17B4"/>
    <w:rsid w:val="007D38C5"/>
    <w:rsid w:val="007D50DE"/>
    <w:rsid w:val="007D6171"/>
    <w:rsid w:val="007D70C4"/>
    <w:rsid w:val="007E5D71"/>
    <w:rsid w:val="007E603A"/>
    <w:rsid w:val="007F13CB"/>
    <w:rsid w:val="007F2C21"/>
    <w:rsid w:val="007F5944"/>
    <w:rsid w:val="00800A06"/>
    <w:rsid w:val="00831DF1"/>
    <w:rsid w:val="0083573F"/>
    <w:rsid w:val="008459A9"/>
    <w:rsid w:val="008530EC"/>
    <w:rsid w:val="008815D3"/>
    <w:rsid w:val="008844AB"/>
    <w:rsid w:val="008A3DFC"/>
    <w:rsid w:val="008D2358"/>
    <w:rsid w:val="008D689E"/>
    <w:rsid w:val="008E4AEE"/>
    <w:rsid w:val="008E6C2F"/>
    <w:rsid w:val="008F3C4E"/>
    <w:rsid w:val="00902DCD"/>
    <w:rsid w:val="00910570"/>
    <w:rsid w:val="009118F7"/>
    <w:rsid w:val="0091333B"/>
    <w:rsid w:val="00926C06"/>
    <w:rsid w:val="009356AA"/>
    <w:rsid w:val="00937A2C"/>
    <w:rsid w:val="00953E46"/>
    <w:rsid w:val="00954555"/>
    <w:rsid w:val="00954744"/>
    <w:rsid w:val="00957965"/>
    <w:rsid w:val="00964521"/>
    <w:rsid w:val="009710E6"/>
    <w:rsid w:val="0098116D"/>
    <w:rsid w:val="00981D78"/>
    <w:rsid w:val="0098254C"/>
    <w:rsid w:val="00983121"/>
    <w:rsid w:val="00997BD6"/>
    <w:rsid w:val="009A27BB"/>
    <w:rsid w:val="009B3961"/>
    <w:rsid w:val="009B59CF"/>
    <w:rsid w:val="009B6E4C"/>
    <w:rsid w:val="009B7F12"/>
    <w:rsid w:val="009D52B9"/>
    <w:rsid w:val="009D7EDB"/>
    <w:rsid w:val="009E4A94"/>
    <w:rsid w:val="009E590F"/>
    <w:rsid w:val="009E706B"/>
    <w:rsid w:val="009F3705"/>
    <w:rsid w:val="009F3982"/>
    <w:rsid w:val="009F6911"/>
    <w:rsid w:val="009F7F18"/>
    <w:rsid w:val="00A0483C"/>
    <w:rsid w:val="00A05E4A"/>
    <w:rsid w:val="00A07408"/>
    <w:rsid w:val="00A10E10"/>
    <w:rsid w:val="00A11CB8"/>
    <w:rsid w:val="00A1378E"/>
    <w:rsid w:val="00A168CB"/>
    <w:rsid w:val="00A2447E"/>
    <w:rsid w:val="00A24DAA"/>
    <w:rsid w:val="00A30297"/>
    <w:rsid w:val="00A36804"/>
    <w:rsid w:val="00A569FF"/>
    <w:rsid w:val="00A74806"/>
    <w:rsid w:val="00A75F9F"/>
    <w:rsid w:val="00A813D5"/>
    <w:rsid w:val="00A87195"/>
    <w:rsid w:val="00A87F6E"/>
    <w:rsid w:val="00A91650"/>
    <w:rsid w:val="00A952E2"/>
    <w:rsid w:val="00A968A4"/>
    <w:rsid w:val="00AA35B6"/>
    <w:rsid w:val="00AA36D0"/>
    <w:rsid w:val="00AA4470"/>
    <w:rsid w:val="00AB7B83"/>
    <w:rsid w:val="00AC0652"/>
    <w:rsid w:val="00AC1A69"/>
    <w:rsid w:val="00AC5857"/>
    <w:rsid w:val="00AD0EBE"/>
    <w:rsid w:val="00AE2E22"/>
    <w:rsid w:val="00AF6D7F"/>
    <w:rsid w:val="00AF77FB"/>
    <w:rsid w:val="00B01EF8"/>
    <w:rsid w:val="00B0298D"/>
    <w:rsid w:val="00B06799"/>
    <w:rsid w:val="00B126F6"/>
    <w:rsid w:val="00B1369B"/>
    <w:rsid w:val="00B142B1"/>
    <w:rsid w:val="00B14FD0"/>
    <w:rsid w:val="00B23E16"/>
    <w:rsid w:val="00B24766"/>
    <w:rsid w:val="00B30BBD"/>
    <w:rsid w:val="00B4081B"/>
    <w:rsid w:val="00B51AA1"/>
    <w:rsid w:val="00B623F3"/>
    <w:rsid w:val="00B632A0"/>
    <w:rsid w:val="00B63BE0"/>
    <w:rsid w:val="00B6454F"/>
    <w:rsid w:val="00B6702A"/>
    <w:rsid w:val="00B75EB8"/>
    <w:rsid w:val="00B75FFB"/>
    <w:rsid w:val="00B82E84"/>
    <w:rsid w:val="00B939E9"/>
    <w:rsid w:val="00B945B4"/>
    <w:rsid w:val="00BA5E0D"/>
    <w:rsid w:val="00BB2BA4"/>
    <w:rsid w:val="00BC031B"/>
    <w:rsid w:val="00BC5975"/>
    <w:rsid w:val="00BC6B4D"/>
    <w:rsid w:val="00BD23A5"/>
    <w:rsid w:val="00BD73BA"/>
    <w:rsid w:val="00BE6044"/>
    <w:rsid w:val="00BF2434"/>
    <w:rsid w:val="00BF5C90"/>
    <w:rsid w:val="00BF7EB0"/>
    <w:rsid w:val="00C21E14"/>
    <w:rsid w:val="00C22E67"/>
    <w:rsid w:val="00C231C9"/>
    <w:rsid w:val="00C26D20"/>
    <w:rsid w:val="00C30F33"/>
    <w:rsid w:val="00C31510"/>
    <w:rsid w:val="00C520F5"/>
    <w:rsid w:val="00C5325B"/>
    <w:rsid w:val="00C704EB"/>
    <w:rsid w:val="00C75CD1"/>
    <w:rsid w:val="00C84DB4"/>
    <w:rsid w:val="00C8666E"/>
    <w:rsid w:val="00C8695B"/>
    <w:rsid w:val="00C8767D"/>
    <w:rsid w:val="00C93414"/>
    <w:rsid w:val="00C938F8"/>
    <w:rsid w:val="00CA055F"/>
    <w:rsid w:val="00CA0659"/>
    <w:rsid w:val="00CA0DF4"/>
    <w:rsid w:val="00CA3C4C"/>
    <w:rsid w:val="00CA6259"/>
    <w:rsid w:val="00CB0A74"/>
    <w:rsid w:val="00CB3DD2"/>
    <w:rsid w:val="00CC4C58"/>
    <w:rsid w:val="00CD25C3"/>
    <w:rsid w:val="00CD4AD6"/>
    <w:rsid w:val="00CD5298"/>
    <w:rsid w:val="00CD60CD"/>
    <w:rsid w:val="00CE2C75"/>
    <w:rsid w:val="00CE64AC"/>
    <w:rsid w:val="00CF1FFA"/>
    <w:rsid w:val="00CF2C0C"/>
    <w:rsid w:val="00D07750"/>
    <w:rsid w:val="00D1475D"/>
    <w:rsid w:val="00D20250"/>
    <w:rsid w:val="00D22724"/>
    <w:rsid w:val="00D3539D"/>
    <w:rsid w:val="00D3633C"/>
    <w:rsid w:val="00D42F7C"/>
    <w:rsid w:val="00D51A8B"/>
    <w:rsid w:val="00D66DBA"/>
    <w:rsid w:val="00D71505"/>
    <w:rsid w:val="00D73076"/>
    <w:rsid w:val="00D8652F"/>
    <w:rsid w:val="00D917C0"/>
    <w:rsid w:val="00D92F70"/>
    <w:rsid w:val="00DA0391"/>
    <w:rsid w:val="00DA0C12"/>
    <w:rsid w:val="00DA274B"/>
    <w:rsid w:val="00DC5B86"/>
    <w:rsid w:val="00DD46D9"/>
    <w:rsid w:val="00DF736A"/>
    <w:rsid w:val="00E10359"/>
    <w:rsid w:val="00E14FD0"/>
    <w:rsid w:val="00E1519E"/>
    <w:rsid w:val="00E15E65"/>
    <w:rsid w:val="00E3719F"/>
    <w:rsid w:val="00E37F30"/>
    <w:rsid w:val="00E4460E"/>
    <w:rsid w:val="00E45C80"/>
    <w:rsid w:val="00E512B5"/>
    <w:rsid w:val="00E54411"/>
    <w:rsid w:val="00E5671D"/>
    <w:rsid w:val="00E65283"/>
    <w:rsid w:val="00E720D7"/>
    <w:rsid w:val="00E7374E"/>
    <w:rsid w:val="00E76CBA"/>
    <w:rsid w:val="00E76F9A"/>
    <w:rsid w:val="00E81031"/>
    <w:rsid w:val="00E84CD6"/>
    <w:rsid w:val="00E873FD"/>
    <w:rsid w:val="00E90AC9"/>
    <w:rsid w:val="00E90F47"/>
    <w:rsid w:val="00E956E3"/>
    <w:rsid w:val="00EA4790"/>
    <w:rsid w:val="00EA760D"/>
    <w:rsid w:val="00EA7C60"/>
    <w:rsid w:val="00EB3CF2"/>
    <w:rsid w:val="00EB5E93"/>
    <w:rsid w:val="00EB7741"/>
    <w:rsid w:val="00EC08C6"/>
    <w:rsid w:val="00EC134F"/>
    <w:rsid w:val="00EC624F"/>
    <w:rsid w:val="00ED6273"/>
    <w:rsid w:val="00ED7128"/>
    <w:rsid w:val="00EE2A26"/>
    <w:rsid w:val="00EE3E90"/>
    <w:rsid w:val="00EE65F3"/>
    <w:rsid w:val="00EF33DC"/>
    <w:rsid w:val="00EF3404"/>
    <w:rsid w:val="00F074F6"/>
    <w:rsid w:val="00F11411"/>
    <w:rsid w:val="00F16F14"/>
    <w:rsid w:val="00F226BF"/>
    <w:rsid w:val="00F2657D"/>
    <w:rsid w:val="00F354D3"/>
    <w:rsid w:val="00F37375"/>
    <w:rsid w:val="00F51FD7"/>
    <w:rsid w:val="00F541C1"/>
    <w:rsid w:val="00F6709E"/>
    <w:rsid w:val="00F7072C"/>
    <w:rsid w:val="00F807DA"/>
    <w:rsid w:val="00F8493D"/>
    <w:rsid w:val="00F93154"/>
    <w:rsid w:val="00FA1514"/>
    <w:rsid w:val="00FB45F0"/>
    <w:rsid w:val="00FB588D"/>
    <w:rsid w:val="00FC21CF"/>
    <w:rsid w:val="00FC2981"/>
    <w:rsid w:val="00FD68A0"/>
    <w:rsid w:val="00FE176E"/>
    <w:rsid w:val="00FE26F9"/>
    <w:rsid w:val="00FE7131"/>
    <w:rsid w:val="00FF4485"/>
    <w:rsid w:val="00FF4522"/>
    <w:rsid w:val="00FF548D"/>
    <w:rsid w:val="00FF5B14"/>
    <w:rsid w:val="02975C59"/>
    <w:rsid w:val="083E5F1D"/>
    <w:rsid w:val="0A6A3F0E"/>
    <w:rsid w:val="0AB849B6"/>
    <w:rsid w:val="0CB07F90"/>
    <w:rsid w:val="0CCE5AD4"/>
    <w:rsid w:val="0D11119D"/>
    <w:rsid w:val="0D9E3DF3"/>
    <w:rsid w:val="0E064B80"/>
    <w:rsid w:val="10E31004"/>
    <w:rsid w:val="1B047BCE"/>
    <w:rsid w:val="22FE212F"/>
    <w:rsid w:val="238F1B78"/>
    <w:rsid w:val="24023514"/>
    <w:rsid w:val="261416B1"/>
    <w:rsid w:val="27735E74"/>
    <w:rsid w:val="2A1B2393"/>
    <w:rsid w:val="2AF044FB"/>
    <w:rsid w:val="344F1ED9"/>
    <w:rsid w:val="34895CA4"/>
    <w:rsid w:val="35C67ECA"/>
    <w:rsid w:val="382C656A"/>
    <w:rsid w:val="3A3543BC"/>
    <w:rsid w:val="3A764736"/>
    <w:rsid w:val="3B1F2605"/>
    <w:rsid w:val="3CB24129"/>
    <w:rsid w:val="3D1D6A3F"/>
    <w:rsid w:val="40026B72"/>
    <w:rsid w:val="422C2CE2"/>
    <w:rsid w:val="42325D47"/>
    <w:rsid w:val="42D54EBC"/>
    <w:rsid w:val="43D058B5"/>
    <w:rsid w:val="44210861"/>
    <w:rsid w:val="47264D1B"/>
    <w:rsid w:val="47360995"/>
    <w:rsid w:val="4D40640B"/>
    <w:rsid w:val="4E664B30"/>
    <w:rsid w:val="514A5AAA"/>
    <w:rsid w:val="55F83D27"/>
    <w:rsid w:val="5ABA44C4"/>
    <w:rsid w:val="5FC0578E"/>
    <w:rsid w:val="62C563EA"/>
    <w:rsid w:val="64F102BF"/>
    <w:rsid w:val="670627F0"/>
    <w:rsid w:val="69AD1EC2"/>
    <w:rsid w:val="6B87372B"/>
    <w:rsid w:val="73176767"/>
    <w:rsid w:val="756A299E"/>
    <w:rsid w:val="78415DA5"/>
    <w:rsid w:val="79D83EDF"/>
    <w:rsid w:val="79E14326"/>
    <w:rsid w:val="7C945CA8"/>
    <w:rsid w:val="7D55417C"/>
    <w:rsid w:val="7F33292B"/>
    <w:rsid w:val="7F9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Heading #1|11"/>
    <w:basedOn w:val="1"/>
    <w:qFormat/>
    <w:uiPriority w:val="0"/>
    <w:pPr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</w:rPr>
  </w:style>
  <w:style w:type="character" w:customStyle="1" w:styleId="21">
    <w:name w:val="fontstyle01"/>
    <w:basedOn w:val="10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57F80-FCAA-49A7-9F14-1D22709EE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1750</Words>
  <Characters>1960</Characters>
  <Lines>16</Lines>
  <Paragraphs>4</Paragraphs>
  <TotalTime>0</TotalTime>
  <ScaleCrop>false</ScaleCrop>
  <LinksUpToDate>false</LinksUpToDate>
  <CharactersWithSpaces>2099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2019-01-13T14:55:00Z</dcterms:created>
  <dc:creator>lenovo</dc:creator>
  <cp:lastModifiedBy>珍惜</cp:lastModifiedBy>
  <cp:lastPrinted>2021-03-31T10:07:00Z</cp:lastPrinted>
  <dcterms:modified xsi:type="dcterms:W3CDTF">2025-07-18T09:07:13Z</dcterms:modified>
  <cp:revision>920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eyJoZGlkIjoiOGQ3Zjg4YzkxYjAxNTA3Mzk5ZTVjZTQwNGU4YmVkMDUiLCJ1c2VySWQiOiIyODE0NDQ2MjEifQ==</vt:lpwstr>
  </property>
  <property fmtid="{D5CDD505-2E9C-101B-9397-08002B2CF9AE}" pid="4" name="ICV">
    <vt:lpwstr>4F7B8C69A2794C7E8965774D525B4EF8_12</vt:lpwstr>
  </property>
</Properties>
</file>